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1yt88b178vri" w:id="0"/>
      <w:bookmarkEnd w:id="0"/>
      <w:r w:rsidDel="00000000" w:rsidR="00000000" w:rsidRPr="00000000">
        <w:rPr>
          <w:b w:val="1"/>
          <w:bCs w:val="1"/>
          <w:sz w:val="46"/>
          <w:szCs w:val="46"/>
          <w:rtl w:val="0"/>
        </w:rPr>
        <w:t xml:space="preserve">DOSSIER DES CHOIX TECHNIQUES PSW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Projet :</w:t>
      </w:r>
      <w:r w:rsidDel="00000000" w:rsidR="00000000" w:rsidRPr="00000000">
        <w:rPr>
          <w:rtl w:val="0"/>
        </w:rPr>
        <w:t xml:space="preserve"> Accès Campus </w:t>
      </w:r>
      <w:r w:rsidDel="00000000" w:rsidR="00000000" w:rsidRPr="00000000">
        <w:rPr>
          <w:b w:val="1"/>
          <w:bCs w:val="1"/>
          <w:rtl w:val="0"/>
        </w:rPr>
        <w:t xml:space="preserve">Module :</w:t>
      </w:r>
      <w:r w:rsidDel="00000000" w:rsidR="00000000" w:rsidRPr="00000000">
        <w:rPr>
          <w:rtl w:val="0"/>
        </w:rPr>
        <w:t xml:space="preserve"> Poste Serveur Web (PSW) - Interface Client </w:t>
      </w:r>
      <w:r w:rsidDel="00000000" w:rsidR="00000000" w:rsidRPr="00000000">
        <w:rPr>
          <w:b w:val="1"/>
          <w:bCs w:val="1"/>
          <w:rtl w:val="0"/>
        </w:rPr>
        <w:t xml:space="preserve">Rédigé par :</w:t>
      </w:r>
      <w:r w:rsidDel="00000000" w:rsidR="00000000" w:rsidRPr="00000000">
        <w:rPr>
          <w:rtl w:val="0"/>
        </w:rPr>
        <w:t xml:space="preserve"> Mathis Blanchard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zb51rllh2i7" w:id="1"/>
      <w:bookmarkEnd w:id="1"/>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wakokftck8wv"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984413</wp:posOffset>
            </wp:positionH>
            <wp:positionV relativeFrom="paragraph">
              <wp:posOffset>646398</wp:posOffset>
            </wp:positionV>
            <wp:extent cx="3763868" cy="376386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63868" cy="3763868"/>
                    </a:xfrm>
                    <a:prstGeom prst="rect"/>
                    <a:ln/>
                  </pic:spPr>
                </pic:pic>
              </a:graphicData>
            </a:graphic>
          </wp:anchor>
        </w:drawing>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7c9z5c6tpu16" w:id="3"/>
      <w:bookmarkEnd w:id="3"/>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ythh93n2ic7l" w:id="4"/>
      <w:bookmarkEnd w:id="4"/>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ixpt695pbtzs" w:id="5"/>
      <w:bookmarkEnd w:id="5"/>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1n568pczk7nc" w:id="6"/>
      <w:bookmarkEnd w:id="6"/>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oq04vtkyhi2a" w:id="7"/>
      <w:bookmarkEnd w:id="7"/>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8hox3p75xzpo" w:id="8"/>
      <w:bookmarkEnd w:id="8"/>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jr31rxlevk2" w:id="9"/>
      <w:bookmarkEnd w:id="9"/>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lfrsydeoa7t" w:id="10"/>
      <w:bookmarkEnd w:id="10"/>
      <w:r w:rsidDel="00000000" w:rsidR="00000000" w:rsidRPr="00000000">
        <w:rPr>
          <w:b w:val="1"/>
          <w:bCs w:val="1"/>
          <w:sz w:val="34"/>
          <w:szCs w:val="34"/>
          <w:rtl w:val="0"/>
        </w:rPr>
        <w:t xml:space="preserve">1. Contexte et Périmètre</w:t>
      </w:r>
    </w:p>
    <w:p w:rsidR="00000000" w:rsidDel="00000000" w:rsidP="00000000" w:rsidRDefault="00000000" w:rsidRPr="00000000" w14:paraId="00000011">
      <w:pPr>
        <w:spacing w:after="240" w:before="240" w:lineRule="auto"/>
        <w:rPr/>
      </w:pPr>
      <w:r w:rsidDel="00000000" w:rsidR="00000000" w:rsidRPr="00000000">
        <w:rPr>
          <w:rtl w:val="0"/>
        </w:rPr>
        <w:t xml:space="preserve">Dans le cadre du projet "Accès Campus", le Poste Serveur Web (PSW) a pour but de fournir une interface accessible à distance pour les utilisateurs (étudiants et personnel). Mon périmètre de développement concerne exclusivement la partie "Client" (Frontend) de cette application web, permettant de :</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Visualiser les disponibilités des salles.</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Visualiser la présence des étudiants.</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Rechercher une salle libre pour une période donnée.</w:t>
      </w:r>
    </w:p>
    <w:p w:rsidR="00000000" w:rsidDel="00000000" w:rsidP="00000000" w:rsidRDefault="00000000" w:rsidRPr="00000000" w14:paraId="00000015">
      <w:pPr>
        <w:numPr>
          <w:ilvl w:val="0"/>
          <w:numId w:val="1"/>
        </w:numPr>
        <w:spacing w:after="240" w:before="0" w:beforeAutospacing="0" w:lineRule="auto"/>
        <w:ind w:left="720" w:hanging="360"/>
        <w:rPr/>
      </w:pPr>
      <w:r w:rsidDel="00000000" w:rsidR="00000000" w:rsidRPr="00000000">
        <w:rPr>
          <w:rtl w:val="0"/>
        </w:rPr>
        <w:t xml:space="preserve">Afficher les informations de présence dans une salle pour une période donnée.</w:t>
      </w:r>
    </w:p>
    <w:p w:rsidR="00000000" w:rsidDel="00000000" w:rsidP="00000000" w:rsidRDefault="00000000" w:rsidRPr="00000000" w14:paraId="00000016">
      <w:pPr>
        <w:spacing w:after="240" w:before="240" w:lineRule="auto"/>
        <w:rPr/>
      </w:pPr>
      <w:r w:rsidDel="00000000" w:rsidR="00000000" w:rsidRPr="00000000">
        <w:rPr>
          <w:rtl w:val="0"/>
        </w:rPr>
        <w:t xml:space="preserve">Afin de garantir une haute performance et une bonne modularité, nous avons opté pour une architecture séparée (découplage Front/Back). L'interface web (mon rôle) communique de manière dynamique avec l'API développée en C++ (rôle de mon binôme).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rktbtfji3j1" w:id="11"/>
      <w:bookmarkEnd w:id="11"/>
      <w:r w:rsidDel="00000000" w:rsidR="00000000" w:rsidRPr="00000000">
        <w:rPr>
          <w:b w:val="1"/>
          <w:bCs w:val="1"/>
          <w:sz w:val="34"/>
          <w:szCs w:val="34"/>
          <w:rtl w:val="0"/>
        </w:rPr>
        <w:t xml:space="preserve">2. Choix de l'Architecture et du Protocole de Communication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9q4um2tkt4v" w:id="12"/>
      <w:bookmarkEnd w:id="12"/>
      <w:r w:rsidDel="00000000" w:rsidR="00000000" w:rsidRPr="00000000">
        <w:rPr>
          <w:b w:val="1"/>
          <w:bCs w:val="1"/>
          <w:color w:val="000000"/>
          <w:sz w:val="26"/>
          <w:szCs w:val="26"/>
          <w:rtl w:val="0"/>
        </w:rPr>
        <w:t xml:space="preserve">2.1. Architecture REST et Asynchronisme</w:t>
      </w:r>
    </w:p>
    <w:p w:rsidR="00000000" w:rsidDel="00000000" w:rsidP="00000000" w:rsidRDefault="00000000" w:rsidRPr="00000000" w14:paraId="0000001A">
      <w:pPr>
        <w:numPr>
          <w:ilvl w:val="0"/>
          <w:numId w:val="6"/>
        </w:numPr>
        <w:spacing w:after="0" w:afterAutospacing="0" w:before="240" w:lineRule="auto"/>
        <w:ind w:left="720" w:hanging="360"/>
        <w:rPr/>
      </w:pPr>
      <w:r w:rsidDel="00000000" w:rsidR="00000000" w:rsidRPr="00000000">
        <w:rPr>
          <w:b w:val="1"/>
          <w:bCs w:val="1"/>
          <w:rtl w:val="0"/>
        </w:rPr>
        <w:t xml:space="preserve">Choix :</w:t>
      </w:r>
      <w:r w:rsidDel="00000000" w:rsidR="00000000" w:rsidRPr="00000000">
        <w:rPr>
          <w:rtl w:val="0"/>
        </w:rPr>
        <w:t xml:space="preserve"> Utilisation de requêtes HTTP asynchrones (AJAX) via l'API </w:t>
      </w:r>
      <w:r w:rsidDel="00000000" w:rsidR="00000000" w:rsidRPr="00000000">
        <w:rPr>
          <w:rFonts w:ascii="Roboto Mono" w:cs="Roboto Mono" w:eastAsia="Roboto Mono" w:hAnsi="Roboto Mono"/>
          <w:rtl w:val="0"/>
        </w:rPr>
        <w:t xml:space="preserve">Fetch</w:t>
      </w:r>
      <w:r w:rsidDel="00000000" w:rsidR="00000000" w:rsidRPr="00000000">
        <w:rPr>
          <w:rtl w:val="0"/>
        </w:rPr>
        <w:t xml:space="preserve"> de JavaScript.</w:t>
      </w:r>
    </w:p>
    <w:p w:rsidR="00000000" w:rsidDel="00000000" w:rsidP="00000000" w:rsidRDefault="00000000" w:rsidRPr="00000000" w14:paraId="0000001B">
      <w:pPr>
        <w:numPr>
          <w:ilvl w:val="0"/>
          <w:numId w:val="6"/>
        </w:numPr>
        <w:spacing w:after="240" w:before="0" w:beforeAutospacing="0" w:lineRule="auto"/>
        <w:ind w:left="720" w:hanging="360"/>
        <w:rPr/>
      </w:pPr>
      <w:r w:rsidDel="00000000" w:rsidR="00000000" w:rsidRPr="00000000">
        <w:rPr>
          <w:b w:val="1"/>
          <w:bCs w:val="1"/>
          <w:rtl w:val="0"/>
        </w:rPr>
        <w:t xml:space="preserve">Justification :</w:t>
      </w:r>
      <w:r w:rsidDel="00000000" w:rsidR="00000000" w:rsidRPr="00000000">
        <w:rPr>
          <w:rtl w:val="0"/>
        </w:rPr>
        <w:t xml:space="preserve"> Pour répondre à l'exigence de simplicité et de fluidité, il était impensable de recharger la page web à chaque recherche de salle. L'asynchronisme permet d'interroger le serveur en arrière-plan et de mettre à jour uniquement la zone d'affichage concernée.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vkdp97gks3yz" w:id="13"/>
      <w:bookmarkEnd w:id="13"/>
      <w:r w:rsidDel="00000000" w:rsidR="00000000" w:rsidRPr="00000000">
        <w:rPr>
          <w:b w:val="1"/>
          <w:bCs w:val="1"/>
          <w:color w:val="000000"/>
          <w:sz w:val="26"/>
          <w:szCs w:val="26"/>
          <w:rtl w:val="0"/>
        </w:rPr>
        <w:t xml:space="preserve">2.2. Format d'échange des données (JSON)</w:t>
      </w:r>
    </w:p>
    <w:p w:rsidR="00000000" w:rsidDel="00000000" w:rsidP="00000000" w:rsidRDefault="00000000" w:rsidRPr="00000000" w14:paraId="0000001D">
      <w:pPr>
        <w:numPr>
          <w:ilvl w:val="0"/>
          <w:numId w:val="8"/>
        </w:numPr>
        <w:spacing w:after="0" w:afterAutospacing="0" w:before="240" w:lineRule="auto"/>
        <w:ind w:left="720" w:hanging="360"/>
        <w:rPr/>
      </w:pPr>
      <w:r w:rsidDel="00000000" w:rsidR="00000000" w:rsidRPr="00000000">
        <w:rPr>
          <w:b w:val="1"/>
          <w:bCs w:val="1"/>
          <w:rtl w:val="0"/>
        </w:rPr>
        <w:t xml:space="preserve">Choix :</w:t>
      </w:r>
      <w:r w:rsidDel="00000000" w:rsidR="00000000" w:rsidRPr="00000000">
        <w:rPr>
          <w:rtl w:val="0"/>
        </w:rPr>
        <w:t xml:space="preserve"> Le format </w:t>
      </w:r>
      <w:r w:rsidDel="00000000" w:rsidR="00000000" w:rsidRPr="00000000">
        <w:rPr>
          <w:i w:val="1"/>
          <w:iCs w:val="1"/>
          <w:rtl w:val="0"/>
        </w:rPr>
        <w:t xml:space="preserve">JavaScript Object Notation</w:t>
      </w:r>
      <w:r w:rsidDel="00000000" w:rsidR="00000000" w:rsidRPr="00000000">
        <w:rPr>
          <w:rtl w:val="0"/>
        </w:rPr>
        <w:t xml:space="preserve"> (JSON).</w:t>
      </w:r>
    </w:p>
    <w:p w:rsidR="00000000" w:rsidDel="00000000" w:rsidP="00000000" w:rsidRDefault="00000000" w:rsidRPr="00000000" w14:paraId="0000001E">
      <w:pPr>
        <w:numPr>
          <w:ilvl w:val="0"/>
          <w:numId w:val="8"/>
        </w:numPr>
        <w:spacing w:after="240" w:before="0" w:beforeAutospacing="0" w:lineRule="auto"/>
        <w:ind w:left="720" w:hanging="360"/>
        <w:rPr/>
      </w:pPr>
      <w:r w:rsidDel="00000000" w:rsidR="00000000" w:rsidRPr="00000000">
        <w:rPr>
          <w:b w:val="1"/>
          <w:bCs w:val="1"/>
          <w:rtl w:val="0"/>
        </w:rPr>
        <w:t xml:space="preserve">Justification :</w:t>
      </w:r>
      <w:r w:rsidDel="00000000" w:rsidR="00000000" w:rsidRPr="00000000">
        <w:rPr>
          <w:rtl w:val="0"/>
        </w:rPr>
        <w:t xml:space="preserve"> C'est le standard actuel du web. Il est extrêmement léger, indépendant du langage de programmation du serveur (C++), et il est nativement compréhensible par JavaScript, ce qui facilite le traitement (parsing) des listes de salles et des présences reçues depuis la base de données.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r8meeyl2qa5" w:id="14"/>
      <w:bookmarkEnd w:id="14"/>
      <w:r w:rsidDel="00000000" w:rsidR="00000000" w:rsidRPr="00000000">
        <w:rPr>
          <w:b w:val="1"/>
          <w:bCs w:val="1"/>
          <w:sz w:val="34"/>
          <w:szCs w:val="34"/>
          <w:rtl w:val="0"/>
        </w:rPr>
        <w:t xml:space="preserve">3. Choix des Langages de Développement Frontend</w:t>
      </w:r>
    </w:p>
    <w:p w:rsidR="00000000" w:rsidDel="00000000" w:rsidP="00000000" w:rsidRDefault="00000000" w:rsidRPr="00000000" w14:paraId="00000021">
      <w:pPr>
        <w:spacing w:after="240" w:before="240" w:lineRule="auto"/>
        <w:rPr/>
      </w:pPr>
      <w:r w:rsidDel="00000000" w:rsidR="00000000" w:rsidRPr="00000000">
        <w:rPr>
          <w:rtl w:val="0"/>
        </w:rPr>
        <w:t xml:space="preserve">Conformément au cahier des charges qui impose de privilégier les solutions "Open Source", j'ai fait le choix de m'appuyer sur les standards du Web, sans utiliser de framework propriétaire ou trop lourd.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qw37k8131xn" w:id="15"/>
      <w:bookmarkEnd w:id="15"/>
      <w:r w:rsidDel="00000000" w:rsidR="00000000" w:rsidRPr="00000000">
        <w:rPr>
          <w:b w:val="1"/>
          <w:bCs w:val="1"/>
          <w:color w:val="000000"/>
          <w:sz w:val="26"/>
          <w:szCs w:val="26"/>
          <w:rtl w:val="0"/>
        </w:rPr>
        <w:t xml:space="preserve">3.1. HTML5 et CSS3</w:t>
      </w:r>
    </w:p>
    <w:p w:rsidR="00000000" w:rsidDel="00000000" w:rsidP="00000000" w:rsidRDefault="00000000" w:rsidRPr="00000000" w14:paraId="00000023">
      <w:pPr>
        <w:numPr>
          <w:ilvl w:val="0"/>
          <w:numId w:val="11"/>
        </w:numPr>
        <w:spacing w:after="0" w:afterAutospacing="0" w:before="240" w:lineRule="auto"/>
        <w:ind w:left="720" w:hanging="360"/>
        <w:rPr/>
      </w:pPr>
      <w:r w:rsidDel="00000000" w:rsidR="00000000" w:rsidRPr="00000000">
        <w:rPr>
          <w:b w:val="1"/>
          <w:bCs w:val="1"/>
          <w:rtl w:val="0"/>
        </w:rPr>
        <w:t xml:space="preserve">Choix :</w:t>
      </w:r>
      <w:r w:rsidDel="00000000" w:rsidR="00000000" w:rsidRPr="00000000">
        <w:rPr>
          <w:rtl w:val="0"/>
        </w:rPr>
        <w:t xml:space="preserve"> HTML5 pour la structure sémantique et CSS3 pour la mise en forme.</w:t>
      </w:r>
    </w:p>
    <w:p w:rsidR="00000000" w:rsidDel="00000000" w:rsidP="00000000" w:rsidRDefault="00000000" w:rsidRPr="00000000" w14:paraId="00000024">
      <w:pPr>
        <w:numPr>
          <w:ilvl w:val="0"/>
          <w:numId w:val="11"/>
        </w:numPr>
        <w:spacing w:after="240" w:before="0" w:beforeAutospacing="0" w:lineRule="auto"/>
        <w:ind w:left="720" w:hanging="360"/>
        <w:rPr/>
      </w:pPr>
      <w:r w:rsidDel="00000000" w:rsidR="00000000" w:rsidRPr="00000000">
        <w:rPr>
          <w:b w:val="1"/>
          <w:bCs w:val="1"/>
          <w:rtl w:val="0"/>
        </w:rPr>
        <w:t xml:space="preserve">Justification :</w:t>
      </w:r>
      <w:r w:rsidDel="00000000" w:rsidR="00000000" w:rsidRPr="00000000">
        <w:rPr>
          <w:rtl w:val="0"/>
        </w:rPr>
        <w:t xml:space="preserve"> Ces langages natifs permettent de créer une interface universelle, lisible sur n'importe quel navigateur sans installation préalable. J'ai utilisé les modules modernes de CSS (Flexbox / CSS Grid) pour garantir un design </w:t>
      </w:r>
      <w:r w:rsidDel="00000000" w:rsidR="00000000" w:rsidRPr="00000000">
        <w:rPr>
          <w:i w:val="1"/>
          <w:iCs w:val="1"/>
          <w:rtl w:val="0"/>
        </w:rPr>
        <w:t xml:space="preserve">Responsive</w:t>
      </w:r>
      <w:r w:rsidDel="00000000" w:rsidR="00000000" w:rsidRPr="00000000">
        <w:rPr>
          <w:rtl w:val="0"/>
        </w:rPr>
        <w:t xml:space="preserve"> (qui s'adapte aussi bien à l'écran d'un ordinateur administratif qu'au smartphone d'un étudiant).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wkei8dwtwcp" w:id="16"/>
      <w:bookmarkEnd w:id="16"/>
      <w:r w:rsidDel="00000000" w:rsidR="00000000" w:rsidRPr="00000000">
        <w:rPr>
          <w:b w:val="1"/>
          <w:bCs w:val="1"/>
          <w:color w:val="000000"/>
          <w:sz w:val="26"/>
          <w:szCs w:val="26"/>
          <w:rtl w:val="0"/>
        </w:rPr>
        <w:t xml:space="preserve">3.2. JavaScript (Vanilla JS)</w:t>
      </w:r>
    </w:p>
    <w:p w:rsidR="00000000" w:rsidDel="00000000" w:rsidP="00000000" w:rsidRDefault="00000000" w:rsidRPr="00000000" w14:paraId="00000026">
      <w:pPr>
        <w:numPr>
          <w:ilvl w:val="0"/>
          <w:numId w:val="2"/>
        </w:numPr>
        <w:spacing w:after="0" w:afterAutospacing="0" w:before="240" w:lineRule="auto"/>
        <w:ind w:left="720" w:hanging="360"/>
        <w:rPr/>
      </w:pPr>
      <w:r w:rsidDel="00000000" w:rsidR="00000000" w:rsidRPr="00000000">
        <w:rPr>
          <w:b w:val="1"/>
          <w:bCs w:val="1"/>
          <w:rtl w:val="0"/>
        </w:rPr>
        <w:t xml:space="preserve">Choix :</w:t>
      </w:r>
      <w:r w:rsidDel="00000000" w:rsidR="00000000" w:rsidRPr="00000000">
        <w:rPr>
          <w:rtl w:val="0"/>
        </w:rPr>
        <w:t xml:space="preserve"> JavaScript, sans framework lourd.</w:t>
      </w:r>
    </w:p>
    <w:p w:rsidR="00000000" w:rsidDel="00000000" w:rsidP="00000000" w:rsidRDefault="00000000" w:rsidRPr="00000000" w14:paraId="00000027">
      <w:pPr>
        <w:numPr>
          <w:ilvl w:val="0"/>
          <w:numId w:val="2"/>
        </w:numPr>
        <w:spacing w:after="240" w:before="0" w:beforeAutospacing="0" w:lineRule="auto"/>
        <w:ind w:left="720" w:hanging="360"/>
        <w:rPr/>
      </w:pPr>
      <w:r w:rsidDel="00000000" w:rsidR="00000000" w:rsidRPr="00000000">
        <w:rPr>
          <w:b w:val="1"/>
          <w:bCs w:val="1"/>
          <w:rtl w:val="0"/>
        </w:rPr>
        <w:t xml:space="preserve">Justification :</w:t>
      </w:r>
      <w:r w:rsidDel="00000000" w:rsidR="00000000" w:rsidRPr="00000000">
        <w:rPr>
          <w:rtl w:val="0"/>
        </w:rPr>
        <w:t xml:space="preserve"> Les fonctionnalités demandées pour le PSW (4 vues principales ) ne justifient pas de surcharger l'application avec un framework complexe qui alourdirait le temps de chargement. Le JavaScript pur est amplement suffisant pour gérer la logique des requêtes asynchrones, la manipulation du DOM (Document Object Model) et la gestion des erreurs HTTP (ex: Erreur 409 en cas de conflit de réservation).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pw7u9st1xa5w" w:id="17"/>
      <w:bookmarkEnd w:id="17"/>
      <w:r w:rsidDel="00000000" w:rsidR="00000000" w:rsidRPr="00000000">
        <w:rPr>
          <w:b w:val="1"/>
          <w:bCs w:val="1"/>
          <w:sz w:val="34"/>
          <w:szCs w:val="34"/>
          <w:rtl w:val="0"/>
        </w:rPr>
        <w:t xml:space="preserve">4. Outils de Conception et d'Environnement (EDI)</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ljt70wxqx3m" w:id="18"/>
      <w:bookmarkEnd w:id="18"/>
      <w:r w:rsidDel="00000000" w:rsidR="00000000" w:rsidRPr="00000000">
        <w:rPr>
          <w:b w:val="1"/>
          <w:bCs w:val="1"/>
          <w:color w:val="000000"/>
          <w:sz w:val="26"/>
          <w:szCs w:val="26"/>
          <w:rtl w:val="0"/>
        </w:rPr>
        <w:t xml:space="preserve">4.1. Prototypage des interfaces (Mockups)</w:t>
      </w:r>
    </w:p>
    <w:p w:rsidR="00000000" w:rsidDel="00000000" w:rsidP="00000000" w:rsidRDefault="00000000" w:rsidRPr="00000000" w14:paraId="0000002B">
      <w:pPr>
        <w:numPr>
          <w:ilvl w:val="0"/>
          <w:numId w:val="4"/>
        </w:numPr>
        <w:spacing w:after="0" w:afterAutospacing="0" w:before="240" w:lineRule="auto"/>
        <w:ind w:left="720" w:hanging="360"/>
        <w:rPr/>
      </w:pPr>
      <w:r w:rsidDel="00000000" w:rsidR="00000000" w:rsidRPr="00000000">
        <w:rPr>
          <w:b w:val="1"/>
          <w:bCs w:val="1"/>
          <w:rtl w:val="0"/>
        </w:rPr>
        <w:t xml:space="preserve">Choix :</w:t>
      </w:r>
      <w:r w:rsidDel="00000000" w:rsidR="00000000" w:rsidRPr="00000000">
        <w:rPr>
          <w:rtl w:val="0"/>
        </w:rPr>
        <w:t xml:space="preserve"> Logiciel de maquettage Figma.</w:t>
      </w:r>
    </w:p>
    <w:p w:rsidR="00000000" w:rsidDel="00000000" w:rsidP="00000000" w:rsidRDefault="00000000" w:rsidRPr="00000000" w14:paraId="0000002C">
      <w:pPr>
        <w:numPr>
          <w:ilvl w:val="0"/>
          <w:numId w:val="4"/>
        </w:numPr>
        <w:spacing w:after="240" w:before="0" w:beforeAutospacing="0" w:lineRule="auto"/>
        <w:ind w:left="720" w:hanging="360"/>
        <w:rPr/>
      </w:pPr>
      <w:r w:rsidDel="00000000" w:rsidR="00000000" w:rsidRPr="00000000">
        <w:rPr>
          <w:b w:val="1"/>
          <w:bCs w:val="1"/>
          <w:rtl w:val="0"/>
        </w:rPr>
        <w:t xml:space="preserve">Justification :</w:t>
      </w:r>
      <w:r w:rsidDel="00000000" w:rsidR="00000000" w:rsidRPr="00000000">
        <w:rPr>
          <w:rtl w:val="0"/>
        </w:rPr>
        <w:t xml:space="preserve"> La réalisation de maquettes avant le développement a permis de valider l'ergonomie visuelle de l'application et de définir un "contrat d'interface" avec mon binôme (déterminer quelles données devaient être affichées, et donc quelles données l'API devait me fournir).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b378rdogj6h" w:id="19"/>
      <w:bookmarkEnd w:id="19"/>
      <w:r w:rsidDel="00000000" w:rsidR="00000000" w:rsidRPr="00000000">
        <w:rPr>
          <w:b w:val="1"/>
          <w:bCs w:val="1"/>
          <w:color w:val="000000"/>
          <w:sz w:val="26"/>
          <w:szCs w:val="26"/>
          <w:rtl w:val="0"/>
        </w:rPr>
        <w:t xml:space="preserve">4.2. Environnement de Développement Intégré (EDI)</w:t>
      </w:r>
    </w:p>
    <w:p w:rsidR="00000000" w:rsidDel="00000000" w:rsidP="00000000" w:rsidRDefault="00000000" w:rsidRPr="00000000" w14:paraId="0000002E">
      <w:pPr>
        <w:numPr>
          <w:ilvl w:val="0"/>
          <w:numId w:val="9"/>
        </w:numPr>
        <w:spacing w:after="0" w:afterAutospacing="0" w:before="240" w:lineRule="auto"/>
        <w:ind w:left="720" w:hanging="360"/>
        <w:rPr/>
      </w:pPr>
      <w:r w:rsidDel="00000000" w:rsidR="00000000" w:rsidRPr="00000000">
        <w:rPr>
          <w:b w:val="1"/>
          <w:bCs w:val="1"/>
          <w:rtl w:val="0"/>
        </w:rPr>
        <w:t xml:space="preserve">Choix :</w:t>
      </w:r>
      <w:r w:rsidDel="00000000" w:rsidR="00000000" w:rsidRPr="00000000">
        <w:rPr>
          <w:rtl w:val="0"/>
        </w:rPr>
        <w:t xml:space="preserve"> Visual Studio Code (VS Code).</w:t>
      </w:r>
    </w:p>
    <w:p w:rsidR="00000000" w:rsidDel="00000000" w:rsidP="00000000" w:rsidRDefault="00000000" w:rsidRPr="00000000" w14:paraId="0000002F">
      <w:pPr>
        <w:numPr>
          <w:ilvl w:val="0"/>
          <w:numId w:val="9"/>
        </w:numPr>
        <w:spacing w:after="240" w:before="0" w:beforeAutospacing="0" w:lineRule="auto"/>
        <w:ind w:left="720" w:hanging="360"/>
        <w:rPr/>
      </w:pPr>
      <w:r w:rsidDel="00000000" w:rsidR="00000000" w:rsidRPr="00000000">
        <w:rPr>
          <w:b w:val="1"/>
          <w:bCs w:val="1"/>
          <w:rtl w:val="0"/>
        </w:rPr>
        <w:t xml:space="preserve">Justification :</w:t>
      </w:r>
      <w:r w:rsidDel="00000000" w:rsidR="00000000" w:rsidRPr="00000000">
        <w:rPr>
          <w:rtl w:val="0"/>
        </w:rPr>
        <w:t xml:space="preserve"> C'est un éditeur Open Source, léger, et particulièrement optimisé pour le développement Web (autocomplétion du code HTML/CSS/JS, serveurs locaux de test intégrés).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rdyc0oh6arei" w:id="20"/>
      <w:bookmarkEnd w:id="20"/>
      <w:r w:rsidDel="00000000" w:rsidR="00000000" w:rsidRPr="00000000">
        <w:rPr>
          <w:b w:val="1"/>
          <w:bCs w:val="1"/>
          <w:sz w:val="34"/>
          <w:szCs w:val="34"/>
          <w:rtl w:val="0"/>
        </w:rPr>
        <w:t xml:space="preserve">5. Bilan vis-à-vis des Contraintes</w:t>
      </w:r>
    </w:p>
    <w:p w:rsidR="00000000" w:rsidDel="00000000" w:rsidP="00000000" w:rsidRDefault="00000000" w:rsidRPr="00000000" w14:paraId="00000032">
      <w:pPr>
        <w:numPr>
          <w:ilvl w:val="0"/>
          <w:numId w:val="3"/>
        </w:numPr>
        <w:spacing w:after="0" w:afterAutospacing="0" w:before="240" w:lineRule="auto"/>
        <w:ind w:left="720" w:hanging="360"/>
        <w:rPr/>
      </w:pPr>
      <w:r w:rsidDel="00000000" w:rsidR="00000000" w:rsidRPr="00000000">
        <w:rPr>
          <w:b w:val="1"/>
          <w:bCs w:val="1"/>
          <w:rtl w:val="0"/>
        </w:rPr>
        <w:t xml:space="preserve">Contraintes budgétaires :</w:t>
      </w:r>
      <w:r w:rsidDel="00000000" w:rsidR="00000000" w:rsidRPr="00000000">
        <w:rPr>
          <w:rtl w:val="0"/>
        </w:rPr>
        <w:t xml:space="preserve"> Respectées. L'ensemble des technologies, langages et outils choisis (HTML/CSS/JS, VS Code) sont 100% gratuits et Open Source, engendrant un coût de 0€ pour l'établissement.</w:t>
      </w:r>
    </w:p>
    <w:p w:rsidR="00000000" w:rsidDel="00000000" w:rsidP="00000000" w:rsidRDefault="00000000" w:rsidRPr="00000000" w14:paraId="00000033">
      <w:pPr>
        <w:numPr>
          <w:ilvl w:val="0"/>
          <w:numId w:val="3"/>
        </w:numPr>
        <w:spacing w:after="240" w:before="0" w:beforeAutospacing="0" w:lineRule="auto"/>
        <w:ind w:left="720" w:hanging="360"/>
        <w:rPr/>
      </w:pPr>
      <w:r w:rsidDel="00000000" w:rsidR="00000000" w:rsidRPr="00000000">
        <w:rPr>
          <w:b w:val="1"/>
          <w:bCs w:val="1"/>
          <w:rtl w:val="0"/>
        </w:rPr>
        <w:t xml:space="preserve">Simplicité d'utilisation :</w:t>
      </w:r>
      <w:r w:rsidDel="00000000" w:rsidR="00000000" w:rsidRPr="00000000">
        <w:rPr>
          <w:rtl w:val="0"/>
        </w:rPr>
        <w:t xml:space="preserve"> Respectée grâce au design </w:t>
      </w:r>
      <w:r w:rsidDel="00000000" w:rsidR="00000000" w:rsidRPr="00000000">
        <w:rPr>
          <w:i w:val="1"/>
          <w:iCs w:val="1"/>
          <w:rtl w:val="0"/>
        </w:rPr>
        <w:t xml:space="preserve">Responsive</w:t>
      </w:r>
      <w:r w:rsidDel="00000000" w:rsidR="00000000" w:rsidRPr="00000000">
        <w:rPr>
          <w:rtl w:val="0"/>
        </w:rPr>
        <w:t xml:space="preserve"> et à l'absence de rechargement des pages (navigation fluide grâce à l'asynchronisme JavaScript).</w:t>
        <w:br w:type="textWrapping"/>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3grar2d9z8r" w:id="21"/>
      <w:bookmarkEnd w:id="21"/>
      <w:r w:rsidDel="00000000" w:rsidR="00000000" w:rsidRPr="00000000">
        <w:rPr>
          <w:b w:val="1"/>
          <w:bCs w:val="1"/>
          <w:sz w:val="34"/>
          <w:szCs w:val="34"/>
          <w:rtl w:val="0"/>
        </w:rPr>
        <w:t xml:space="preserve">6. Hébergement et Configuration Matérielle (Serveur)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rty3g2l898n" w:id="22"/>
      <w:bookmarkEnd w:id="22"/>
      <w:r w:rsidDel="00000000" w:rsidR="00000000" w:rsidRPr="00000000">
        <w:rPr>
          <w:b w:val="1"/>
          <w:bCs w:val="1"/>
          <w:color w:val="000000"/>
          <w:sz w:val="26"/>
          <w:szCs w:val="26"/>
          <w:rtl w:val="0"/>
        </w:rPr>
        <w:t xml:space="preserve">6.1. Dimensionnement de la machine</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Choix :</w:t>
      </w:r>
      <w:r w:rsidDel="00000000" w:rsidR="00000000" w:rsidRPr="00000000">
        <w:rPr>
          <w:rtl w:val="0"/>
        </w:rPr>
        <w:t xml:space="preserve"> Déploiement du Poste Serveur Web (PSW) sur une machine physique de petite taille.</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Justification :</w:t>
      </w:r>
      <w:r w:rsidDel="00000000" w:rsidR="00000000" w:rsidRPr="00000000">
        <w:rPr>
          <w:rtl w:val="0"/>
        </w:rPr>
        <w:t xml:space="preserve"> Conformément à l'analyse de notre environnement, nous ne prévoyons pas d’avoir beaucoup d'activités en simultané sur le site (le trafic sera limité aux étudiants et au personnel du campus). Par conséquent, l'allocation d'une grosse machine coûteuse et énergivore n’est pas nécessaire.</w:t>
      </w:r>
    </w:p>
    <w:p w:rsidR="00000000" w:rsidDel="00000000" w:rsidP="00000000" w:rsidRDefault="00000000" w:rsidRPr="00000000" w14:paraId="00000038">
      <w:pPr>
        <w:pStyle w:val="Heading3"/>
        <w:keepNext w:val="0"/>
        <w:keepLines w:val="0"/>
        <w:rPr/>
      </w:pPr>
      <w:bookmarkStart w:colFirst="0" w:colLast="0" w:name="_qcrs104n8v7t" w:id="23"/>
      <w:bookmarkEnd w:id="23"/>
      <w:r w:rsidDel="00000000" w:rsidR="00000000" w:rsidRPr="00000000">
        <w:rPr>
          <w:rtl w:val="0"/>
        </w:rPr>
        <w:t xml:space="preserve">6.2. Caractéristiques techniques retenues</w:t>
      </w:r>
    </w:p>
    <w:p w:rsidR="00000000" w:rsidDel="00000000" w:rsidP="00000000" w:rsidRDefault="00000000" w:rsidRPr="00000000" w14:paraId="00000039">
      <w:pPr>
        <w:spacing w:after="240" w:before="240" w:lineRule="auto"/>
        <w:rPr/>
      </w:pPr>
      <w:r w:rsidDel="00000000" w:rsidR="00000000" w:rsidRPr="00000000">
        <w:rPr>
          <w:rtl w:val="0"/>
        </w:rPr>
        <w:t xml:space="preserve">Pour faire tourner le système d'exploitation (Debian), l'API et servir l'interface web, les ressources suivantes ont été définies comme optimales:</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Processeur (CPU) : 2 cœurs</w:t>
      </w:r>
      <w:r w:rsidDel="00000000" w:rsidR="00000000" w:rsidRPr="00000000">
        <w:rPr>
          <w:rtl w:val="0"/>
        </w:rPr>
        <w:t xml:space="preserve">. C'est amplement suffisant pour traiter les requêtes HTTP asynchrones des utilisateurs sans créer de goulot d'étranglement.</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Mémoire Vive (RAM) : 4 Go</w:t>
      </w:r>
      <w:r w:rsidDel="00000000" w:rsidR="00000000" w:rsidRPr="00000000">
        <w:rPr>
          <w:rtl w:val="0"/>
        </w:rPr>
        <w:t xml:space="preserve">. Cette capacité garantit la fluidité du système et permet au serveur web ainsi qu'à la base de données de fonctionner en mémoire sans ralentissement.</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Stockage (Disque) : 32 Go</w:t>
      </w:r>
      <w:r w:rsidDel="00000000" w:rsidR="00000000" w:rsidRPr="00000000">
        <w:rPr>
          <w:rtl w:val="0"/>
        </w:rPr>
        <w:t xml:space="preserve">. Cet espace est largement dimensionné pour accueillir le système d'exploitation, les fichiers sources de l'application web (HTML/CSS/JS) et les données textuelles (JSON/SQL) des réservations et historiques.</w:t>
        <w:br w:type="textWrapping"/>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n6spnke9mdk" w:id="24"/>
      <w:bookmarkEnd w:id="24"/>
      <w:r w:rsidDel="00000000" w:rsidR="00000000" w:rsidRPr="00000000">
        <w:rPr>
          <w:b w:val="1"/>
          <w:bCs w:val="1"/>
          <w:sz w:val="34"/>
          <w:szCs w:val="34"/>
          <w:rtl w:val="0"/>
        </w:rPr>
        <w:t xml:space="preserve">7. Framework Web et Serveur Web </w:t>
      </w:r>
    </w:p>
    <w:p w:rsidR="00000000" w:rsidDel="00000000" w:rsidP="00000000" w:rsidRDefault="00000000" w:rsidRPr="00000000" w14:paraId="0000003E">
      <w:pPr>
        <w:pStyle w:val="Heading3"/>
        <w:rPr>
          <w:b w:val="1"/>
          <w:bCs w:val="1"/>
        </w:rPr>
      </w:pPr>
      <w:bookmarkStart w:colFirst="0" w:colLast="0" w:name="_pxkghbi1vgjz" w:id="25"/>
      <w:bookmarkEnd w:id="25"/>
      <w:r w:rsidDel="00000000" w:rsidR="00000000" w:rsidRPr="00000000">
        <w:rPr>
          <w:b w:val="1"/>
          <w:bCs w:val="1"/>
          <w:rtl w:val="0"/>
        </w:rPr>
        <w:t xml:space="preserve">7.1. Framework Web : </w:t>
      </w:r>
      <w:r w:rsidDel="00000000" w:rsidR="00000000" w:rsidRPr="00000000">
        <w:rPr>
          <w:b w:val="1"/>
          <w:bCs w:val="1"/>
          <w:rtl w:val="0"/>
        </w:rPr>
        <w:t xml:space="preserve">vue</w:t>
      </w:r>
      <w:r w:rsidDel="00000000" w:rsidR="00000000" w:rsidRPr="00000000">
        <w:rPr>
          <w:b w:val="1"/>
          <w:bCs w:val="1"/>
          <w:rtl w:val="0"/>
        </w:rPr>
        <w:t xml:space="preserve">.</w:t>
      </w:r>
      <w:r w:rsidDel="00000000" w:rsidR="00000000" w:rsidRPr="00000000">
        <w:rPr>
          <w:b w:val="1"/>
          <w:bCs w:val="1"/>
          <w:rtl w:val="0"/>
        </w:rPr>
        <w:t xml:space="preserve">js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0"/>
        </w:numPr>
        <w:ind w:left="720" w:hanging="360"/>
        <w:rPr>
          <w:b w:val="1"/>
          <w:bCs w:val="1"/>
        </w:rPr>
      </w:pPr>
      <w:r w:rsidDel="00000000" w:rsidR="00000000" w:rsidRPr="00000000">
        <w:rPr>
          <w:b w:val="1"/>
          <w:bCs w:val="1"/>
          <w:rtl w:val="0"/>
        </w:rPr>
        <w:t xml:space="preserve">Choix : </w:t>
      </w:r>
      <w:r w:rsidDel="00000000" w:rsidR="00000000" w:rsidRPr="00000000">
        <w:rPr>
          <w:rtl w:val="0"/>
        </w:rPr>
        <w:t xml:space="preserve">Utilisation du framework </w:t>
      </w:r>
      <w:r w:rsidDel="00000000" w:rsidR="00000000" w:rsidRPr="00000000">
        <w:rPr>
          <w:rtl w:val="0"/>
        </w:rPr>
        <w:t xml:space="preserve">Vue.js</w:t>
      </w:r>
      <w:r w:rsidDel="00000000" w:rsidR="00000000" w:rsidRPr="00000000">
        <w:rPr>
          <w:rtl w:val="0"/>
        </w:rPr>
        <w:t xml:space="preserve"> pour l’interface , couplée avec l’api Fetch pour les requêtes api.</w:t>
      </w:r>
    </w:p>
    <w:p w:rsidR="00000000" w:rsidDel="00000000" w:rsidP="00000000" w:rsidRDefault="00000000" w:rsidRPr="00000000" w14:paraId="00000041">
      <w:pPr>
        <w:numPr>
          <w:ilvl w:val="0"/>
          <w:numId w:val="10"/>
        </w:numPr>
        <w:ind w:left="720" w:hanging="360"/>
        <w:rPr>
          <w:u w:val="none"/>
        </w:rPr>
      </w:pPr>
      <w:r w:rsidDel="00000000" w:rsidR="00000000" w:rsidRPr="00000000">
        <w:rPr>
          <w:b w:val="1"/>
          <w:bCs w:val="1"/>
          <w:rtl w:val="0"/>
        </w:rPr>
        <w:t xml:space="preserve">Justification : </w:t>
      </w:r>
      <w:r w:rsidDel="00000000" w:rsidR="00000000" w:rsidRPr="00000000">
        <w:rPr>
          <w:rtl w:val="0"/>
        </w:rPr>
        <w:t xml:space="preserve">Vue.js</w:t>
      </w:r>
      <w:r w:rsidDel="00000000" w:rsidR="00000000" w:rsidRPr="00000000">
        <w:rPr>
          <w:rtl w:val="0"/>
        </w:rPr>
        <w:t xml:space="preserve"> est basé sur un système réactif, lorsque les données JSON changent, l’interface web se met à jour automatiquement sans avoir à recharger, cela répond à l’exigence d’une interface simple et dynamique, </w:t>
      </w:r>
      <w:r w:rsidDel="00000000" w:rsidR="00000000" w:rsidRPr="00000000">
        <w:rPr>
          <w:rtl w:val="0"/>
        </w:rPr>
        <w:t xml:space="preserve">vue.js</w:t>
      </w:r>
      <w:r w:rsidDel="00000000" w:rsidR="00000000" w:rsidRPr="00000000">
        <w:rPr>
          <w:rtl w:val="0"/>
        </w:rPr>
        <w:t xml:space="preserve"> est aussi léger ce qui garantit un chargement rapide de l’application.</w:t>
      </w:r>
    </w:p>
    <w:p w:rsidR="00000000" w:rsidDel="00000000" w:rsidP="00000000" w:rsidRDefault="00000000" w:rsidRPr="00000000" w14:paraId="00000042">
      <w:pPr>
        <w:pStyle w:val="Heading3"/>
        <w:rPr/>
      </w:pPr>
      <w:bookmarkStart w:colFirst="0" w:colLast="0" w:name="_va3jrlfa7za5" w:id="26"/>
      <w:bookmarkEnd w:id="26"/>
      <w:r w:rsidDel="00000000" w:rsidR="00000000" w:rsidRPr="00000000">
        <w:rPr>
          <w:rtl w:val="0"/>
        </w:rPr>
        <w:t xml:space="preserve">7.2. Serveur HTTP : Nginx</w:t>
      </w:r>
    </w:p>
    <w:p w:rsidR="00000000" w:rsidDel="00000000" w:rsidP="00000000" w:rsidRDefault="00000000" w:rsidRPr="00000000" w14:paraId="00000043">
      <w:pPr>
        <w:numPr>
          <w:ilvl w:val="0"/>
          <w:numId w:val="12"/>
        </w:numPr>
        <w:ind w:left="720" w:hanging="360"/>
        <w:rPr>
          <w:b w:val="1"/>
          <w:bCs w:val="1"/>
        </w:rPr>
      </w:pPr>
      <w:r w:rsidDel="00000000" w:rsidR="00000000" w:rsidRPr="00000000">
        <w:rPr>
          <w:b w:val="1"/>
          <w:bCs w:val="1"/>
          <w:rtl w:val="0"/>
        </w:rPr>
        <w:t xml:space="preserve">Choix : </w:t>
      </w:r>
      <w:r w:rsidDel="00000000" w:rsidR="00000000" w:rsidRPr="00000000">
        <w:rPr>
          <w:rtl w:val="0"/>
        </w:rPr>
        <w:t xml:space="preserve">Déploiement de nginx installé sur Debian </w:t>
      </w:r>
    </w:p>
    <w:p w:rsidR="00000000" w:rsidDel="00000000" w:rsidP="00000000" w:rsidRDefault="00000000" w:rsidRPr="00000000" w14:paraId="00000044">
      <w:pPr>
        <w:numPr>
          <w:ilvl w:val="0"/>
          <w:numId w:val="12"/>
        </w:numPr>
        <w:ind w:left="720" w:hanging="360"/>
        <w:rPr>
          <w:b w:val="1"/>
          <w:bCs w:val="1"/>
        </w:rPr>
      </w:pPr>
      <w:r w:rsidDel="00000000" w:rsidR="00000000" w:rsidRPr="00000000">
        <w:rPr>
          <w:b w:val="1"/>
          <w:bCs w:val="1"/>
          <w:rtl w:val="0"/>
        </w:rPr>
        <w:t xml:space="preserve">Justification : </w:t>
      </w:r>
      <w:r w:rsidDel="00000000" w:rsidR="00000000" w:rsidRPr="00000000">
        <w:rPr>
          <w:rtl w:val="0"/>
        </w:rPr>
        <w:t xml:space="preserve">Nginx est réputé pour sa faible consommation de mémoire vive et sa capacité à gérer de multiples connexions simultanées. C’est le choix idéal pour respecter notre contrainte (2 coeurs, 4 Go de RAM).</w:t>
      </w:r>
    </w:p>
    <w:p w:rsidR="00000000" w:rsidDel="00000000" w:rsidP="00000000" w:rsidRDefault="00000000" w:rsidRPr="00000000" w14:paraId="00000045">
      <w:pPr>
        <w:ind w:left="720" w:firstLine="0"/>
        <w:rPr/>
      </w:pPr>
      <w:r w:rsidDel="00000000" w:rsidR="00000000" w:rsidRPr="00000000">
        <w:rPr>
          <w:rtl w:val="0"/>
        </w:rPr>
        <w:t xml:space="preserve">Il est aussi rapide dans la distribution de fichiers.</w:t>
      </w:r>
    </w:p>
    <w:p w:rsidR="00000000" w:rsidDel="00000000" w:rsidP="00000000" w:rsidRDefault="00000000" w:rsidRPr="00000000" w14:paraId="00000046">
      <w:pPr>
        <w:ind w:left="720" w:firstLine="0"/>
        <w:rPr/>
      </w:pPr>
      <w:r w:rsidDel="00000000" w:rsidR="00000000" w:rsidRPr="00000000">
        <w:rPr>
          <w:rtl w:val="0"/>
        </w:rPr>
        <w:t xml:space="preserve">Nginx agit comme un point d’entrée unique. Il peut servir l’interface web sur le port 80/443 et rediriger les requêtes API (fetch) directement vers le serveur de mon binôme.</w:t>
      </w: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