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Техническое обслуживание</w:t>
      </w:r>
    </w:p>
    <w:p>
      <w:r>
        <w:t>Машина: BMW X6</w:t>
      </w:r>
    </w:p>
    <w:p>
      <w:r>
        <w:t>Организация партнер: ТО МОСКВА</w:t>
      </w:r>
    </w:p>
    <w:p>
      <w:r>
        <w:t>Адресс: г.Москва</w:t>
      </w:r>
    </w:p>
    <w:p>
      <w:r>
        <w:t>Вид работы: ТО</w:t>
      </w:r>
    </w:p>
    <w:p>
      <w:r>
        <w:t>Дата последней работы: 01.12.2022</w:t>
      </w:r>
    </w:p>
    <w:p>
      <w:r>
        <w:t>Подпись отвественного лица:_________________</w:t>
      </w:r>
    </w:p>
    <w:p>
      <w:pPr>
        <w:pStyle w:val="Title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