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CA" w:rsidRDefault="003D64E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  <w:lang w:eastAsia="zh-Hans"/>
        </w:rPr>
        <w:t>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Hans"/>
        </w:rPr>
        <w:t>PE</w:t>
      </w:r>
      <w:proofErr w:type="gramStart"/>
      <w:r>
        <w:rPr>
          <w:rFonts w:hint="eastAsia"/>
          <w:sz w:val="24"/>
          <w:lang w:eastAsia="zh-Hans"/>
        </w:rPr>
        <w:t>壳设计</w:t>
      </w:r>
      <w:proofErr w:type="gramEnd"/>
      <w:r>
        <w:rPr>
          <w:rFonts w:hint="eastAsia"/>
          <w:sz w:val="24"/>
          <w:lang w:eastAsia="zh-Hans"/>
        </w:rPr>
        <w:t>与验证</w:t>
      </w:r>
    </w:p>
    <w:p w:rsidR="001674CA" w:rsidRDefault="003D64E9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实验目的：</w:t>
      </w:r>
    </w:p>
    <w:p w:rsidR="001674CA" w:rsidRDefault="003D64E9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</w:rPr>
        <w:t>验证</w:t>
      </w:r>
      <w:r>
        <w:rPr>
          <w:sz w:val="24"/>
        </w:rPr>
        <w:t>PE</w:t>
      </w:r>
      <w:r>
        <w:rPr>
          <w:rFonts w:hint="eastAsia"/>
          <w:sz w:val="24"/>
          <w:lang w:eastAsia="zh-Hans"/>
        </w:rPr>
        <w:t>文件结构构建</w:t>
      </w:r>
    </w:p>
    <w:p w:rsidR="001674CA" w:rsidRDefault="003D64E9">
      <w:pPr>
        <w:numPr>
          <w:ilvl w:val="0"/>
          <w:numId w:val="1"/>
        </w:numPr>
        <w:spacing w:line="360" w:lineRule="auto"/>
        <w:rPr>
          <w:sz w:val="24"/>
          <w:lang w:eastAsia="zh-Hans"/>
        </w:rPr>
      </w:pPr>
      <w:r>
        <w:rPr>
          <w:rFonts w:hint="eastAsia"/>
          <w:sz w:val="24"/>
          <w:lang w:eastAsia="zh-Hans"/>
        </w:rPr>
        <w:t>验证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文件壳的基本原理</w:t>
      </w:r>
    </w:p>
    <w:p w:rsidR="001674CA" w:rsidRDefault="003D64E9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实验内容：</w:t>
      </w:r>
    </w:p>
    <w:p w:rsidR="001674CA" w:rsidRDefault="003D64E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实现简单的跳转壳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文件中添加新节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在新节其中加入跳转至原入口的指令</w:t>
      </w:r>
      <w:r w:rsidR="00743B44">
        <w:rPr>
          <w:rFonts w:hint="eastAsia"/>
          <w:sz w:val="24"/>
        </w:rPr>
        <w:t>(</w:t>
      </w:r>
      <w:r w:rsidR="00743B44">
        <w:rPr>
          <w:sz w:val="24"/>
        </w:rPr>
        <w:t>od</w:t>
      </w:r>
      <w:r w:rsidR="00743B44">
        <w:rPr>
          <w:rFonts w:hint="eastAsia"/>
          <w:sz w:val="24"/>
        </w:rPr>
        <w:t>中双击</w:t>
      </w:r>
      <w:r w:rsidR="00743B44">
        <w:rPr>
          <w:rFonts w:hint="eastAsia"/>
          <w:sz w:val="24"/>
        </w:rPr>
        <w:t>)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实现对原程序的启动</w:t>
      </w:r>
      <w:r>
        <w:rPr>
          <w:sz w:val="24"/>
          <w:lang w:eastAsia="zh-Hans"/>
        </w:rPr>
        <w:t>。</w:t>
      </w:r>
    </w:p>
    <w:p w:rsidR="00C05A0D" w:rsidRDefault="00C97C13" w:rsidP="00C05A0D">
      <w:pPr>
        <w:spacing w:line="360" w:lineRule="auto"/>
        <w:ind w:left="425"/>
        <w:rPr>
          <w:rFonts w:hint="eastAsia"/>
          <w:sz w:val="24"/>
        </w:rPr>
      </w:pPr>
      <w:proofErr w:type="spellStart"/>
      <w:r>
        <w:rPr>
          <w:sz w:val="24"/>
        </w:rPr>
        <w:t>FileHeader.</w:t>
      </w:r>
      <w:r w:rsidR="00C05A0D">
        <w:rPr>
          <w:sz w:val="24"/>
        </w:rPr>
        <w:t>NumberOfSections</w:t>
      </w:r>
      <w:proofErr w:type="spellEnd"/>
      <w:r>
        <w:rPr>
          <w:sz w:val="24"/>
        </w:rPr>
        <w:t xml:space="preserve"> -&gt; 4</w:t>
      </w:r>
    </w:p>
    <w:p w:rsidR="00C97C13" w:rsidRDefault="00306A6D" w:rsidP="006A152C"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 xml:space="preserve">ODO </w:t>
      </w:r>
      <w:proofErr w:type="spellStart"/>
      <w:r>
        <w:rPr>
          <w:sz w:val="24"/>
        </w:rPr>
        <w:t>O</w:t>
      </w:r>
      <w:r w:rsidR="007F03B4">
        <w:rPr>
          <w:sz w:val="24"/>
        </w:rPr>
        <w:t>ptionalHeader</w:t>
      </w:r>
      <w:r>
        <w:rPr>
          <w:sz w:val="24"/>
        </w:rPr>
        <w:t>.SizeOfHeaders</w:t>
      </w:r>
      <w:proofErr w:type="spellEnd"/>
      <w:r w:rsidR="00C05A0D">
        <w:rPr>
          <w:rFonts w:hint="eastAsia"/>
          <w:sz w:val="24"/>
        </w:rPr>
        <w:t>（不用改，没超过对齐粒度）</w:t>
      </w:r>
      <w:r>
        <w:rPr>
          <w:sz w:val="24"/>
        </w:rPr>
        <w:t xml:space="preserve">; </w:t>
      </w:r>
    </w:p>
    <w:p w:rsidR="006A152C" w:rsidRDefault="00306A6D" w:rsidP="006A152C">
      <w:pPr>
        <w:spacing w:line="360" w:lineRule="auto"/>
        <w:ind w:left="425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SizeOfImage</w:t>
      </w:r>
      <w:proofErr w:type="spellEnd"/>
      <w:r w:rsidR="00C97C13">
        <w:rPr>
          <w:sz w:val="24"/>
        </w:rPr>
        <w:t xml:space="preserve"> =</w:t>
      </w:r>
      <w:r w:rsidR="007F3B98">
        <w:rPr>
          <w:sz w:val="24"/>
        </w:rPr>
        <w:t xml:space="preserve"> 4000h + 100h </w:t>
      </w:r>
      <w:r w:rsidR="007F3B98">
        <w:rPr>
          <w:rFonts w:hint="eastAsia"/>
          <w:sz w:val="24"/>
        </w:rPr>
        <w:t>向上对齐</w:t>
      </w:r>
      <w:r w:rsidR="007F3B98">
        <w:rPr>
          <w:rFonts w:hint="eastAsia"/>
          <w:sz w:val="24"/>
        </w:rPr>
        <w:t xml:space="preserve"> =</w:t>
      </w:r>
      <w:r w:rsidR="007F3B98">
        <w:rPr>
          <w:sz w:val="24"/>
        </w:rPr>
        <w:t xml:space="preserve"> 5000h</w:t>
      </w:r>
    </w:p>
    <w:p w:rsidR="00013D06" w:rsidRDefault="00013D06" w:rsidP="006A152C">
      <w:pPr>
        <w:spacing w:line="360" w:lineRule="auto"/>
        <w:ind w:left="425"/>
        <w:rPr>
          <w:sz w:val="24"/>
        </w:rPr>
      </w:pPr>
    </w:p>
    <w:p w:rsidR="00D558E3" w:rsidRDefault="00D558E3" w:rsidP="006A152C"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新的节表：</w:t>
      </w:r>
    </w:p>
    <w:p w:rsidR="00D558E3" w:rsidRDefault="003D3E65" w:rsidP="006A152C"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Na</w:t>
      </w:r>
      <w:r>
        <w:rPr>
          <w:sz w:val="24"/>
        </w:rPr>
        <w:t xml:space="preserve">me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8: 2E 6E 65 77 73 65 63 00 (</w:t>
      </w:r>
      <w:r w:rsidRPr="003D3E65">
        <w:rPr>
          <w:sz w:val="24"/>
        </w:rPr>
        <w:t>.</w:t>
      </w:r>
      <w:proofErr w:type="spellStart"/>
      <w:r w:rsidRPr="003D3E65">
        <w:rPr>
          <w:sz w:val="24"/>
        </w:rPr>
        <w:t>newsec</w:t>
      </w:r>
      <w:proofErr w:type="spellEnd"/>
      <w:r>
        <w:rPr>
          <w:sz w:val="24"/>
        </w:rPr>
        <w:t>)</w:t>
      </w:r>
    </w:p>
    <w:p w:rsidR="003D3E65" w:rsidRDefault="003D3E65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VirtualSize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00 01 00 00 (100h)</w:t>
      </w:r>
    </w:p>
    <w:p w:rsidR="003D3E65" w:rsidRDefault="003D3E65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VirtualAddress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 xml:space="preserve">: </w:t>
      </w:r>
      <w:r w:rsidR="00C05A0D">
        <w:rPr>
          <w:sz w:val="24"/>
        </w:rPr>
        <w:t>00 40</w:t>
      </w:r>
      <w:proofErr w:type="gramStart"/>
      <w:r w:rsidR="00C05A0D">
        <w:rPr>
          <w:sz w:val="24"/>
        </w:rPr>
        <w:t xml:space="preserve"> 00 00</w:t>
      </w:r>
      <w:proofErr w:type="gramEnd"/>
      <w:r>
        <w:rPr>
          <w:rFonts w:hint="eastAsia"/>
          <w:sz w:val="24"/>
        </w:rPr>
        <w:t>（</w:t>
      </w:r>
      <w:r w:rsidR="00092B0C">
        <w:rPr>
          <w:rFonts w:hint="eastAsia"/>
          <w:sz w:val="24"/>
        </w:rPr>
        <w:t>RVA</w:t>
      </w:r>
      <w:r w:rsidR="00092B0C">
        <w:rPr>
          <w:rFonts w:hint="eastAsia"/>
          <w:sz w:val="24"/>
        </w:rPr>
        <w:t>，内存中的地址。</w:t>
      </w:r>
      <w:r>
        <w:rPr>
          <w:rFonts w:hint="eastAsia"/>
          <w:sz w:val="24"/>
        </w:rPr>
        <w:t>前一个</w:t>
      </w:r>
      <w:r>
        <w:rPr>
          <w:rFonts w:hint="eastAsia"/>
          <w:sz w:val="24"/>
        </w:rPr>
        <w:t>.</w:t>
      </w:r>
      <w:r>
        <w:rPr>
          <w:sz w:val="24"/>
        </w:rPr>
        <w:t>data</w:t>
      </w:r>
      <w:r>
        <w:rPr>
          <w:rFonts w:hint="eastAsia"/>
          <w:sz w:val="24"/>
        </w:rPr>
        <w:t>节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为</w:t>
      </w:r>
      <w:r w:rsidR="00C05A0D">
        <w:rPr>
          <w:sz w:val="24"/>
        </w:rPr>
        <w:t>3000h</w:t>
      </w:r>
      <w:r w:rsidR="00C05A0D">
        <w:rPr>
          <w:rFonts w:hint="eastAsia"/>
          <w:sz w:val="24"/>
        </w:rPr>
        <w:t>，大小为</w:t>
      </w:r>
      <w:r w:rsidR="00C05A0D">
        <w:rPr>
          <w:rFonts w:hint="eastAsia"/>
          <w:sz w:val="24"/>
        </w:rPr>
        <w:t>0</w:t>
      </w:r>
      <w:r w:rsidR="00C05A0D">
        <w:rPr>
          <w:sz w:val="24"/>
        </w:rPr>
        <w:t>Dh</w:t>
      </w:r>
      <w:r w:rsidR="00C05A0D">
        <w:rPr>
          <w:rFonts w:hint="eastAsia"/>
          <w:sz w:val="24"/>
        </w:rPr>
        <w:t>，按照内存中对齐粒度为</w:t>
      </w:r>
      <w:r w:rsidR="00C05A0D">
        <w:rPr>
          <w:rFonts w:hint="eastAsia"/>
          <w:sz w:val="24"/>
        </w:rPr>
        <w:t>1000</w:t>
      </w:r>
      <w:r w:rsidR="00C05A0D">
        <w:rPr>
          <w:sz w:val="24"/>
        </w:rPr>
        <w:t>h</w:t>
      </w:r>
      <w:r w:rsidR="00C05A0D">
        <w:rPr>
          <w:rFonts w:hint="eastAsia"/>
          <w:sz w:val="24"/>
        </w:rPr>
        <w:t>，故</w:t>
      </w:r>
      <w:r w:rsidR="00C05A0D">
        <w:rPr>
          <w:rFonts w:hint="eastAsia"/>
          <w:sz w:val="24"/>
        </w:rPr>
        <w:t>VA</w:t>
      </w:r>
      <w:r w:rsidR="00C05A0D">
        <w:rPr>
          <w:rFonts w:hint="eastAsia"/>
          <w:sz w:val="24"/>
        </w:rPr>
        <w:t>设为</w:t>
      </w:r>
      <w:r w:rsidR="00C05A0D">
        <w:rPr>
          <w:rFonts w:hint="eastAsia"/>
          <w:sz w:val="24"/>
        </w:rPr>
        <w:t>4</w:t>
      </w:r>
      <w:r w:rsidR="00C05A0D">
        <w:rPr>
          <w:sz w:val="24"/>
        </w:rPr>
        <w:t>000h</w:t>
      </w:r>
      <w:r w:rsidR="00C05A0D">
        <w:rPr>
          <w:rFonts w:hint="eastAsia"/>
          <w:sz w:val="24"/>
        </w:rPr>
        <w:t>）</w:t>
      </w:r>
    </w:p>
    <w:p w:rsidR="00C05A0D" w:rsidRDefault="00C05A0D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SizeOfRawData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00 02</w:t>
      </w:r>
      <w:proofErr w:type="gramStart"/>
      <w:r>
        <w:rPr>
          <w:sz w:val="24"/>
        </w:rPr>
        <w:t xml:space="preserve"> 00 00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（文件中对齐粒度为</w:t>
      </w:r>
      <w:r>
        <w:rPr>
          <w:rFonts w:hint="eastAsia"/>
          <w:sz w:val="24"/>
        </w:rPr>
        <w:t>200</w:t>
      </w:r>
      <w:r>
        <w:rPr>
          <w:sz w:val="24"/>
        </w:rPr>
        <w:t>h</w:t>
      </w:r>
      <w:r>
        <w:rPr>
          <w:rFonts w:hint="eastAsia"/>
          <w:sz w:val="24"/>
        </w:rPr>
        <w:t>，故大小为</w:t>
      </w:r>
      <w:r>
        <w:rPr>
          <w:rFonts w:hint="eastAsia"/>
          <w:sz w:val="24"/>
        </w:rPr>
        <w:t>200</w:t>
      </w:r>
      <w:r>
        <w:rPr>
          <w:sz w:val="24"/>
        </w:rPr>
        <w:t>h</w:t>
      </w:r>
      <w:r>
        <w:rPr>
          <w:rFonts w:hint="eastAsia"/>
          <w:sz w:val="24"/>
        </w:rPr>
        <w:t>）</w:t>
      </w:r>
    </w:p>
    <w:p w:rsidR="00C05A0D" w:rsidRDefault="00C05A0D" w:rsidP="006A152C">
      <w:pPr>
        <w:spacing w:line="360" w:lineRule="auto"/>
        <w:ind w:left="425"/>
        <w:rPr>
          <w:sz w:val="24"/>
        </w:rPr>
      </w:pPr>
      <w:proofErr w:type="spellStart"/>
      <w:r>
        <w:rPr>
          <w:rFonts w:hint="eastAsia"/>
          <w:sz w:val="24"/>
        </w:rPr>
        <w:t>P</w:t>
      </w:r>
      <w:r>
        <w:rPr>
          <w:sz w:val="24"/>
        </w:rPr>
        <w:t>ointerToRawData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00 0</w:t>
      </w:r>
      <w:r>
        <w:rPr>
          <w:rFonts w:hint="eastAsia"/>
          <w:sz w:val="24"/>
        </w:rPr>
        <w:t>A</w:t>
      </w:r>
      <w:proofErr w:type="gramStart"/>
      <w:r>
        <w:rPr>
          <w:sz w:val="24"/>
        </w:rPr>
        <w:t xml:space="preserve"> 00 00</w:t>
      </w:r>
      <w:proofErr w:type="gramEnd"/>
      <w:r>
        <w:rPr>
          <w:rFonts w:hint="eastAsia"/>
          <w:sz w:val="24"/>
        </w:rPr>
        <w:t>（前一节在文件中的起始为</w:t>
      </w:r>
      <w:r>
        <w:rPr>
          <w:rFonts w:hint="eastAsia"/>
          <w:sz w:val="24"/>
        </w:rPr>
        <w:t>8</w:t>
      </w:r>
      <w:r>
        <w:rPr>
          <w:sz w:val="24"/>
        </w:rPr>
        <w:t xml:space="preserve">00h, </w:t>
      </w:r>
      <w:r>
        <w:rPr>
          <w:rFonts w:hint="eastAsia"/>
          <w:sz w:val="24"/>
        </w:rPr>
        <w:t>文件中大小为</w:t>
      </w:r>
      <w:r>
        <w:rPr>
          <w:rFonts w:hint="eastAsia"/>
          <w:sz w:val="24"/>
        </w:rPr>
        <w:t>200</w:t>
      </w:r>
      <w:r>
        <w:rPr>
          <w:sz w:val="24"/>
        </w:rPr>
        <w:t>h</w:t>
      </w:r>
      <w:r>
        <w:rPr>
          <w:rFonts w:hint="eastAsia"/>
          <w:sz w:val="24"/>
        </w:rPr>
        <w:t>）</w:t>
      </w:r>
    </w:p>
    <w:p w:rsidR="008A2E1A" w:rsidRDefault="008A2E1A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PointerToRelocations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00 00 00 00</w:t>
      </w:r>
    </w:p>
    <w:p w:rsidR="008A2E1A" w:rsidRDefault="008A2E1A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PointerToLinenumbers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00 00 00 00</w:t>
      </w:r>
    </w:p>
    <w:p w:rsidR="008A2E1A" w:rsidRDefault="008A2E1A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NumberOfRelocations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dw</w:t>
      </w:r>
      <w:proofErr w:type="spellEnd"/>
      <w:proofErr w:type="gramEnd"/>
      <w:r>
        <w:rPr>
          <w:sz w:val="24"/>
        </w:rPr>
        <w:t>: 00 00</w:t>
      </w:r>
    </w:p>
    <w:p w:rsidR="008A2E1A" w:rsidRDefault="008A2E1A" w:rsidP="006A152C">
      <w:pPr>
        <w:spacing w:line="360" w:lineRule="auto"/>
        <w:ind w:left="425"/>
        <w:rPr>
          <w:sz w:val="24"/>
        </w:rPr>
      </w:pPr>
      <w:proofErr w:type="spellStart"/>
      <w:r>
        <w:rPr>
          <w:sz w:val="24"/>
        </w:rPr>
        <w:t>NumberOfLinenumbers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dw</w:t>
      </w:r>
      <w:proofErr w:type="spellEnd"/>
      <w:proofErr w:type="gramEnd"/>
      <w:r>
        <w:rPr>
          <w:sz w:val="24"/>
        </w:rPr>
        <w:t>: 00 00</w:t>
      </w:r>
    </w:p>
    <w:p w:rsidR="008A2E1A" w:rsidRPr="008A2E1A" w:rsidRDefault="008A2E1A" w:rsidP="006A152C">
      <w:pPr>
        <w:spacing w:line="360" w:lineRule="auto"/>
        <w:ind w:left="425"/>
        <w:rPr>
          <w:rFonts w:hint="eastAsia"/>
          <w:sz w:val="24"/>
        </w:rPr>
      </w:pPr>
      <w:r>
        <w:rPr>
          <w:sz w:val="24"/>
        </w:rPr>
        <w:t xml:space="preserve">Characteristics </w:t>
      </w:r>
      <w:proofErr w:type="spellStart"/>
      <w:r>
        <w:rPr>
          <w:sz w:val="24"/>
        </w:rPr>
        <w:t>dd</w:t>
      </w:r>
      <w:proofErr w:type="spellEnd"/>
      <w:r>
        <w:rPr>
          <w:sz w:val="24"/>
        </w:rPr>
        <w:t>: 20</w:t>
      </w:r>
      <w:proofErr w:type="gramStart"/>
      <w:r>
        <w:rPr>
          <w:sz w:val="24"/>
        </w:rPr>
        <w:t xml:space="preserve"> 00 00</w:t>
      </w:r>
      <w:proofErr w:type="gramEnd"/>
      <w:r>
        <w:rPr>
          <w:sz w:val="24"/>
        </w:rPr>
        <w:t xml:space="preserve"> 60 </w:t>
      </w:r>
      <w:r>
        <w:rPr>
          <w:rFonts w:hint="eastAsia"/>
          <w:sz w:val="24"/>
        </w:rPr>
        <w:t>（节的属性：可读，可执行，代码）</w:t>
      </w:r>
    </w:p>
    <w:p w:rsidR="003D3E65" w:rsidRDefault="003D3E65" w:rsidP="006A152C">
      <w:pPr>
        <w:spacing w:line="360" w:lineRule="auto"/>
        <w:ind w:left="425"/>
        <w:rPr>
          <w:sz w:val="24"/>
        </w:rPr>
      </w:pPr>
    </w:p>
    <w:p w:rsidR="00916BA9" w:rsidRDefault="00916BA9" w:rsidP="006A152C"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t>偏移量</w:t>
      </w:r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A00h, </w:t>
      </w:r>
      <w:proofErr w:type="spellStart"/>
      <w:r>
        <w:rPr>
          <w:sz w:val="24"/>
        </w:rPr>
        <w:t>LordPE</w:t>
      </w:r>
      <w:proofErr w:type="spellEnd"/>
      <w:r>
        <w:rPr>
          <w:sz w:val="24"/>
        </w:rPr>
        <w:t xml:space="preserve"> -&gt; RVA: 4000h</w:t>
      </w:r>
    </w:p>
    <w:p w:rsidR="00916BA9" w:rsidRDefault="00916BA9" w:rsidP="00275254">
      <w:pPr>
        <w:spacing w:line="360" w:lineRule="auto"/>
        <w:ind w:left="425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O</w:t>
      </w:r>
      <w:r>
        <w:rPr>
          <w:sz w:val="24"/>
        </w:rPr>
        <w:t>ptionalHeader.AddressOfEntryPoint</w:t>
      </w:r>
      <w:proofErr w:type="spellEnd"/>
      <w:r>
        <w:rPr>
          <w:sz w:val="24"/>
        </w:rPr>
        <w:t>:  00</w:t>
      </w:r>
      <w:r w:rsidR="008C6DD7">
        <w:rPr>
          <w:sz w:val="24"/>
        </w:rPr>
        <w:t xml:space="preserve"> 40</w:t>
      </w:r>
      <w:r>
        <w:rPr>
          <w:sz w:val="24"/>
        </w:rPr>
        <w:t xml:space="preserve"> </w:t>
      </w:r>
      <w:r w:rsidR="008C6DD7">
        <w:rPr>
          <w:sz w:val="24"/>
        </w:rPr>
        <w:t>0</w:t>
      </w:r>
      <w:r>
        <w:rPr>
          <w:sz w:val="24"/>
        </w:rPr>
        <w:t>0 00(RVA)</w:t>
      </w:r>
    </w:p>
    <w:p w:rsidR="00013D06" w:rsidRDefault="00013D06" w:rsidP="006A152C">
      <w:pPr>
        <w:spacing w:line="360" w:lineRule="auto"/>
        <w:ind w:left="425"/>
        <w:rPr>
          <w:sz w:val="24"/>
        </w:rPr>
      </w:pPr>
      <w:proofErr w:type="gramStart"/>
      <w:r>
        <w:rPr>
          <w:rFonts w:hint="eastAsia"/>
          <w:sz w:val="24"/>
        </w:rPr>
        <w:t>e</w:t>
      </w:r>
      <w:r>
        <w:rPr>
          <w:sz w:val="24"/>
        </w:rPr>
        <w:t>ntry</w:t>
      </w:r>
      <w:proofErr w:type="gramEnd"/>
      <w:r>
        <w:rPr>
          <w:sz w:val="24"/>
        </w:rPr>
        <w:t xml:space="preserve"> point : </w:t>
      </w:r>
      <w:r w:rsidR="00354061">
        <w:rPr>
          <w:sz w:val="24"/>
        </w:rPr>
        <w:t xml:space="preserve">0C 10 00 00 -&gt; </w:t>
      </w:r>
      <w:r w:rsidR="00882677">
        <w:rPr>
          <w:sz w:val="24"/>
        </w:rPr>
        <w:t>00</w:t>
      </w:r>
      <w:r w:rsidR="008C6DD7">
        <w:rPr>
          <w:sz w:val="24"/>
        </w:rPr>
        <w:t xml:space="preserve"> 40</w:t>
      </w:r>
      <w:r w:rsidR="00882677">
        <w:rPr>
          <w:sz w:val="24"/>
        </w:rPr>
        <w:t xml:space="preserve"> 0</w:t>
      </w:r>
      <w:r w:rsidR="00C30636">
        <w:rPr>
          <w:sz w:val="24"/>
        </w:rPr>
        <w:t>0</w:t>
      </w:r>
      <w:r w:rsidR="00882677">
        <w:rPr>
          <w:sz w:val="24"/>
        </w:rPr>
        <w:t xml:space="preserve"> 00</w:t>
      </w:r>
    </w:p>
    <w:p w:rsidR="00882677" w:rsidRPr="008C6DD7" w:rsidRDefault="00882677" w:rsidP="006A152C">
      <w:pPr>
        <w:spacing w:line="360" w:lineRule="auto"/>
        <w:ind w:left="425"/>
        <w:rPr>
          <w:sz w:val="24"/>
        </w:rPr>
      </w:pPr>
    </w:p>
    <w:p w:rsidR="00354061" w:rsidRDefault="00354061" w:rsidP="006A152C">
      <w:pPr>
        <w:spacing w:line="360" w:lineRule="auto"/>
        <w:ind w:left="425"/>
        <w:rPr>
          <w:sz w:val="24"/>
        </w:rPr>
      </w:pPr>
      <w:r>
        <w:rPr>
          <w:rFonts w:hint="eastAsia"/>
          <w:sz w:val="24"/>
        </w:rPr>
        <w:lastRenderedPageBreak/>
        <w:t>添加指令：</w:t>
      </w:r>
    </w:p>
    <w:p w:rsidR="00354061" w:rsidRDefault="00354061" w:rsidP="006A152C">
      <w:pPr>
        <w:spacing w:line="360" w:lineRule="auto"/>
        <w:ind w:left="425"/>
        <w:rPr>
          <w:rFonts w:hint="eastAsia"/>
          <w:sz w:val="24"/>
        </w:rPr>
      </w:pPr>
      <w:proofErr w:type="spellStart"/>
      <w:proofErr w:type="gramStart"/>
      <w:r>
        <w:rPr>
          <w:rFonts w:hint="eastAsia"/>
          <w:sz w:val="24"/>
        </w:rPr>
        <w:t>j</w:t>
      </w:r>
      <w:r w:rsidR="00EA6088">
        <w:rPr>
          <w:sz w:val="24"/>
        </w:rPr>
        <w:t>mp</w:t>
      </w:r>
      <w:proofErr w:type="spellEnd"/>
      <w:proofErr w:type="gramEnd"/>
      <w:r w:rsidR="00EA6088">
        <w:rPr>
          <w:sz w:val="24"/>
        </w:rPr>
        <w:t xml:space="preserve"> </w:t>
      </w:r>
      <w:r>
        <w:rPr>
          <w:sz w:val="24"/>
        </w:rPr>
        <w:t>40100C</w:t>
      </w:r>
      <w:bookmarkStart w:id="0" w:name="_GoBack"/>
      <w:bookmarkEnd w:id="0"/>
    </w:p>
    <w:p w:rsidR="00D558E3" w:rsidRDefault="00D558E3" w:rsidP="006A152C">
      <w:pPr>
        <w:spacing w:line="360" w:lineRule="auto"/>
        <w:ind w:left="425"/>
        <w:rPr>
          <w:rFonts w:hint="eastAsia"/>
          <w:sz w:val="24"/>
        </w:rPr>
      </w:pPr>
    </w:p>
    <w:p w:rsidR="001674CA" w:rsidRDefault="003D64E9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  <w:lang w:eastAsia="zh-Hans"/>
        </w:rPr>
        <w:t>实现</w:t>
      </w:r>
      <w:r>
        <w:rPr>
          <w:rFonts w:hint="eastAsia"/>
          <w:sz w:val="24"/>
          <w:lang w:eastAsia="zh-Hans"/>
        </w:rPr>
        <w:t>PE</w:t>
      </w:r>
      <w:r>
        <w:rPr>
          <w:rFonts w:hint="eastAsia"/>
          <w:sz w:val="24"/>
          <w:lang w:eastAsia="zh-Hans"/>
        </w:rPr>
        <w:t>文件加密壳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对原程序代码节</w:t>
      </w:r>
      <w:r w:rsidR="00067422">
        <w:rPr>
          <w:rFonts w:hint="eastAsia"/>
          <w:sz w:val="24"/>
          <w:lang w:eastAsia="zh-Hans"/>
        </w:rPr>
        <w:t>(</w:t>
      </w:r>
      <w:r w:rsidR="00067422">
        <w:rPr>
          <w:sz w:val="24"/>
          <w:lang w:eastAsia="zh-Hans"/>
        </w:rPr>
        <w:t>.text)</w:t>
      </w:r>
      <w:r>
        <w:rPr>
          <w:rFonts w:hint="eastAsia"/>
          <w:sz w:val="24"/>
          <w:lang w:eastAsia="zh-Hans"/>
        </w:rPr>
        <w:t>内容异或运算</w:t>
      </w:r>
      <w:r w:rsidR="00743B44">
        <w:rPr>
          <w:rFonts w:hint="eastAsia"/>
          <w:sz w:val="24"/>
          <w:lang w:eastAsia="zh-Hans"/>
        </w:rPr>
        <w:t>(</w:t>
      </w:r>
      <w:r w:rsidR="00743B44">
        <w:rPr>
          <w:sz w:val="24"/>
          <w:lang w:eastAsia="zh-Hans"/>
        </w:rPr>
        <w:t>010editor</w:t>
      </w:r>
      <w:r w:rsidR="00743B44">
        <w:rPr>
          <w:rFonts w:hint="eastAsia"/>
          <w:sz w:val="24"/>
        </w:rPr>
        <w:t>工具</w:t>
      </w:r>
      <w:r w:rsidR="00743B44">
        <w:rPr>
          <w:rFonts w:hint="eastAsia"/>
          <w:sz w:val="24"/>
          <w:lang w:eastAsia="zh-Hans"/>
        </w:rPr>
        <w:t>)</w:t>
      </w:r>
      <w:r>
        <w:rPr>
          <w:sz w:val="24"/>
          <w:lang w:eastAsia="zh-Hans"/>
        </w:rPr>
        <w:t>，</w:t>
      </w:r>
      <w:r>
        <w:rPr>
          <w:rFonts w:hint="eastAsia"/>
          <w:sz w:val="24"/>
          <w:lang w:eastAsia="zh-Hans"/>
        </w:rPr>
        <w:t>在原程序中加入新节实现对原代码节内容解密并启动运行</w:t>
      </w:r>
      <w:r>
        <w:rPr>
          <w:sz w:val="24"/>
          <w:lang w:eastAsia="zh-Hans"/>
        </w:rPr>
        <w:t>。</w:t>
      </w:r>
      <w:r w:rsidR="006A152C">
        <w:rPr>
          <w:rFonts w:hint="eastAsia"/>
          <w:sz w:val="24"/>
          <w:lang w:eastAsia="zh-Hans"/>
        </w:rPr>
        <w:t xml:space="preserve"> </w:t>
      </w:r>
      <w:r w:rsidR="006A152C">
        <w:rPr>
          <w:rFonts w:hint="eastAsia"/>
          <w:sz w:val="24"/>
        </w:rPr>
        <w:t>把这段代码加入第</w:t>
      </w:r>
      <w:r w:rsidR="006A152C">
        <w:rPr>
          <w:rFonts w:hint="eastAsia"/>
          <w:sz w:val="24"/>
        </w:rPr>
        <w:t>1</w:t>
      </w:r>
      <w:r w:rsidR="006A152C">
        <w:rPr>
          <w:rFonts w:hint="eastAsia"/>
          <w:sz w:val="24"/>
        </w:rPr>
        <w:t>问的节中</w:t>
      </w:r>
      <w:r w:rsidR="00BB0335">
        <w:rPr>
          <w:rFonts w:hint="eastAsia"/>
          <w:sz w:val="24"/>
        </w:rPr>
        <w:t>，（</w:t>
      </w:r>
      <w:proofErr w:type="spellStart"/>
      <w:r w:rsidR="00BB0335">
        <w:rPr>
          <w:rFonts w:hint="eastAsia"/>
          <w:sz w:val="24"/>
        </w:rPr>
        <w:t>lordPE</w:t>
      </w:r>
      <w:proofErr w:type="spellEnd"/>
      <w:r w:rsidR="00BB0335">
        <w:rPr>
          <w:rFonts w:hint="eastAsia"/>
          <w:sz w:val="24"/>
        </w:rPr>
        <w:t>中把</w:t>
      </w:r>
      <w:r w:rsidR="00BB0335">
        <w:rPr>
          <w:rFonts w:hint="eastAsia"/>
          <w:sz w:val="24"/>
        </w:rPr>
        <w:t>text</w:t>
      </w:r>
      <w:r w:rsidR="00BB0335">
        <w:rPr>
          <w:rFonts w:hint="eastAsia"/>
          <w:sz w:val="24"/>
        </w:rPr>
        <w:t>节的</w:t>
      </w:r>
      <w:r w:rsidR="00BB0335">
        <w:rPr>
          <w:rFonts w:hint="eastAsia"/>
          <w:sz w:val="24"/>
        </w:rPr>
        <w:t>flag</w:t>
      </w:r>
      <w:r w:rsidR="00BB0335">
        <w:rPr>
          <w:rFonts w:hint="eastAsia"/>
          <w:sz w:val="24"/>
        </w:rPr>
        <w:t>加上可写）</w:t>
      </w:r>
    </w:p>
    <w:p w:rsidR="009364E7" w:rsidRDefault="009364E7" w:rsidP="009364E7">
      <w:pPr>
        <w:spacing w:line="360" w:lineRule="auto"/>
        <w:rPr>
          <w:sz w:val="24"/>
        </w:rPr>
      </w:pPr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pushad</w:t>
      </w:r>
      <w:proofErr w:type="spellEnd"/>
      <w:proofErr w:type="gram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mov</w:t>
      </w:r>
      <w:proofErr w:type="spellEnd"/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ecx</w:t>
      </w:r>
      <w:proofErr w:type="spellEnd"/>
      <w:r w:rsidRPr="00AA2336">
        <w:rPr>
          <w:sz w:val="24"/>
        </w:rPr>
        <w:t>, 1000h</w:t>
      </w:r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mov</w:t>
      </w:r>
      <w:proofErr w:type="spellEnd"/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ebx</w:t>
      </w:r>
      <w:proofErr w:type="spellEnd"/>
      <w:r w:rsidRPr="00AA2336">
        <w:rPr>
          <w:sz w:val="24"/>
        </w:rPr>
        <w:t>, 1000h</w:t>
      </w:r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mov</w:t>
      </w:r>
      <w:proofErr w:type="spellEnd"/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edx</w:t>
      </w:r>
      <w:proofErr w:type="spellEnd"/>
      <w:r w:rsidRPr="00AA2336">
        <w:rPr>
          <w:sz w:val="24"/>
        </w:rPr>
        <w:t>, 400000h</w:t>
      </w:r>
    </w:p>
    <w:p w:rsidR="00AA2336" w:rsidRPr="00AA2336" w:rsidRDefault="00AA2336" w:rsidP="00AA2336">
      <w:pPr>
        <w:spacing w:line="360" w:lineRule="auto"/>
        <w:rPr>
          <w:sz w:val="24"/>
        </w:rPr>
      </w:pPr>
      <w:proofErr w:type="gramStart"/>
      <w:r w:rsidRPr="00AA2336">
        <w:rPr>
          <w:sz w:val="24"/>
        </w:rPr>
        <w:t>add</w:t>
      </w:r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ebx</w:t>
      </w:r>
      <w:proofErr w:type="spellEnd"/>
      <w:r w:rsidRPr="00AA2336">
        <w:rPr>
          <w:sz w:val="24"/>
        </w:rPr>
        <w:t>, </w:t>
      </w:r>
      <w:proofErr w:type="spellStart"/>
      <w:r w:rsidRPr="00AA2336">
        <w:rPr>
          <w:sz w:val="24"/>
        </w:rPr>
        <w:t>edx</w:t>
      </w:r>
      <w:proofErr w:type="spell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gramStart"/>
      <w:r w:rsidRPr="00AA2336">
        <w:rPr>
          <w:sz w:val="24"/>
        </w:rPr>
        <w:t>add</w:t>
      </w:r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ecx</w:t>
      </w:r>
      <w:proofErr w:type="spellEnd"/>
      <w:r w:rsidRPr="00AA2336">
        <w:rPr>
          <w:sz w:val="24"/>
        </w:rPr>
        <w:t>, </w:t>
      </w:r>
      <w:proofErr w:type="spellStart"/>
      <w:r w:rsidRPr="00AA2336">
        <w:rPr>
          <w:sz w:val="24"/>
        </w:rPr>
        <w:t>ebx</w:t>
      </w:r>
      <w:proofErr w:type="spell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xor</w:t>
      </w:r>
      <w:proofErr w:type="spellEnd"/>
      <w:proofErr w:type="gramEnd"/>
      <w:r w:rsidRPr="00AA2336">
        <w:rPr>
          <w:sz w:val="24"/>
        </w:rPr>
        <w:t> </w:t>
      </w:r>
      <w:r w:rsidRPr="00AA2336">
        <w:rPr>
          <w:i/>
          <w:iCs/>
          <w:sz w:val="24"/>
        </w:rPr>
        <w:t>byte</w:t>
      </w:r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ptr</w:t>
      </w:r>
      <w:proofErr w:type="spellEnd"/>
      <w:r w:rsidRPr="00AA2336">
        <w:rPr>
          <w:sz w:val="24"/>
        </w:rPr>
        <w:t> ds:[</w:t>
      </w:r>
      <w:proofErr w:type="spellStart"/>
      <w:r w:rsidRPr="00AA2336">
        <w:rPr>
          <w:sz w:val="24"/>
        </w:rPr>
        <w:t>ebx</w:t>
      </w:r>
      <w:proofErr w:type="spellEnd"/>
      <w:r w:rsidRPr="00AA2336">
        <w:rPr>
          <w:sz w:val="24"/>
        </w:rPr>
        <w:t>], 15h</w:t>
      </w:r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inc</w:t>
      </w:r>
      <w:proofErr w:type="spellEnd"/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ebx</w:t>
      </w:r>
      <w:proofErr w:type="spell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cmp</w:t>
      </w:r>
      <w:proofErr w:type="spellEnd"/>
      <w:proofErr w:type="gramEnd"/>
      <w:r w:rsidRPr="00AA2336">
        <w:rPr>
          <w:sz w:val="24"/>
        </w:rPr>
        <w:t> </w:t>
      </w:r>
      <w:proofErr w:type="spellStart"/>
      <w:r w:rsidRPr="00AA2336">
        <w:rPr>
          <w:sz w:val="24"/>
        </w:rPr>
        <w:t>ebx</w:t>
      </w:r>
      <w:proofErr w:type="spellEnd"/>
      <w:r w:rsidRPr="00AA2336">
        <w:rPr>
          <w:sz w:val="24"/>
        </w:rPr>
        <w:t>, </w:t>
      </w:r>
      <w:proofErr w:type="spellStart"/>
      <w:r w:rsidRPr="00AA2336">
        <w:rPr>
          <w:sz w:val="24"/>
        </w:rPr>
        <w:t>ecx</w:t>
      </w:r>
      <w:proofErr w:type="spell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jl</w:t>
      </w:r>
      <w:proofErr w:type="spellEnd"/>
      <w:proofErr w:type="gramEnd"/>
      <w:r w:rsidRPr="00AA2336">
        <w:rPr>
          <w:sz w:val="24"/>
        </w:rPr>
        <w:t> 404014</w:t>
      </w:r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popad</w:t>
      </w:r>
      <w:proofErr w:type="spellEnd"/>
      <w:proofErr w:type="gramEnd"/>
    </w:p>
    <w:p w:rsidR="00AA2336" w:rsidRPr="00AA2336" w:rsidRDefault="00AA2336" w:rsidP="00AA2336">
      <w:pPr>
        <w:spacing w:line="360" w:lineRule="auto"/>
        <w:rPr>
          <w:sz w:val="24"/>
        </w:rPr>
      </w:pPr>
      <w:proofErr w:type="spellStart"/>
      <w:proofErr w:type="gramStart"/>
      <w:r w:rsidRPr="00AA2336">
        <w:rPr>
          <w:sz w:val="24"/>
        </w:rPr>
        <w:t>jmp</w:t>
      </w:r>
      <w:proofErr w:type="spellEnd"/>
      <w:proofErr w:type="gramEnd"/>
      <w:r w:rsidRPr="00AA2336">
        <w:rPr>
          <w:sz w:val="24"/>
        </w:rPr>
        <w:t> 40100Ch</w:t>
      </w:r>
    </w:p>
    <w:p w:rsidR="00AA2336" w:rsidRPr="00AA2336" w:rsidRDefault="00AA2336" w:rsidP="00AA2336">
      <w:pPr>
        <w:spacing w:line="360" w:lineRule="auto"/>
        <w:rPr>
          <w:sz w:val="24"/>
        </w:rPr>
      </w:pPr>
    </w:p>
    <w:p w:rsidR="009364E7" w:rsidRDefault="00AA2336" w:rsidP="009364E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成功</w:t>
      </w:r>
    </w:p>
    <w:sectPr w:rsidR="0093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6C3AC"/>
    <w:multiLevelType w:val="multilevel"/>
    <w:tmpl w:val="6386C3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BFB0F63"/>
    <w:multiLevelType w:val="multilevel"/>
    <w:tmpl w:val="7BFB0F6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56009"/>
    <w:rsid w:val="DF9FF0ED"/>
    <w:rsid w:val="EFAFF628"/>
    <w:rsid w:val="FB7636D7"/>
    <w:rsid w:val="FE3EC029"/>
    <w:rsid w:val="00013D06"/>
    <w:rsid w:val="00067422"/>
    <w:rsid w:val="00092B0C"/>
    <w:rsid w:val="001674CA"/>
    <w:rsid w:val="00221E4E"/>
    <w:rsid w:val="00275254"/>
    <w:rsid w:val="00306A6D"/>
    <w:rsid w:val="00354061"/>
    <w:rsid w:val="003D3E65"/>
    <w:rsid w:val="003D64E9"/>
    <w:rsid w:val="006A152C"/>
    <w:rsid w:val="00743B44"/>
    <w:rsid w:val="007F03B4"/>
    <w:rsid w:val="007F3B98"/>
    <w:rsid w:val="00882677"/>
    <w:rsid w:val="008A2E1A"/>
    <w:rsid w:val="008C6DD7"/>
    <w:rsid w:val="00916BA9"/>
    <w:rsid w:val="009364E7"/>
    <w:rsid w:val="00AA2336"/>
    <w:rsid w:val="00AB1ECE"/>
    <w:rsid w:val="00BB0335"/>
    <w:rsid w:val="00C05A0D"/>
    <w:rsid w:val="00C30636"/>
    <w:rsid w:val="00C97C13"/>
    <w:rsid w:val="00D558E3"/>
    <w:rsid w:val="00EA6088"/>
    <w:rsid w:val="2FE360A1"/>
    <w:rsid w:val="4C7F1B64"/>
    <w:rsid w:val="56E955D9"/>
    <w:rsid w:val="57C77141"/>
    <w:rsid w:val="6F2C76AC"/>
    <w:rsid w:val="75856009"/>
    <w:rsid w:val="B779E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FAE68"/>
  <w15:docId w15:val="{EA3157D1-2D6A-4BED-BB4C-06255204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Barry Allen</cp:lastModifiedBy>
  <cp:revision>16</cp:revision>
  <dcterms:created xsi:type="dcterms:W3CDTF">2020-09-26T15:09:00Z</dcterms:created>
  <dcterms:modified xsi:type="dcterms:W3CDTF">2020-11-06T17:38:00Z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2052-2.8.1.4731</vt:lpwstr>
  </property>
</Properties>
</file>