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652" w:rsidRPr="001B5BC5" w:rsidRDefault="007246BB" w:rsidP="00766B02">
      <w:pPr>
        <w:spacing w:line="360" w:lineRule="auto"/>
        <w:jc w:val="center"/>
        <w:rPr>
          <w:rFonts w:ascii="Times New Roman" w:hAnsi="Times New Roman" w:cs="Times New Roman"/>
          <w:b/>
          <w:sz w:val="25"/>
          <w:szCs w:val="25"/>
        </w:rPr>
      </w:pPr>
      <w:r w:rsidRPr="001B5BC5">
        <w:rPr>
          <w:rFonts w:ascii="Times New Roman" w:hAnsi="Times New Roman" w:cs="Times New Roman"/>
          <w:b/>
          <w:sz w:val="25"/>
          <w:szCs w:val="25"/>
        </w:rPr>
        <w:t>Мои впечатления от посещения Государственного Русского музея</w:t>
      </w:r>
    </w:p>
    <w:p w:rsidR="007246BB" w:rsidRPr="001B5BC5" w:rsidRDefault="007246BB"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Разумеется, после того, как я побывал в стенах Эрмитажа и посмотрел на те произведения искусства, которые накапливались веками в коллекциях русских императоров и императриц, увидел своими глазами историю России, и, судя по собственным ощущениям, даже принял в ней какое-то, пусть даже очень и очень маленькое участие, подобно стороннему наблюдателю, который даже если бы и захотел повлиять на ход разворачивающегося перед ним действия, то не смог бы этого сделать, я счел за необходимость посетить Русский Государственный музей. Так, согласно моему мнению, если Эрмитаж – это некое хранилище русской истории, в котором содержится основная масса произведений искусства, соответствующая именно этой тематике, то Русский Музей – это хранилище русской и мировой культуры и искусства. Когда я пришел сюда, я увидел огромное количество разнообразных статуй, всевозможных размеров и форм, выполненных самыми разными мастерами из совершенно различн</w:t>
      </w:r>
      <w:r w:rsidR="00452B94" w:rsidRPr="001B5BC5">
        <w:rPr>
          <w:rFonts w:ascii="Times New Roman" w:hAnsi="Times New Roman" w:cs="Times New Roman"/>
          <w:sz w:val="25"/>
          <w:szCs w:val="25"/>
        </w:rPr>
        <w:t>ых материалов, но в которых все-таки есть что-то общее, с одной стороны, общечеловеческое, то, что присутствует во всех произведениях искусства различных народов, с другой стороны – чувствуется что-то русское, родное.</w:t>
      </w:r>
    </w:p>
    <w:p w:rsidR="00452B94" w:rsidRPr="001B5BC5" w:rsidRDefault="00452B94"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Итак, мое путешествие по Русскому музею началось с того, что я прибыл на станцию метро Невский проспект, предварительно проверив по карте города, что именно эта станция мне необходима. Поднявшись из подземного перехода, прямо перед собой я увидел небольшой сквер, в центре которого красовалась черная статуя. Кругом было много народу, вероятно, по причине того, что я приехал к музею в самый разгар дня. По пути к скверу я, прежде всего, обратил внимание на светлое здание, сверкающее на горизонте. Оно было лишь частично белым, местами становясь светло-желтым и достигая в своем оттенке бежевого цвета.</w:t>
      </w:r>
      <w:r w:rsidR="004569C6" w:rsidRPr="001B5BC5">
        <w:rPr>
          <w:rFonts w:ascii="Times New Roman" w:hAnsi="Times New Roman" w:cs="Times New Roman"/>
          <w:sz w:val="25"/>
          <w:szCs w:val="25"/>
        </w:rPr>
        <w:t xml:space="preserve"> Здание как будто светилось, опираясь на ряд корон, а деревья и статуя терялись на его фоне, хотя казались и большими по размеру, и находились гораздо ближе, и разглядеть их было намного больше. Перейдя через выложенную камнем дорогу, на которую были нанесены белые полосы пешеходного перехода, далеко уходящие местами вглубь промежутков между соседними каменьями, и оттого выглядевшие как-то особенно, с одной стороны, неаккуратно, с другой представляющие собой неповторимую систему, подобную которой я не видел до сих пор. В просторном сквере несколько учителей вели группу школьников, вероятнее всего, прошедших экскурсию в музее.</w:t>
      </w:r>
    </w:p>
    <w:p w:rsidR="004569C6" w:rsidRPr="001B5BC5" w:rsidRDefault="004569C6"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 xml:space="preserve">Перед тем, как заходить, собственно, вовнутрь дворца, я решил немного посидеть на скамейке в сквере и полюбоваться статуей. Она была установлена на довольно высоком пьедестале. Безусловно, трудно было теперь, вблизи, узнать личность, изображаемую этим произведением искусства. Передо мной стоял увековеченный величайший русский поэт Александр Сергеевич Пушкин. Честно говоря, после пары минут мое восхищение спало. Приглядевшись, можно было </w:t>
      </w:r>
      <w:r w:rsidRPr="001B5BC5">
        <w:rPr>
          <w:rFonts w:ascii="Times New Roman" w:hAnsi="Times New Roman" w:cs="Times New Roman"/>
          <w:sz w:val="25"/>
          <w:szCs w:val="25"/>
        </w:rPr>
        <w:lastRenderedPageBreak/>
        <w:t>увидеть, что статуя не столь привлекательна, как кажется на первый взгляд. Что-то в ней было отталкивающего и противоестественно</w:t>
      </w:r>
      <w:r w:rsidR="002A3501" w:rsidRPr="001B5BC5">
        <w:rPr>
          <w:rFonts w:ascii="Times New Roman" w:hAnsi="Times New Roman" w:cs="Times New Roman"/>
          <w:sz w:val="25"/>
          <w:szCs w:val="25"/>
        </w:rPr>
        <w:t>го</w:t>
      </w:r>
      <w:r w:rsidRPr="001B5BC5">
        <w:rPr>
          <w:rFonts w:ascii="Times New Roman" w:hAnsi="Times New Roman" w:cs="Times New Roman"/>
          <w:sz w:val="25"/>
          <w:szCs w:val="25"/>
        </w:rPr>
        <w:t>, отчего на протяжении долгого времени становилось невозможным сидеть на одном месте и восхищаться творением скульптора.</w:t>
      </w:r>
      <w:r w:rsidR="002A3501" w:rsidRPr="001B5BC5">
        <w:rPr>
          <w:rFonts w:ascii="Times New Roman" w:hAnsi="Times New Roman" w:cs="Times New Roman"/>
          <w:sz w:val="25"/>
          <w:szCs w:val="25"/>
        </w:rPr>
        <w:t xml:space="preserve"> Окончательно мои сомнения развеял снег, неожиданно посыпавшийся с неба. Я много чего мог ожидать в начале октября, но только не снег. Внезапно похолодало, и, хоть я знал, что снег совсем скоро прекратиться, мне пришлось встать и продолжить свой путь по направлению к дворцу. </w:t>
      </w:r>
    </w:p>
    <w:p w:rsidR="002A3501" w:rsidRPr="001B5BC5" w:rsidRDefault="002A3501"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 xml:space="preserve">Приблизившись к воротам и перейдя широкую дорогу, с тем же нанесенным белым полосатым узором на поверхность, я восхитился тем, в каком состоянии сегодня находится ограда дворца и сам дворец. Все выглядит так, будто было построено совсем недавно, будто музей был открыт всего два дня назад и здесь еще никто не успел побывать кроме десятка, или, быть может, сотни туристов. Высокие заборы оканчивались наточенными копьями, которые, казалось, могут разрезать или проколоть все, что только возможно. Ворота закрывались, скользя по дугообразным рельсам, подобно тому, как закрываются массивные двери на ряде станций метро. Миновав пост охраны, я уже хотел было направиться к главному входу, но увидел, как все присутствующие помимо меня на обширной территории перед музеем посетители направляются к правому углу здания, ведущему в подвал. Мне кажется, что вход в главный музей страны можно </w:t>
      </w:r>
      <w:r w:rsidR="007E1CAD" w:rsidRPr="001B5BC5">
        <w:rPr>
          <w:rFonts w:ascii="Times New Roman" w:hAnsi="Times New Roman" w:cs="Times New Roman"/>
          <w:sz w:val="25"/>
          <w:szCs w:val="25"/>
        </w:rPr>
        <w:t>было бы организовать и получше. Было бы прекрасно, если бы посетителей запускали в двери главного входа, а не в какой-то подвал, где очень узкие коридоры, мало места и постоянные очереди перед кассами. Хуже может быть только то, что я увидел в Эрмитаже – несуразные зеленые покрытия на стенах музея.</w:t>
      </w:r>
    </w:p>
    <w:p w:rsidR="007246BB" w:rsidRPr="001B5BC5" w:rsidRDefault="007E1CAD"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Тем не менее, потеряв в очереди около получаса и сдав верхнюю одежду в гардероб, я направился на второй этаж, к экспозициям, прихватив с собой карту музея и решив сначала прогуляться по главному корпусу.</w:t>
      </w:r>
    </w:p>
    <w:p w:rsidR="00766B02" w:rsidRPr="001B5BC5" w:rsidRDefault="007E1CAD"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 xml:space="preserve">Прежде всего я попал в зал с древними иконами. Наиболее всего мне понравились некоторые из них, а именно икона Николая Чудотворца, Троица Ветхозаветная и </w:t>
      </w:r>
      <w:r w:rsidR="0019523A" w:rsidRPr="001B5BC5">
        <w:rPr>
          <w:rFonts w:ascii="Times New Roman" w:hAnsi="Times New Roman" w:cs="Times New Roman"/>
          <w:sz w:val="25"/>
          <w:szCs w:val="25"/>
        </w:rPr>
        <w:t>Сретение Господне</w:t>
      </w:r>
      <w:r w:rsidRPr="001B5BC5">
        <w:rPr>
          <w:rFonts w:ascii="Times New Roman" w:hAnsi="Times New Roman" w:cs="Times New Roman"/>
          <w:sz w:val="25"/>
          <w:szCs w:val="25"/>
        </w:rPr>
        <w:t>. На второй иконе и</w:t>
      </w:r>
      <w:r w:rsidR="0019523A" w:rsidRPr="001B5BC5">
        <w:rPr>
          <w:rFonts w:ascii="Times New Roman" w:hAnsi="Times New Roman" w:cs="Times New Roman"/>
          <w:sz w:val="25"/>
          <w:szCs w:val="25"/>
        </w:rPr>
        <w:t xml:space="preserve">з этого списка изображено пять святых, трое из которых, находящиеся на заднем плане, но тем не менее, показанные самыми большими, являют собой Святую Троицу. Икона, очевидно, в свое время являлась величайшим произведением искусства, сейчас же её краски поблекли и она не оказывает такого влияния, какое, быть может, оказывала ранее. Тем не менее, создается ощущение реалистичности происходящего, чувствуется движение. Дерево в центре горного массива будто склонилось под воздействием ветра, а каменная конструкция в левой части создает ощущение загадочности, чего-то, что находится за пределами человеческого восприятия. При взгляде на третью икону в глаза последовательно бросаются два предмета – первый из них – стол, покрытый ярко-алой скатертью, изображение которой, кажется, сегодня предстает перед нами </w:t>
      </w:r>
      <w:r w:rsidR="0019523A" w:rsidRPr="001B5BC5">
        <w:rPr>
          <w:rFonts w:ascii="Times New Roman" w:hAnsi="Times New Roman" w:cs="Times New Roman"/>
          <w:sz w:val="25"/>
          <w:szCs w:val="25"/>
        </w:rPr>
        <w:lastRenderedPageBreak/>
        <w:t xml:space="preserve">такими, каким было несколько веков назад, явным образом выделяясь из остальной композиции. Второй предмет – стоящее на заднем плане подобие пьедестала бордового цвета. В целом же следует отметить плавность линий на этой </w:t>
      </w:r>
      <w:r w:rsidR="00766B02" w:rsidRPr="001B5BC5">
        <w:rPr>
          <w:rFonts w:ascii="Times New Roman" w:hAnsi="Times New Roman" w:cs="Times New Roman"/>
          <w:sz w:val="25"/>
          <w:szCs w:val="25"/>
        </w:rPr>
        <w:t>иконе</w:t>
      </w:r>
      <w:r w:rsidR="0019523A" w:rsidRPr="001B5BC5">
        <w:rPr>
          <w:rFonts w:ascii="Times New Roman" w:hAnsi="Times New Roman" w:cs="Times New Roman"/>
          <w:sz w:val="25"/>
          <w:szCs w:val="25"/>
        </w:rPr>
        <w:t xml:space="preserve">, создаваемое ей ощущение спокойствия и гармонии, не смотря на присутствие таких ярких элементов. </w:t>
      </w:r>
      <w:r w:rsidR="00766B02" w:rsidRPr="001B5BC5">
        <w:rPr>
          <w:rFonts w:ascii="Times New Roman" w:hAnsi="Times New Roman" w:cs="Times New Roman"/>
          <w:sz w:val="25"/>
          <w:szCs w:val="25"/>
        </w:rPr>
        <w:t>Так же стоит отметить, что в верхней части иконы виден след отколовшейся частицы, что говорит о том, что на этом месте вполне мог бы быть какой-нибудь маленький, но чрезвычайно важный элемент, отчего наши чувства относительно этого произведения теперь будут оставаться неполными.</w:t>
      </w:r>
    </w:p>
    <w:p w:rsidR="00766B02" w:rsidRPr="001B5BC5" w:rsidRDefault="00766B02"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 xml:space="preserve">Три предыдущие </w:t>
      </w:r>
      <w:r w:rsidR="00696035" w:rsidRPr="001B5BC5">
        <w:rPr>
          <w:rFonts w:ascii="Times New Roman" w:hAnsi="Times New Roman" w:cs="Times New Roman"/>
          <w:sz w:val="25"/>
          <w:szCs w:val="25"/>
        </w:rPr>
        <w:t xml:space="preserve">иконы </w:t>
      </w:r>
      <w:r w:rsidR="00C641B7">
        <w:rPr>
          <w:rFonts w:ascii="Times New Roman" w:hAnsi="Times New Roman" w:cs="Times New Roman"/>
          <w:sz w:val="25"/>
          <w:szCs w:val="25"/>
        </w:rPr>
        <w:t xml:space="preserve">напомнили мне песню Сергея </w:t>
      </w:r>
      <w:r w:rsidRPr="001B5BC5">
        <w:rPr>
          <w:rFonts w:ascii="Times New Roman" w:hAnsi="Times New Roman" w:cs="Times New Roman"/>
          <w:sz w:val="25"/>
          <w:szCs w:val="25"/>
        </w:rPr>
        <w:t>Калугина «Сицилийский виноград» и прочитанную некоторое время назад книгу «Экклизиаст»</w:t>
      </w:r>
      <w:r w:rsidR="00696035" w:rsidRPr="001B5BC5">
        <w:rPr>
          <w:rFonts w:ascii="Times New Roman" w:hAnsi="Times New Roman" w:cs="Times New Roman"/>
          <w:sz w:val="25"/>
          <w:szCs w:val="25"/>
        </w:rPr>
        <w:t xml:space="preserve"> Соломона</w:t>
      </w:r>
      <w:r w:rsidRPr="001B5BC5">
        <w:rPr>
          <w:rFonts w:ascii="Times New Roman" w:hAnsi="Times New Roman" w:cs="Times New Roman"/>
          <w:sz w:val="25"/>
          <w:szCs w:val="25"/>
        </w:rPr>
        <w:t>.</w:t>
      </w:r>
    </w:p>
    <w:p w:rsidR="00766B02" w:rsidRPr="001B5BC5" w:rsidRDefault="00766B02"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Следующий зал, куда я попадаю, имеет необычный потолок, на который я сразу же обратил внимание. Дело в том, что, словно корни сказочных растений, из углов помещения исходят золотистые щупальца, становящиеся все тоньше и тоньше. Создается ощущение, что они извиваются в разные стороны, что они непрерывно движутся, цепляясь за все неровности потолка, уничтожая на своем пути безобразие, простоту и обыденность. Но в этом зале кроме этих предметов интерьера было кое-что более прекрасное – тут находились иконы совершенно иного вида, чем увиденные мной ранее.</w:t>
      </w:r>
      <w:r w:rsidR="00696035" w:rsidRPr="001B5BC5">
        <w:rPr>
          <w:rFonts w:ascii="Times New Roman" w:hAnsi="Times New Roman" w:cs="Times New Roman"/>
          <w:sz w:val="25"/>
          <w:szCs w:val="25"/>
        </w:rPr>
        <w:t xml:space="preserve"> Например, на иконе «Верую…» можно заметить огромное количество миниатюр, на которой изображено что-то самостоятельное, но все картинки недаром объединяются в одну композицию, и при комплексном рассмотрении составляют единый сюжет, оставляя чувство </w:t>
      </w:r>
      <w:r w:rsidR="008726A0" w:rsidRPr="001B5BC5">
        <w:rPr>
          <w:rFonts w:ascii="Times New Roman" w:hAnsi="Times New Roman" w:cs="Times New Roman"/>
          <w:sz w:val="25"/>
          <w:szCs w:val="25"/>
        </w:rPr>
        <w:t>завершенности. И хоть трудно непосвященному человеку разобраться во всех тонкостях изображений, уловить, какой оттенок несет каждая из них, что именно хотел передать иконописец, но все равно любое произведение, в том числе и это, в душе наблюдателя оставляет какой-то незримый след, возможно, на уровне подсознания мы все-таки способны по-своему интерпретировать увиденное когда-либо, но не можем преобразовать эти чувства в четкую структуру языка.</w:t>
      </w:r>
    </w:p>
    <w:p w:rsidR="00633344" w:rsidRPr="001B5BC5" w:rsidRDefault="00633344"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 xml:space="preserve">Однако, перейдем от икон к другим произведениям искусства. Я обратил внимание на изображение здания двенадцати коллегий, которое представлено крайне реалистично – будто на фотографии </w:t>
      </w:r>
      <w:r w:rsidR="00B30082" w:rsidRPr="001B5BC5">
        <w:rPr>
          <w:rFonts w:ascii="Times New Roman" w:hAnsi="Times New Roman" w:cs="Times New Roman"/>
          <w:sz w:val="25"/>
          <w:szCs w:val="25"/>
        </w:rPr>
        <w:t xml:space="preserve">перед нами предстают все мельчайшие детали строения, его четкие и плавные линии. Удивительно, каким мастерством обладал художник, написавший эту картину. Прекрасно создана перспектива – соблюдены </w:t>
      </w:r>
      <w:r w:rsidR="0018107F" w:rsidRPr="001B5BC5">
        <w:rPr>
          <w:rFonts w:ascii="Times New Roman" w:hAnsi="Times New Roman" w:cs="Times New Roman"/>
          <w:sz w:val="25"/>
          <w:szCs w:val="25"/>
        </w:rPr>
        <w:t xml:space="preserve">все геометрические законы, воды реки, протекающей под нешироким мостом, как бы разделяют картину на две большие части, обособляя предмет внимания художника от всех остальных объектов, фокусируя взгляд наблюдателя именно на нем. Большую часть картины занимает изображение неба, причем погода противоречива – с одной стороны, несколько пасмурно, но с другой продолжает светить солнце. Два этих состояния изображены как </w:t>
      </w:r>
      <w:r w:rsidR="0018107F" w:rsidRPr="001B5BC5">
        <w:rPr>
          <w:rFonts w:ascii="Times New Roman" w:hAnsi="Times New Roman" w:cs="Times New Roman"/>
          <w:sz w:val="25"/>
          <w:szCs w:val="25"/>
        </w:rPr>
        <w:lastRenderedPageBreak/>
        <w:t>неразрывные, одно плавно перетекает в другое, создавая ощущение единства всей материи и величия природы.</w:t>
      </w:r>
    </w:p>
    <w:p w:rsidR="00DD388A" w:rsidRPr="001B5BC5" w:rsidRDefault="00DD388A"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Великолепна скульптура Растрелли «Анна Иоановна с арапчонком». Императрица изображена очень реалистично, кажется, что талантливому мастеру не удалось потерять даже компонент движения – создается впечатление, что время вокруг остановилось и императрица сейчас продолжит шагать вперед. Изваяние обладает достаточно большими размерами, вероятно, Анна Иоановна изображена в полный рост, в натуральную величину. Особенно заслуживает внимание мантия, скользящая по полу и местами собирающаяся в складки.</w:t>
      </w:r>
    </w:p>
    <w:p w:rsidR="00DD388A" w:rsidRPr="001B5BC5" w:rsidRDefault="00DD388A"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Хочется вспомнить шпалеру «Звери у водопоя». Меня удивил тот факт, что точно такое же полотно</w:t>
      </w:r>
      <w:r w:rsidR="00440B29" w:rsidRPr="001B5BC5">
        <w:rPr>
          <w:rFonts w:ascii="Times New Roman" w:hAnsi="Times New Roman" w:cs="Times New Roman"/>
          <w:sz w:val="25"/>
          <w:szCs w:val="25"/>
        </w:rPr>
        <w:t>, но в зеркальном отражении,</w:t>
      </w:r>
      <w:r w:rsidRPr="001B5BC5">
        <w:rPr>
          <w:rFonts w:ascii="Times New Roman" w:hAnsi="Times New Roman" w:cs="Times New Roman"/>
          <w:sz w:val="25"/>
          <w:szCs w:val="25"/>
        </w:rPr>
        <w:t xml:space="preserve"> я видел во время посещения Эрмитажа, только там оно было в гораздо худшем состоянии, чем здесь. В частности, в Эрмитаже на шпалере местами стерся узор, делая её фрагменты почти прозрачными. На этом основании можно предположить, что в Эрмитаже находится оригинал, а здесь – лишь копия.</w:t>
      </w:r>
      <w:r w:rsidR="00440B29" w:rsidRPr="001B5BC5">
        <w:rPr>
          <w:rFonts w:ascii="Times New Roman" w:hAnsi="Times New Roman" w:cs="Times New Roman"/>
          <w:sz w:val="25"/>
          <w:szCs w:val="25"/>
        </w:rPr>
        <w:t xml:space="preserve"> Трудно было бы поверить в то, что это – два самостоятельных произведения, ведь они так похожи друг на друга. На каждом из полотен изображена кровавая сцена – звери сталкиваются друг с другом в смертельной схватке. Когда смотришь на это произведение, рождается ощущение беспокойства, чувство явного конфликта темы этой шпалеры с темами остальных произведений в этом музее, но просматривается и необычайное мастерство художника, сотворившего это. Шпалера «Звери у водопоя» отнюдь не является жизнерадостным, спокойным произведением, от неё скорее веет ужасом и могильным холодом, дополнительный оттенок придает тот факт, что перед нами, очевидно, доисторический мир, все жители которого уже миллионы лет мертвы.</w:t>
      </w:r>
    </w:p>
    <w:p w:rsidR="00440B29" w:rsidRPr="001B5BC5" w:rsidRDefault="008A2755"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Необходимо отметить скульптуру Гордеева «Прометей». На ней запечатлен человек, тело которого раздирает огромная хищная птица. Тело Прометея согнулось от нестерпимой боли, а хищник в очередной раз прилетел выклевывать герою печень. Замечательно передано состояние человека, который не может избавиться от мучений даже в своих мыслях, который обездвижен и прикован к скале, обреченный на ежедневные страдания. Чувствуется внутренняя экспрессия скульптуры и динамика, заключенная внутри неё.</w:t>
      </w:r>
    </w:p>
    <w:p w:rsidR="008726A0" w:rsidRPr="001B5BC5" w:rsidRDefault="008A2755" w:rsidP="00766B02">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Другая скульптура, «Поликрат» Козловского, во многих своих че</w:t>
      </w:r>
      <w:r w:rsidR="00346640" w:rsidRPr="001B5BC5">
        <w:rPr>
          <w:rFonts w:ascii="Times New Roman" w:hAnsi="Times New Roman" w:cs="Times New Roman"/>
          <w:sz w:val="25"/>
          <w:szCs w:val="25"/>
        </w:rPr>
        <w:t>ртах похожа на описанную ранее. На ней запечатлен образ распятого врагами тирана, на лице – гримаса ужаса, желание избавиться любой ценой от постигших его страданий и мучений. Эта скульптура – одно из самых значительных произведений мастера.</w:t>
      </w:r>
    </w:p>
    <w:p w:rsidR="00346640" w:rsidRPr="001B5BC5" w:rsidRDefault="00346640" w:rsidP="00346640">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 xml:space="preserve">Перейдем к картине 1773 года, выполненной Дмитрием Григорьевичем Левицким «Портрет воспитанниц Императорского воспитательного общества благородных девиц Екатерины Николаевны Хрущовой, в замужестве фон Ломан, и княжны Екатерины Николаевны Хованской, </w:t>
      </w:r>
      <w:r w:rsidRPr="001B5BC5">
        <w:rPr>
          <w:rFonts w:ascii="Times New Roman" w:hAnsi="Times New Roman" w:cs="Times New Roman"/>
          <w:sz w:val="25"/>
          <w:szCs w:val="25"/>
        </w:rPr>
        <w:lastRenderedPageBreak/>
        <w:t>в замужестве Нелединской-Мелецкой». Почему я решил отметить эту картину? Прежде всего, потому что она – одна из тех произведений искусства, которые я видел ранее только на фотографиях, а в реальности узрел лишь сейчас. Так, это произведение в числе многих других было замечено мной в учебнике для 11 класса по Мировой художественной культуре. Я вспомнил, как, находясь в школе, я с друзьями читал пару абзацев, посвященных этой картине, но, к сожалению, другие воспоминания вытеснили полученную мной тогда информацию. Так, на картине изображены две девушки в совершенно разных костюмах. Увидев впервые это полотно, я подумал, что действие происходит в театре.</w:t>
      </w:r>
    </w:p>
    <w:p w:rsidR="00346640" w:rsidRPr="001B5BC5" w:rsidRDefault="00346640" w:rsidP="00346640">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Теперь я, пожалуй, скажу о самом значительном, по моему мнению, произведении, включенном в коллекцию Русского Государственного музея. Это – картина под названием «Последний день Помпеи». Гигантских размеров полотно закреплено на бордовой стене, напротив него установлена мягкая скамья. В отличие от всех прежних полотен напротив этого действительно хочется остановиться хотя бы на пять минут и подробнее разглядеть во всех подробностях, что же там изображено. Я думаю, не существ</w:t>
      </w:r>
      <w:r w:rsidR="00FB7DDA">
        <w:rPr>
          <w:rFonts w:ascii="Times New Roman" w:hAnsi="Times New Roman" w:cs="Times New Roman"/>
          <w:sz w:val="25"/>
          <w:szCs w:val="25"/>
        </w:rPr>
        <w:t>ует такого человека, которой</w:t>
      </w:r>
      <w:r w:rsidRPr="001B5BC5">
        <w:rPr>
          <w:rFonts w:ascii="Times New Roman" w:hAnsi="Times New Roman" w:cs="Times New Roman"/>
          <w:sz w:val="25"/>
          <w:szCs w:val="25"/>
        </w:rPr>
        <w:t xml:space="preserve"> не слышал о «Последнем дне Помпеи»</w:t>
      </w:r>
      <w:r w:rsidR="009621C4" w:rsidRPr="001B5BC5">
        <w:rPr>
          <w:rFonts w:ascii="Times New Roman" w:hAnsi="Times New Roman" w:cs="Times New Roman"/>
          <w:sz w:val="25"/>
          <w:szCs w:val="25"/>
        </w:rPr>
        <w:t>. На полотне изображена ужасающая сцена – гибель города во время извержения вулкана, причем на лицах людей без труда можно прочитать чувство обреченности, безысходности и чего-то еще, что обычный человек не сможет понять, пока не встанет лицом к лицу со смертью. Похоже, именно эта загадка, стремление увидеть то, что узреть нельзя, заставляет каждого остановиться и восхититься работой художника, познавшего тайну жизни и смерти, заключив её в своем величайшем произведении.</w:t>
      </w:r>
    </w:p>
    <w:p w:rsidR="009621C4" w:rsidRPr="001B5BC5" w:rsidRDefault="009621C4" w:rsidP="00346640">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 xml:space="preserve">В соседнем зале расположена не меньших размеров картина Фёдора Бруни под названием «Медный змий». В качестве сюжета для картины Бруни использовал историю, описанную в Ветхом Завете — о том, как после многих лет странствий по каменистой пустыне иудейский народ, ведомый из Египта пророком Моисеем, стал терять веру и роптать, в результате чего последовало Божье наказание — дождь из ядовитых змей, для спасения от смертельных укусов которых был выставлен медный змий. Произведение достаточно мрачное, </w:t>
      </w:r>
      <w:r w:rsidR="00D92FF0">
        <w:rPr>
          <w:rFonts w:ascii="Times New Roman" w:hAnsi="Times New Roman" w:cs="Times New Roman"/>
          <w:sz w:val="25"/>
          <w:szCs w:val="25"/>
        </w:rPr>
        <w:t xml:space="preserve">тем же самым </w:t>
      </w:r>
      <w:r w:rsidRPr="001B5BC5">
        <w:rPr>
          <w:rFonts w:ascii="Times New Roman" w:hAnsi="Times New Roman" w:cs="Times New Roman"/>
          <w:sz w:val="25"/>
          <w:szCs w:val="25"/>
        </w:rPr>
        <w:t>ощущением безысходности и стремлением к раскаянию веет от укушенных, согнувшихся от неземных мук,</w:t>
      </w:r>
      <w:r w:rsidR="00DB7857">
        <w:rPr>
          <w:rFonts w:ascii="Times New Roman" w:hAnsi="Times New Roman" w:cs="Times New Roman"/>
          <w:sz w:val="25"/>
          <w:szCs w:val="25"/>
        </w:rPr>
        <w:t xml:space="preserve"> от</w:t>
      </w:r>
      <w:bookmarkStart w:id="0" w:name="_GoBack"/>
      <w:bookmarkEnd w:id="0"/>
      <w:r w:rsidR="00DB7857">
        <w:rPr>
          <w:rFonts w:ascii="Times New Roman" w:hAnsi="Times New Roman" w:cs="Times New Roman"/>
          <w:sz w:val="25"/>
          <w:szCs w:val="25"/>
        </w:rPr>
        <w:t xml:space="preserve"> людей,</w:t>
      </w:r>
      <w:r w:rsidRPr="001B5BC5">
        <w:rPr>
          <w:rFonts w:ascii="Times New Roman" w:hAnsi="Times New Roman" w:cs="Times New Roman"/>
          <w:sz w:val="25"/>
          <w:szCs w:val="25"/>
        </w:rPr>
        <w:t xml:space="preserve"> которые уже в ряд ли смогут спастись. И трудно сказать, чего они боятся больше – того, что уходят навсегда от своего народа, от своей семьи, ото всех, кого они так любили, или же того, что им через несколько минут придется предстать перед лицом Создателя – того, в существовании которого они только что сомневались, но теперь уже уверены в том, что совершили колоссальную ошибку, и наказание не заставит себя ждать. Они содрогаются от того, что кара, которая постигнет их позднее, будет гор</w:t>
      </w:r>
      <w:r w:rsidR="005A2975" w:rsidRPr="001B5BC5">
        <w:rPr>
          <w:rFonts w:ascii="Times New Roman" w:hAnsi="Times New Roman" w:cs="Times New Roman"/>
          <w:sz w:val="25"/>
          <w:szCs w:val="25"/>
        </w:rPr>
        <w:t>аздо мучительнее чем те страдания, которые постигли их сейчас, но совершенно нет сил доползти до спасительного столба с медным змием, и одной лишь воли недостаточно.</w:t>
      </w:r>
    </w:p>
    <w:p w:rsidR="005A2975" w:rsidRPr="001B5BC5" w:rsidRDefault="005A2975" w:rsidP="00346640">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lastRenderedPageBreak/>
        <w:t>Хочется отметить картину Александра Иванова «Явление Христа Марии Магдалине». Согласно евангельскому сюжету, на полотне изображён момент, когда Мария Магдалина узнаёт воскресшего Христа, который жестом правой руки останавливает её порыв, говоря ей: «Не прикасайся ко Мне, ибо Я еще не восшел к Отцу Моему». Особенное впечатление на зрителя производит идеальный образ Христа, на создание которого мастер, безусловно, потратил немало времени и сил, контрастирующий как с остальным темным фоном, так и с фигурой Магдалины. Хоть мы и видим, что на картине изображено</w:t>
      </w:r>
      <w:r w:rsidR="00762917" w:rsidRPr="001B5BC5">
        <w:rPr>
          <w:rFonts w:ascii="Times New Roman" w:hAnsi="Times New Roman" w:cs="Times New Roman"/>
          <w:sz w:val="25"/>
          <w:szCs w:val="25"/>
        </w:rPr>
        <w:t xml:space="preserve"> всего лишь две человеческие фигуры, от одной</w:t>
      </w:r>
      <w:r w:rsidRPr="001B5BC5">
        <w:rPr>
          <w:rFonts w:ascii="Times New Roman" w:hAnsi="Times New Roman" w:cs="Times New Roman"/>
          <w:sz w:val="25"/>
          <w:szCs w:val="25"/>
        </w:rPr>
        <w:t xml:space="preserve"> из образов исходит нечто святое, неземное, неподдающееся описанию и осознанию.</w:t>
      </w:r>
    </w:p>
    <w:p w:rsidR="00762917" w:rsidRPr="001B5BC5" w:rsidRDefault="00762917" w:rsidP="00346640">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Стоит уделить внимание и картине Смирнова «Смерть Нерона». От поругания тело полубезумного властителя спасают его бывшая наложница Актея и кормилицы Эклога и Александрия: они сжигают труп и хоронят пепел в старой гробнице. Работая над произведением, Смирнов следовал описанию смерти Нерона у Светония. Художественное решение картины проникнуто драматизмом. При внешней строгости и статичности ее композиции чувствуется необыкновенное внутреннее напряжение, передаваемое, в том числе, с помощью цвета. Доминанта красного, данного в многообразии оттенков, усиливает настроение тревоги и придает произведению торжественное звучание. Художник прекрасно решает сложную колористическую задачу, изображая красную драпировку на плече Актеи на фоне красной стены.</w:t>
      </w:r>
    </w:p>
    <w:p w:rsidR="006B48B6" w:rsidRPr="001B5BC5" w:rsidRDefault="006B48B6" w:rsidP="00346640">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На картине Бакалевича «Моление Кхонсу» изображен эпизод поклонения египтян древнему божеству. Произведение позволяет увидеть нам то, что мы не можем представить, о чем мы никогда не задумывались. Произведение погружает в мир древней истории. При взгляде на картину в сознании выстраивается образ Земли, какой она была в древности, перед глазами проходит вся история человечества до сегодняшнего дня, и, с одной стороны, хочется вернуться на несколько тысяч лет назад, в прошлое, и собственными глазами увидеть то, что тебе представляет художник, с другой, хочется уберечь себя от всех ужасов древности и остаться в привычной реальности.</w:t>
      </w:r>
    </w:p>
    <w:p w:rsidR="006B48B6" w:rsidRPr="001B5BC5" w:rsidRDefault="00EF04B5" w:rsidP="00346640">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В конце коридора я увидел прекрасное изображение пейзажа, скорее похожее на фотографию, чем на что-то, принадлежащее перу художника. Это – картина Саврасова «Закат над болотом». На полотне изображено прекрасное состояние природы за несколько минут до темноты – все живое уже укрылось в своих жилищах, в диком лесу нет ни единого существа. Болото, опасное, утягивающее в себя неосторожных животных, теперь источает умиротворение и выглядит вполне безобидно. Конечно, его можно было бы изобразить и таким образом, как был показан доисторический лес на шпалере, представляющий зверей у водопоя, но художник уделил свое внимание именно изображению красоты природы.</w:t>
      </w:r>
    </w:p>
    <w:p w:rsidR="005A2975" w:rsidRPr="001B5BC5" w:rsidRDefault="00EF04B5" w:rsidP="00346640">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lastRenderedPageBreak/>
        <w:t>Обратим внимание еще на одну мрачную картину, автором которой является Николай Ге. Это – «Тайная вечеря». При беглом взгляде становится не по себе от устрашающей черной фигуры, расположившейся справа. Вглядываешься в полотно внимательнее и ощущение ужаса только растет. Фигура создает впечатление призрака, который в удачный момент готов наброситься на людей, которые не могут его увидеть. Однако здесь необходимо вспомнить миф о Христе. В нем есть рассказ о последней встрече Христа со своими учениками. Во время беседы он произнес вещие слова: «Один из вас предаст меня». Откровение это каждый воспринял по-разному. Много веков сотни художников изображали эту сцену, сочиняя неожиданные композиции, а смысл вкладывали в них один – Иуда прежде всего предатель. Не случайно его имя стало символом вероломства, продажности». Иуда - это высокий, стройный мужчина с бледным лицом, бородатый. Лицом Иуда обращен к нам, и его фигура бросает тень, нас покрывающая. Свет нравственности, правды, открытости, умеренности, мудрости, доброты освещает стол – общую духовную трапезу апостолов. Яркий свет падает на Петра – хранителя и стража рая, освещает Христа и встревоженные лица апостолов, обращенные на Иуду. Они обеспокоены, пришли в смятения от Иуды, загородившего нам раз и навсегда светильник разума. Только Христос не выглядит встревоженным – он огорчается тем, что так легко нас накрыла тень корысти.</w:t>
      </w:r>
    </w:p>
    <w:p w:rsidR="001B5BC5" w:rsidRPr="001B5BC5" w:rsidRDefault="001B5BC5" w:rsidP="00346640">
      <w:pPr>
        <w:spacing w:line="360" w:lineRule="auto"/>
        <w:jc w:val="both"/>
        <w:rPr>
          <w:rFonts w:ascii="Times New Roman" w:hAnsi="Times New Roman" w:cs="Times New Roman"/>
          <w:sz w:val="25"/>
          <w:szCs w:val="25"/>
        </w:rPr>
      </w:pPr>
      <w:r w:rsidRPr="001B5BC5">
        <w:rPr>
          <w:rFonts w:ascii="Times New Roman" w:hAnsi="Times New Roman" w:cs="Times New Roman"/>
          <w:sz w:val="25"/>
          <w:szCs w:val="25"/>
        </w:rPr>
        <w:t>Таким образом, подводя итог всему вышесказанному, хотелось бы напоследок отметить, что в Русском Государственном музее я увидел гораздо больше по-настоящему глубоких, осмысленных произведений. Здесь большое количество мрачных картин, заставляющих задуматься над жизнью и смертью. Здесь также достаточно много полотен на религиозные темы, что наводит на мысли об истинной вере. В общем, музей в целом оставляет положительные впечатления, и мне здесь понравилось немного больше, чем в Эрмитаже.</w:t>
      </w:r>
    </w:p>
    <w:p w:rsidR="00346640" w:rsidRPr="00696035" w:rsidRDefault="00346640" w:rsidP="00346640">
      <w:pPr>
        <w:spacing w:line="360" w:lineRule="auto"/>
        <w:jc w:val="both"/>
        <w:rPr>
          <w:rFonts w:ascii="Times New Roman" w:hAnsi="Times New Roman" w:cs="Times New Roman"/>
          <w:sz w:val="25"/>
          <w:szCs w:val="25"/>
        </w:rPr>
      </w:pPr>
    </w:p>
    <w:p w:rsidR="00766B02" w:rsidRPr="007246BB" w:rsidRDefault="00766B02" w:rsidP="007246BB">
      <w:pPr>
        <w:jc w:val="both"/>
        <w:rPr>
          <w:rFonts w:ascii="Times New Roman" w:hAnsi="Times New Roman" w:cs="Times New Roman"/>
          <w:sz w:val="25"/>
          <w:szCs w:val="25"/>
        </w:rPr>
      </w:pPr>
    </w:p>
    <w:sectPr w:rsidR="00766B02" w:rsidRPr="007246BB" w:rsidSect="007246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BB"/>
    <w:rsid w:val="0018107F"/>
    <w:rsid w:val="0019523A"/>
    <w:rsid w:val="001B5BC5"/>
    <w:rsid w:val="002A3501"/>
    <w:rsid w:val="00346640"/>
    <w:rsid w:val="00440B29"/>
    <w:rsid w:val="00452B94"/>
    <w:rsid w:val="004569C6"/>
    <w:rsid w:val="00504503"/>
    <w:rsid w:val="005A2975"/>
    <w:rsid w:val="00633344"/>
    <w:rsid w:val="00696035"/>
    <w:rsid w:val="006B48B6"/>
    <w:rsid w:val="007246BB"/>
    <w:rsid w:val="00762917"/>
    <w:rsid w:val="00766B02"/>
    <w:rsid w:val="00797652"/>
    <w:rsid w:val="007E1CAD"/>
    <w:rsid w:val="008726A0"/>
    <w:rsid w:val="008A2755"/>
    <w:rsid w:val="008E4B87"/>
    <w:rsid w:val="009621C4"/>
    <w:rsid w:val="00B30082"/>
    <w:rsid w:val="00C641B7"/>
    <w:rsid w:val="00D92FF0"/>
    <w:rsid w:val="00DB7857"/>
    <w:rsid w:val="00DD388A"/>
    <w:rsid w:val="00EF04B5"/>
    <w:rsid w:val="00FB7DDA"/>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B239"/>
  <w15:chartTrackingRefBased/>
  <w15:docId w15:val="{8BECC246-7B67-437F-AB6D-E40F3B85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2830</Words>
  <Characters>16133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Zerbs Cooper</dc:creator>
  <cp:keywords/>
  <dc:description/>
  <cp:lastModifiedBy>Плюхин Дмитрий Алексеевич</cp:lastModifiedBy>
  <cp:revision>2</cp:revision>
  <dcterms:created xsi:type="dcterms:W3CDTF">2015-11-24T08:28:00Z</dcterms:created>
  <dcterms:modified xsi:type="dcterms:W3CDTF">2015-11-24T08:28:00Z</dcterms:modified>
</cp:coreProperties>
</file>