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07C" w:rsidRDefault="002F1BE4">
      <w:pPr>
        <w:pStyle w:val="af3"/>
        <w:rPr>
          <w:lang w:val="ru-RU"/>
        </w:rPr>
      </w:pPr>
      <w:r>
        <w:rPr>
          <w:lang w:val="ru-RU"/>
        </w:rPr>
        <w:t>Физика экзамен 3 семестр</w:t>
      </w:r>
    </w:p>
    <w:sdt>
      <w:sdtPr>
        <w:rPr>
          <w:lang w:val="ru-RU"/>
        </w:rPr>
        <w:id w:val="-539048734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  <w:lang w:val="en-US"/>
        </w:rPr>
      </w:sdtEndPr>
      <w:sdtContent>
        <w:p w:rsidR="00AA2C4A" w:rsidRDefault="00AA2C4A">
          <w:pPr>
            <w:pStyle w:val="af6"/>
          </w:pPr>
          <w:r>
            <w:rPr>
              <w:lang w:val="ru-RU"/>
            </w:rPr>
            <w:t>Оглавление</w:t>
          </w:r>
        </w:p>
        <w:p w:rsidR="00C33BEF" w:rsidRDefault="00AA2C4A">
          <w:pPr>
            <w:pStyle w:val="11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199197" w:history="1">
            <w:r w:rsidR="00C33BEF" w:rsidRPr="00A30E37">
              <w:rPr>
                <w:rStyle w:val="aa"/>
                <w:noProof/>
                <w:lang w:val="ru-RU"/>
              </w:rPr>
              <w:t>Простейшие задачи по оптике</w:t>
            </w:r>
            <w:r w:rsidR="00C33BEF">
              <w:rPr>
                <w:noProof/>
                <w:webHidden/>
              </w:rPr>
              <w:tab/>
            </w:r>
            <w:r w:rsidR="00C33BEF">
              <w:rPr>
                <w:noProof/>
                <w:webHidden/>
              </w:rPr>
              <w:fldChar w:fldCharType="begin"/>
            </w:r>
            <w:r w:rsidR="00C33BEF">
              <w:rPr>
                <w:noProof/>
                <w:webHidden/>
              </w:rPr>
              <w:instrText xml:space="preserve"> PAGEREF _Toc472199197 \h </w:instrText>
            </w:r>
            <w:r w:rsidR="00C33BEF">
              <w:rPr>
                <w:noProof/>
                <w:webHidden/>
              </w:rPr>
            </w:r>
            <w:r w:rsidR="00C33BEF"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1</w:t>
            </w:r>
            <w:r w:rsidR="00C33BEF"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23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198" w:history="1">
            <w:r w:rsidRPr="00A30E37">
              <w:rPr>
                <w:rStyle w:val="aa"/>
                <w:noProof/>
                <w:lang w:val="ru-RU"/>
              </w:rPr>
              <w:t>Расстояние между настоящим и гипотетическим лучом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23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199" w:history="1">
            <w:r w:rsidRPr="00A30E37">
              <w:rPr>
                <w:rStyle w:val="aa"/>
                <w:noProof/>
                <w:lang w:val="ru-RU"/>
              </w:rPr>
              <w:t>Построение изображения в плоском зеркале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23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00" w:history="1">
            <w:r w:rsidRPr="00A30E37">
              <w:rPr>
                <w:rStyle w:val="aa"/>
                <w:noProof/>
                <w:lang w:val="ru-RU"/>
              </w:rPr>
              <w:t>Собирающая линза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23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01" w:history="1">
            <w:r w:rsidRPr="00A30E37">
              <w:rPr>
                <w:rStyle w:val="aa"/>
                <w:noProof/>
                <w:lang w:val="ru-RU"/>
              </w:rPr>
              <w:t>Геометрия собирающей линзы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11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02" w:history="1">
            <w:r w:rsidRPr="00A30E37">
              <w:rPr>
                <w:rStyle w:val="aa"/>
                <w:noProof/>
                <w:lang w:val="ru-RU"/>
              </w:rPr>
              <w:t>Свет как электромагнитная волна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23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03" w:history="1">
            <w:r w:rsidRPr="00A30E37">
              <w:rPr>
                <w:rStyle w:val="aa"/>
                <w:noProof/>
                <w:lang w:val="ru-RU"/>
              </w:rPr>
              <w:t>Уравнение волны и волновое уравнение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23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04" w:history="1">
            <w:r w:rsidRPr="00A30E37">
              <w:rPr>
                <w:rStyle w:val="aa"/>
                <w:noProof/>
                <w:lang w:val="ru-RU"/>
              </w:rPr>
              <w:t>Коэффициент преломления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23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05" w:history="1">
            <w:r w:rsidRPr="00A30E37">
              <w:rPr>
                <w:rStyle w:val="aa"/>
                <w:noProof/>
                <w:lang w:val="ru-RU"/>
              </w:rPr>
              <w:t>Свойства электромагнитных волн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11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06" w:history="1">
            <w:r w:rsidRPr="00A30E37">
              <w:rPr>
                <w:rStyle w:val="aa"/>
                <w:noProof/>
                <w:lang w:val="ru-RU"/>
              </w:rPr>
              <w:t>Интерференция света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23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07" w:history="1">
            <w:r w:rsidRPr="00A30E37">
              <w:rPr>
                <w:rStyle w:val="aa"/>
                <w:noProof/>
                <w:lang w:val="ru-RU"/>
              </w:rPr>
              <w:t>Условия минимумов и максимумов интерференции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23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08" w:history="1">
            <w:r w:rsidRPr="00A30E37">
              <w:rPr>
                <w:rStyle w:val="aa"/>
                <w:noProof/>
                <w:lang w:val="ru-RU"/>
              </w:rPr>
              <w:t>Ширина интерференционной полосы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31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09" w:history="1">
            <w:r w:rsidRPr="00A30E37">
              <w:rPr>
                <w:rStyle w:val="aa"/>
                <w:noProof/>
                <w:lang w:val="ru-RU"/>
              </w:rPr>
              <w:t>Метод деления волнового фронта (ЮНГ)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23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10" w:history="1">
            <w:r w:rsidRPr="00A30E37">
              <w:rPr>
                <w:rStyle w:val="aa"/>
                <w:noProof/>
                <w:lang w:val="ru-RU"/>
              </w:rPr>
              <w:t>Кольца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23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11" w:history="1">
            <w:r w:rsidRPr="00A30E37">
              <w:rPr>
                <w:rStyle w:val="aa"/>
                <w:noProof/>
                <w:lang w:val="ru-RU"/>
              </w:rPr>
              <w:t>Интерференция в тонких пленках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31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12" w:history="1">
            <w:r w:rsidRPr="00A30E37">
              <w:rPr>
                <w:rStyle w:val="aa"/>
                <w:noProof/>
                <w:lang w:val="ru-RU"/>
              </w:rPr>
              <w:t>Метод деления амплитуды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23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13" w:history="1">
            <w:r w:rsidRPr="00A30E37">
              <w:rPr>
                <w:rStyle w:val="aa"/>
                <w:noProof/>
                <w:lang w:val="ru-RU"/>
              </w:rPr>
              <w:t>Интерференция в клине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23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14" w:history="1">
            <w:r w:rsidRPr="00A30E37">
              <w:rPr>
                <w:rStyle w:val="aa"/>
                <w:noProof/>
                <w:lang w:val="ru-RU"/>
              </w:rPr>
              <w:t>Практическое применение интерференции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31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15" w:history="1">
            <w:r w:rsidRPr="00A30E37">
              <w:rPr>
                <w:rStyle w:val="aa"/>
                <w:noProof/>
                <w:lang w:val="ru-RU"/>
              </w:rPr>
              <w:t>Просветление оптики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31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16" w:history="1">
            <w:r w:rsidRPr="00A30E37">
              <w:rPr>
                <w:rStyle w:val="aa"/>
                <w:noProof/>
                <w:lang w:val="ru-RU"/>
              </w:rPr>
              <w:t>Интерферометры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31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17" w:history="1">
            <w:r w:rsidRPr="00A30E37">
              <w:rPr>
                <w:rStyle w:val="aa"/>
                <w:noProof/>
                <w:lang w:val="ru-RU"/>
              </w:rPr>
              <w:t>Определение малых толщин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31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18" w:history="1">
            <w:r w:rsidRPr="00A30E37">
              <w:rPr>
                <w:rStyle w:val="aa"/>
                <w:noProof/>
                <w:lang w:val="ru-RU"/>
              </w:rPr>
              <w:t>Сферичность линзы (Кольца Ньютона)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23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19" w:history="1">
            <w:r w:rsidRPr="00A30E37">
              <w:rPr>
                <w:rStyle w:val="aa"/>
                <w:noProof/>
                <w:lang w:val="ru-RU"/>
              </w:rPr>
              <w:t>Бипризма Френеля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23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20" w:history="1">
            <w:r w:rsidRPr="00A30E37">
              <w:rPr>
                <w:rStyle w:val="aa"/>
                <w:noProof/>
                <w:lang w:val="ru-RU"/>
              </w:rPr>
              <w:t>Зеркало ЛЛойда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11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21" w:history="1">
            <w:r w:rsidRPr="00A30E37">
              <w:rPr>
                <w:rStyle w:val="aa"/>
                <w:noProof/>
                <w:lang w:val="ru-RU"/>
              </w:rPr>
              <w:t>Дифракция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23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22" w:history="1">
            <w:r w:rsidRPr="00A30E37">
              <w:rPr>
                <w:rStyle w:val="aa"/>
                <w:noProof/>
                <w:lang w:val="ru-RU"/>
              </w:rPr>
              <w:t>Френеля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31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23" w:history="1">
            <w:r w:rsidRPr="00A30E37">
              <w:rPr>
                <w:rStyle w:val="aa"/>
                <w:noProof/>
                <w:lang w:val="ru-RU"/>
              </w:rPr>
              <w:t>Метод зон Френеля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31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24" w:history="1">
            <w:r w:rsidRPr="00A30E37">
              <w:rPr>
                <w:rStyle w:val="aa"/>
                <w:noProof/>
                <w:lang w:val="ru-RU"/>
              </w:rPr>
              <w:t>Векторная диаграмма для изображения зон Френеля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31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25" w:history="1">
            <w:r w:rsidRPr="00A30E37">
              <w:rPr>
                <w:rStyle w:val="aa"/>
                <w:noProof/>
                <w:lang w:val="ru-RU"/>
              </w:rPr>
              <w:t>Практическое использование метода зон Френеля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23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26" w:history="1">
            <w:r w:rsidRPr="00A30E37">
              <w:rPr>
                <w:rStyle w:val="aa"/>
                <w:noProof/>
                <w:lang w:val="ru-RU"/>
              </w:rPr>
              <w:t>Фраунгофера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BEF" w:rsidRDefault="00C33BEF">
          <w:pPr>
            <w:pStyle w:val="11"/>
            <w:tabs>
              <w:tab w:val="right" w:leader="dot" w:pos="10790"/>
            </w:tabs>
            <w:rPr>
              <w:noProof/>
              <w:sz w:val="22"/>
              <w:szCs w:val="22"/>
              <w:lang w:val="ru-RU" w:eastAsia="ru-RU"/>
            </w:rPr>
          </w:pPr>
          <w:hyperlink w:anchor="_Toc472199227" w:history="1">
            <w:r w:rsidRPr="00A30E37">
              <w:rPr>
                <w:rStyle w:val="aa"/>
                <w:noProof/>
                <w:lang w:val="ru-RU"/>
              </w:rPr>
              <w:t>Поляризация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B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4A" w:rsidRPr="00AA2C4A" w:rsidRDefault="00AA2C4A" w:rsidP="00AA2C4A">
          <w:r>
            <w:rPr>
              <w:b/>
              <w:bCs/>
            </w:rPr>
            <w:fldChar w:fldCharType="end"/>
          </w:r>
        </w:p>
      </w:sdtContent>
    </w:sdt>
    <w:p w:rsidR="00FB007C" w:rsidRPr="0026257B" w:rsidRDefault="00F979C2">
      <w:pPr>
        <w:pStyle w:val="1"/>
        <w:rPr>
          <w:lang w:val="ru-RU"/>
        </w:rPr>
      </w:pPr>
      <w:bookmarkStart w:id="0" w:name="_Toc472199197"/>
      <w:r>
        <w:rPr>
          <w:lang w:val="ru-RU"/>
        </w:rPr>
        <w:t>П</w:t>
      </w:r>
      <w:r w:rsidR="002F1BE4">
        <w:rPr>
          <w:lang w:val="ru-RU"/>
        </w:rPr>
        <w:t>ростейшие задачи по оптике</w:t>
      </w:r>
      <w:bookmarkEnd w:id="0"/>
    </w:p>
    <w:p w:rsidR="002F1BE4" w:rsidRDefault="001E3CAC" w:rsidP="002F1BE4">
      <w:pPr>
        <w:pStyle w:val="2"/>
        <w:rPr>
          <w:lang w:val="ru-RU"/>
        </w:rPr>
      </w:pPr>
      <w:bookmarkStart w:id="1" w:name="_Toc472199198"/>
      <w:r>
        <w:rPr>
          <w:lang w:val="ru-RU"/>
        </w:rPr>
        <w:lastRenderedPageBreak/>
        <w:t>Расстояние между настоящим и гипотетическим лучом</w:t>
      </w:r>
      <w:bookmarkEnd w:id="1"/>
    </w:p>
    <w:p w:rsidR="002F1BE4" w:rsidRDefault="002F1BE4" w:rsidP="002F1BE4">
      <w:pPr>
        <w:rPr>
          <w:lang w:val="ru-RU"/>
        </w:rPr>
      </w:pPr>
      <w:r>
        <w:rPr>
          <w:lang w:val="ru-RU"/>
        </w:rPr>
        <w:t>В качестве напоминания: если луч идет из оптически менее плотной среды в оптически более плотную</w:t>
      </w:r>
      <w:r w:rsidRPr="002F1BE4">
        <w:rPr>
          <w:lang w:val="ru-RU"/>
        </w:rPr>
        <w:t xml:space="preserve"> </w:t>
      </w:r>
      <w:r>
        <w:rPr>
          <w:lang w:val="en-GB"/>
        </w:rPr>
        <w:t>(</w:t>
      </w:r>
      <w:r>
        <w:rPr>
          <w:lang w:val="ru-RU"/>
        </w:rPr>
        <w:t>или наоборот):</w:t>
      </w:r>
    </w:p>
    <w:p w:rsidR="002F1BE4" w:rsidRPr="002F1BE4" w:rsidRDefault="002F1BE4" w:rsidP="002F1BE4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sinα</m:t>
              </m:r>
            </m:num>
            <m:den>
              <m:r>
                <w:rPr>
                  <w:rFonts w:ascii="Cambria Math" w:hAnsi="Cambria Math"/>
                  <w:lang w:val="en-GB"/>
                </w:rPr>
                <m:t>sinβ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den>
          </m:f>
        </m:oMath>
      </m:oMathPara>
    </w:p>
    <w:p w:rsidR="002F1BE4" w:rsidRDefault="002F1BE4" w:rsidP="002F1BE4">
      <w:pPr>
        <w:rPr>
          <w:lang w:val="ru-RU"/>
        </w:rPr>
      </w:pPr>
      <w:r>
        <w:rPr>
          <w:lang w:val="ru-RU"/>
        </w:rPr>
        <w:t>Где α – угол падения, β – угол преломления</w:t>
      </w:r>
    </w:p>
    <w:p w:rsidR="00AD7FF6" w:rsidRDefault="00AD7FF6" w:rsidP="002F1BE4">
      <w:pPr>
        <w:rPr>
          <w:lang w:val="ru-RU"/>
        </w:rPr>
      </w:pPr>
      <w:r>
        <w:rPr>
          <w:lang w:val="ru-RU"/>
        </w:rPr>
        <w:t>Чему равно расстояние между лучом после прохождения через слой оптически более плотной среды и лучом, который был бы в отсутствие этой среды?</w:t>
      </w:r>
    </w:p>
    <w:p w:rsidR="002F1BE4" w:rsidRDefault="00AD7FF6" w:rsidP="002F1BE4">
      <w:pPr>
        <w:rPr>
          <w:lang w:val="ru-RU"/>
        </w:rPr>
      </w:pPr>
      <w:r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4E91FA0" wp14:editId="6E6F0940">
            <wp:extent cx="5848350" cy="2458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FF6" w:rsidRPr="00AD7FF6" w:rsidRDefault="00AD7FF6" w:rsidP="002F1BE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a*</m:t>
              </m:r>
              <m: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-α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=a*cosα</m:t>
              </m:r>
            </m:e>
          </m:func>
        </m:oMath>
      </m:oMathPara>
    </w:p>
    <w:p w:rsidR="00AD7FF6" w:rsidRDefault="00AD7FF6" w:rsidP="002F1BE4">
      <w:pPr>
        <w:rPr>
          <w:lang w:val="en-GB"/>
        </w:rPr>
      </w:pPr>
      <w:r>
        <w:rPr>
          <w:lang w:val="ru-RU"/>
        </w:rPr>
        <w:t xml:space="preserve">Остается найти </w:t>
      </w:r>
      <w:r>
        <w:rPr>
          <w:lang w:val="en-GB"/>
        </w:rPr>
        <w:t>a:</w:t>
      </w:r>
    </w:p>
    <w:p w:rsidR="00AD7FF6" w:rsidRPr="00FA7377" w:rsidRDefault="00AD7FF6" w:rsidP="002F1BE4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cosα</m:t>
              </m:r>
            </m:den>
          </m:f>
          <m:r>
            <w:rPr>
              <w:rFonts w:ascii="Cambria Math" w:hAnsi="Cambria Math"/>
              <w:lang w:val="en-GB"/>
            </w:rPr>
            <m:t>*sinα-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cosβ</m:t>
              </m:r>
            </m:den>
          </m:f>
          <m:r>
            <w:rPr>
              <w:rFonts w:ascii="Cambria Math" w:hAnsi="Cambria Math"/>
              <w:lang w:val="en-GB"/>
            </w:rPr>
            <m:t>*sinβ=d(tgα-tgβ)</m:t>
          </m:r>
        </m:oMath>
      </m:oMathPara>
    </w:p>
    <w:p w:rsidR="00FA7377" w:rsidRDefault="00FA7377" w:rsidP="002F1BE4">
      <w:pPr>
        <w:rPr>
          <w:lang w:val="ru-RU"/>
        </w:rPr>
      </w:pPr>
      <w:r>
        <w:rPr>
          <w:lang w:val="ru-RU"/>
        </w:rPr>
        <w:t>Итак,</w:t>
      </w:r>
    </w:p>
    <w:p w:rsidR="00FA7377" w:rsidRPr="00FA7377" w:rsidRDefault="00FA7377" w:rsidP="002F1BE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tgα-tgβ</m:t>
              </m:r>
            </m:e>
          </m:d>
          <m:r>
            <w:rPr>
              <w:rFonts w:ascii="Cambria Math" w:hAnsi="Cambria Math"/>
              <w:lang w:val="ru-RU"/>
            </w:rPr>
            <m:t>dcosα</m:t>
          </m:r>
        </m:oMath>
      </m:oMathPara>
    </w:p>
    <w:p w:rsidR="00FA7377" w:rsidRDefault="00FA7377" w:rsidP="002F1BE4">
      <w:pPr>
        <w:rPr>
          <w:lang w:val="ru-RU"/>
        </w:rPr>
      </w:pPr>
      <w:r>
        <w:rPr>
          <w:lang w:val="ru-RU"/>
        </w:rPr>
        <w:t>А теперь и сам пример:</w:t>
      </w:r>
    </w:p>
    <w:p w:rsidR="00FA7377" w:rsidRDefault="00FA7377" w:rsidP="002F1BE4">
      <w:pPr>
        <w:rPr>
          <w:lang w:val="ru-RU"/>
        </w:rPr>
      </w:pPr>
      <w:r>
        <w:rPr>
          <w:lang w:val="ru-RU"/>
        </w:rPr>
        <w:t xml:space="preserve">Человек рассматривает пламя свечи сквозь стеклянную пластину. На каком расстоянии </w:t>
      </w:r>
      <w:r w:rsidR="00985E6D">
        <w:rPr>
          <w:lang w:val="ru-RU"/>
        </w:rPr>
        <w:t xml:space="preserve">от свечи </w:t>
      </w:r>
      <w:r>
        <w:rPr>
          <w:lang w:val="ru-RU"/>
        </w:rPr>
        <w:t xml:space="preserve">он видит </w:t>
      </w:r>
      <w:r w:rsidR="00985E6D">
        <w:rPr>
          <w:lang w:val="ru-RU"/>
        </w:rPr>
        <w:t xml:space="preserve">ее </w:t>
      </w:r>
      <w:r>
        <w:rPr>
          <w:lang w:val="ru-RU"/>
        </w:rPr>
        <w:t>изображение</w:t>
      </w:r>
      <w:r w:rsidR="001E3CAC" w:rsidRPr="001E3CAC">
        <w:rPr>
          <w:lang w:val="ru-RU"/>
        </w:rPr>
        <w:t xml:space="preserve">, </w:t>
      </w:r>
      <w:r w:rsidR="001E3CAC">
        <w:rPr>
          <w:lang w:val="ru-RU"/>
        </w:rPr>
        <w:t>если расстояние от свечи до стекла и толщина стекла одинаковы</w:t>
      </w:r>
      <w:r>
        <w:rPr>
          <w:lang w:val="ru-RU"/>
        </w:rPr>
        <w:t>?</w:t>
      </w:r>
    </w:p>
    <w:p w:rsidR="00985E6D" w:rsidRPr="00985E6D" w:rsidRDefault="00985E6D" w:rsidP="002F1BE4">
      <w:pPr>
        <w:rPr>
          <w:lang w:val="ru-RU"/>
        </w:rPr>
      </w:pPr>
      <w:r>
        <w:rPr>
          <w:lang w:val="ru-RU"/>
        </w:rPr>
        <w:t>Надо продолжить луч, получившийся на выходе из стекла:</w:t>
      </w:r>
    </w:p>
    <w:p w:rsidR="00FA7377" w:rsidRPr="00985E6D" w:rsidRDefault="00FA7377" w:rsidP="002F1BE4">
      <w:pPr>
        <w:rPr>
          <w:lang w:val="ru-RU"/>
        </w:rPr>
      </w:pPr>
    </w:p>
    <w:p w:rsidR="00985E6D" w:rsidRPr="00376A51" w:rsidRDefault="00985E6D" w:rsidP="002F1BE4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∆S=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x</m:t>
              </m:r>
            </m:num>
            <m:den>
              <m:r>
                <w:rPr>
                  <w:rFonts w:ascii="Cambria Math" w:hAnsi="Cambria Math"/>
                  <w:lang w:val="en-GB"/>
                </w:rPr>
                <m:t>sinα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dcosα(tgα-tgβ)</m:t>
              </m:r>
            </m:num>
            <m:den>
              <m:r>
                <w:rPr>
                  <w:rFonts w:ascii="Cambria Math" w:hAnsi="Cambria Math"/>
                  <w:lang w:val="en-GB"/>
                </w:rPr>
                <m:t>sinα</m:t>
              </m:r>
            </m:den>
          </m:f>
        </m:oMath>
      </m:oMathPara>
    </w:p>
    <w:p w:rsidR="00376A51" w:rsidRDefault="00376A51" w:rsidP="002F1BE4">
      <w:pPr>
        <w:rPr>
          <w:lang w:val="ru-RU"/>
        </w:rPr>
      </w:pPr>
      <w:r>
        <w:rPr>
          <w:lang w:val="ru-RU"/>
        </w:rPr>
        <w:t>Однако, скорее всего, углы неизвестны, поэтому можно действовать в обход них:</w:t>
      </w:r>
    </w:p>
    <w:p w:rsidR="00376A51" w:rsidRDefault="00376A51" w:rsidP="002F1BE4">
      <w:pPr>
        <w:rPr>
          <w:lang w:val="en-GB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4C2CB12" wp14:editId="2FF53DE4">
            <wp:extent cx="5783580" cy="24460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CAC" w:rsidRPr="001E3CAC" w:rsidRDefault="001E3CAC" w:rsidP="002F1BE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EF=dtgβ</m:t>
          </m:r>
        </m:oMath>
      </m:oMathPara>
    </w:p>
    <w:p w:rsidR="001E3CAC" w:rsidRPr="001E3CAC" w:rsidRDefault="001E3CAC" w:rsidP="002F1BE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DE=EFctg∝=d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tgβ</m:t>
              </m:r>
            </m:num>
            <m:den>
              <m:r>
                <w:rPr>
                  <w:rFonts w:ascii="Cambria Math" w:hAnsi="Cambria Math"/>
                  <w:lang w:val="ru-RU"/>
                </w:rPr>
                <m:t>tgα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</m:oMath>
      </m:oMathPara>
    </w:p>
    <w:p w:rsidR="001E3CAC" w:rsidRPr="001E3CAC" w:rsidRDefault="001E3CAC" w:rsidP="002F1BE4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Из условия следует, что </m:t>
          </m:r>
          <m:r>
            <w:rPr>
              <w:rFonts w:ascii="Cambria Math" w:hAnsi="Cambria Math"/>
              <w:lang w:val="en-GB"/>
            </w:rPr>
            <m:t xml:space="preserve">AB=DE, </m:t>
          </m:r>
          <m:r>
            <w:rPr>
              <w:rFonts w:ascii="Cambria Math" w:hAnsi="Cambria Math"/>
              <w:lang w:val="ru-RU"/>
            </w:rPr>
            <m:t xml:space="preserve">значит </m:t>
          </m:r>
          <m:r>
            <w:rPr>
              <w:rFonts w:ascii="Cambria Math" w:hAnsi="Cambria Math"/>
              <w:lang w:val="en-GB"/>
            </w:rPr>
            <m:t>∆S=a-DE=a-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</m:oMath>
      </m:oMathPara>
    </w:p>
    <w:p w:rsidR="001E3CAC" w:rsidRDefault="001E3CAC" w:rsidP="001E3CAC">
      <w:pPr>
        <w:pStyle w:val="2"/>
        <w:rPr>
          <w:lang w:val="ru-RU"/>
        </w:rPr>
      </w:pPr>
      <w:bookmarkStart w:id="2" w:name="_Toc472199199"/>
      <w:r>
        <w:rPr>
          <w:lang w:val="ru-RU"/>
        </w:rPr>
        <w:t>Построение изображения в плоском зеркале</w:t>
      </w:r>
      <w:bookmarkEnd w:id="2"/>
    </w:p>
    <w:p w:rsidR="001E3CAC" w:rsidRDefault="001E3CAC" w:rsidP="001E3CAC">
      <w:pPr>
        <w:rPr>
          <w:lang w:val="ru-RU"/>
        </w:rPr>
      </w:pPr>
      <w:r>
        <w:rPr>
          <w:lang w:val="ru-RU"/>
        </w:rPr>
        <w:t xml:space="preserve">Дано расстояние от источника света до стекла, </w:t>
      </w:r>
      <w:r w:rsidR="00961FE3">
        <w:rPr>
          <w:lang w:val="ru-RU"/>
        </w:rPr>
        <w:t xml:space="preserve">толщина стекла, </w:t>
      </w:r>
      <w:r w:rsidR="00961FE3">
        <w:rPr>
          <w:lang w:val="en-GB"/>
        </w:rPr>
        <w:t>n</w:t>
      </w:r>
      <w:r w:rsidR="00961FE3">
        <w:rPr>
          <w:lang w:val="ru-RU"/>
        </w:rPr>
        <w:t>. На каком расстоянии от своего настоящего расположения будет виден источник в отраженном свете?</w:t>
      </w:r>
    </w:p>
    <w:p w:rsidR="00EE2315" w:rsidRDefault="00EE2315" w:rsidP="001E3CA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543130" wp14:editId="2EEFE4B7">
            <wp:extent cx="6822374" cy="3004266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322" cy="302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FE3" w:rsidRDefault="00961FE3" w:rsidP="001E3CAC">
      <w:pPr>
        <w:rPr>
          <w:lang w:val="ru-RU"/>
        </w:rPr>
      </w:pPr>
      <w:r>
        <w:rPr>
          <w:lang w:val="ru-RU"/>
        </w:rPr>
        <w:t>Расстояние между точками «входа» и «выхода» луча в и из стекла:</w:t>
      </w:r>
    </w:p>
    <w:p w:rsidR="00961FE3" w:rsidRPr="00EE2315" w:rsidRDefault="00961FE3" w:rsidP="001E3CA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2atgβ</m:t>
          </m:r>
        </m:oMath>
      </m:oMathPara>
    </w:p>
    <w:p w:rsidR="00EE2315" w:rsidRDefault="00EE2315" w:rsidP="001E3CAC">
      <w:pPr>
        <w:rPr>
          <w:lang w:val="ru-RU"/>
        </w:rPr>
      </w:pPr>
      <w:r>
        <w:rPr>
          <w:lang w:val="ru-RU"/>
        </w:rPr>
        <w:t xml:space="preserve">По рисунку видно, что </w:t>
      </w:r>
    </w:p>
    <w:p w:rsidR="00EE2315" w:rsidRPr="00EE2315" w:rsidRDefault="00EE2315" w:rsidP="001E3CA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d=2atgβ+2btgα=2(atgβ+btgα)</m:t>
          </m:r>
        </m:oMath>
      </m:oMathPara>
    </w:p>
    <w:p w:rsidR="00EE2315" w:rsidRDefault="00EE2315" w:rsidP="001E3CAC">
      <w:pPr>
        <w:rPr>
          <w:lang w:val="ru-RU"/>
        </w:rPr>
      </w:pPr>
      <w:r>
        <w:rPr>
          <w:lang w:val="ru-RU"/>
        </w:rPr>
        <w:t>Кроме того</w:t>
      </w:r>
    </w:p>
    <w:p w:rsidR="00EE2315" w:rsidRPr="00EE2315" w:rsidRDefault="00EE2315" w:rsidP="001E3CAC">
      <w:pPr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ru-RU"/>
                </w:rPr>
                <m:t>tg∝</m:t>
              </m:r>
            </m:den>
          </m:f>
          <m:r>
            <w:rPr>
              <w:rFonts w:ascii="Cambria Math" w:hAnsi="Cambria Math"/>
              <w:lang w:val="ru-RU"/>
            </w:rPr>
            <m:t>=S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=2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b+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d>
        </m:oMath>
      </m:oMathPara>
    </w:p>
    <w:p w:rsidR="00EE2315" w:rsidRDefault="00EE2315" w:rsidP="00EE2315">
      <w:pPr>
        <w:pStyle w:val="2"/>
        <w:rPr>
          <w:lang w:val="ru-RU"/>
        </w:rPr>
      </w:pPr>
      <w:bookmarkStart w:id="3" w:name="_Toc472199200"/>
      <w:r>
        <w:rPr>
          <w:lang w:val="ru-RU"/>
        </w:rPr>
        <w:t>Собирающая линза</w:t>
      </w:r>
      <w:bookmarkEnd w:id="3"/>
    </w:p>
    <w:p w:rsidR="00EE2315" w:rsidRDefault="00EE2315" w:rsidP="00EE2315">
      <w:pPr>
        <w:rPr>
          <w:lang w:val="ru-RU"/>
        </w:rPr>
      </w:pPr>
      <w:r>
        <w:rPr>
          <w:lang w:val="ru-RU"/>
        </w:rPr>
        <w:t>На собирающую линзу</w:t>
      </w:r>
      <w:r w:rsidR="00846A70">
        <w:rPr>
          <w:lang w:val="ru-RU"/>
        </w:rPr>
        <w:t xml:space="preserve"> падает сходящийся пучок лучей так, что если бы линзы не было, то лучи бы пересеклись на расстоянии </w:t>
      </w:r>
      <w:r w:rsidR="00846A70" w:rsidRPr="00846A70">
        <w:rPr>
          <w:lang w:val="ru-RU"/>
        </w:rPr>
        <w:t>3</w:t>
      </w:r>
      <w:r w:rsidR="00846A70">
        <w:rPr>
          <w:lang w:val="en-GB"/>
        </w:rPr>
        <w:t>F</w:t>
      </w:r>
      <w:r w:rsidR="00846A70">
        <w:rPr>
          <w:lang w:val="ru-RU"/>
        </w:rPr>
        <w:t xml:space="preserve"> от линзы</w:t>
      </w:r>
      <w:r w:rsidR="00846A70" w:rsidRPr="00846A70">
        <w:rPr>
          <w:lang w:val="ru-RU"/>
        </w:rPr>
        <w:t>.</w:t>
      </w:r>
      <w:r w:rsidR="00846A70">
        <w:rPr>
          <w:lang w:val="ru-RU"/>
        </w:rPr>
        <w:t xml:space="preserve"> Где пересекаются лучи на самом деле?</w:t>
      </w:r>
    </w:p>
    <w:p w:rsidR="00846A70" w:rsidRDefault="00846A70" w:rsidP="00EE2315">
      <w:pPr>
        <w:rPr>
          <w:lang w:val="ru-RU"/>
        </w:rPr>
      </w:pPr>
      <w:r>
        <w:rPr>
          <w:lang w:val="ru-RU"/>
        </w:rPr>
        <w:t xml:space="preserve">В данной задаче имеем дело с т.н. мнимым источником, расположенном на расстоянии </w:t>
      </w:r>
      <w:r w:rsidRPr="00846A70">
        <w:rPr>
          <w:lang w:val="ru-RU"/>
        </w:rPr>
        <w:t>3</w:t>
      </w:r>
      <w:r>
        <w:rPr>
          <w:lang w:val="en-GB"/>
        </w:rPr>
        <w:t>F</w:t>
      </w:r>
      <w:r w:rsidRPr="00846A70">
        <w:rPr>
          <w:lang w:val="ru-RU"/>
        </w:rPr>
        <w:t xml:space="preserve"> </w:t>
      </w:r>
      <w:r>
        <w:rPr>
          <w:lang w:val="ru-RU"/>
        </w:rPr>
        <w:t>от линзы. Известная формула</w:t>
      </w:r>
    </w:p>
    <w:p w:rsidR="00846A70" w:rsidRPr="00846A70" w:rsidRDefault="00846A70" w:rsidP="00EE2315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d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f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F</m:t>
              </m:r>
            </m:den>
          </m:f>
        </m:oMath>
      </m:oMathPara>
    </w:p>
    <w:p w:rsidR="00846A70" w:rsidRDefault="00846A70" w:rsidP="00EE2315">
      <w:pPr>
        <w:rPr>
          <w:lang w:val="ru-RU"/>
        </w:rPr>
      </w:pPr>
      <w:r>
        <w:rPr>
          <w:lang w:val="ru-RU"/>
        </w:rPr>
        <w:t>Преобразуется к виду</w:t>
      </w:r>
    </w:p>
    <w:p w:rsidR="00846A70" w:rsidRPr="00846A70" w:rsidRDefault="00846A70" w:rsidP="00EE2315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  <m:r>
                <w:rPr>
                  <w:rFonts w:ascii="Cambria Math" w:hAnsi="Cambria Math"/>
                  <w:lang w:val="en-GB"/>
                </w:rPr>
                <m:t>F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f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F</m:t>
              </m:r>
            </m:den>
          </m:f>
        </m:oMath>
      </m:oMathPara>
    </w:p>
    <w:p w:rsidR="00846A70" w:rsidRDefault="00846A70" w:rsidP="00EE2315">
      <w:pPr>
        <w:rPr>
          <w:lang w:val="en-GB"/>
        </w:rPr>
      </w:pPr>
      <w:r>
        <w:rPr>
          <w:lang w:val="ru-RU"/>
        </w:rPr>
        <w:t xml:space="preserve">Где минус означает тот факт, что источник мнимый. Выражаем отсюда </w:t>
      </w:r>
      <w:r>
        <w:rPr>
          <w:lang w:val="en-GB"/>
        </w:rPr>
        <w:t>f:</w:t>
      </w:r>
    </w:p>
    <w:p w:rsidR="00846A70" w:rsidRPr="00AA2C4A" w:rsidRDefault="00846A70" w:rsidP="00EE2315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3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</m:den>
          </m:f>
          <m:r>
            <w:rPr>
              <w:rFonts w:ascii="Cambria Math" w:hAnsi="Cambria Math"/>
              <w:lang w:val="en-GB"/>
            </w:rPr>
            <m:t>F</m:t>
          </m:r>
        </m:oMath>
      </m:oMathPara>
    </w:p>
    <w:p w:rsidR="00AA2C4A" w:rsidRDefault="00AA2C4A" w:rsidP="00AA2C4A">
      <w:pPr>
        <w:pStyle w:val="2"/>
        <w:rPr>
          <w:lang w:val="ru-RU"/>
        </w:rPr>
      </w:pPr>
      <w:bookmarkStart w:id="4" w:name="_Toc472199201"/>
      <w:r>
        <w:rPr>
          <w:lang w:val="ru-RU"/>
        </w:rPr>
        <w:t>Геометрия собирающей линзы</w:t>
      </w:r>
      <w:bookmarkEnd w:id="4"/>
    </w:p>
    <w:p w:rsidR="00AA2C4A" w:rsidRDefault="007B631F" w:rsidP="00AA2C4A">
      <w:pPr>
        <w:rPr>
          <w:lang w:val="en-GB"/>
        </w:rPr>
      </w:pPr>
      <w:r>
        <w:rPr>
          <w:noProof/>
          <w:lang w:val="ru-RU" w:eastAsia="ru-RU"/>
        </w:rPr>
        <w:drawing>
          <wp:inline distT="0" distB="0" distL="0" distR="0" wp14:anchorId="44261812" wp14:editId="04765158">
            <wp:extent cx="6133465" cy="2505710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31F" w:rsidRPr="007B631F" w:rsidRDefault="007B631F" w:rsidP="00AA2C4A">
      <w:pPr>
        <w:rPr>
          <w:lang w:val="ru-RU"/>
        </w:rPr>
      </w:pPr>
      <w:r>
        <w:rPr>
          <w:lang w:val="ru-RU"/>
        </w:rPr>
        <w:t xml:space="preserve">Если угол α мал, то </w:t>
      </w:r>
      <w:r>
        <w:rPr>
          <w:lang w:val="en-GB"/>
        </w:rPr>
        <w:t>SA</w:t>
      </w:r>
      <w:r w:rsidRPr="007B631F">
        <w:rPr>
          <w:lang w:val="ru-RU"/>
        </w:rPr>
        <w:t>≈</w:t>
      </w:r>
      <w:r>
        <w:rPr>
          <w:lang w:val="en-GB"/>
        </w:rPr>
        <w:t>SO</w:t>
      </w:r>
      <w:r w:rsidRPr="007B631F">
        <w:rPr>
          <w:lang w:val="ru-RU"/>
        </w:rPr>
        <w:t xml:space="preserve">, </w:t>
      </w:r>
      <w:r>
        <w:rPr>
          <w:lang w:val="ru-RU"/>
        </w:rPr>
        <w:t xml:space="preserve">а </w:t>
      </w:r>
      <w:r>
        <w:rPr>
          <w:lang w:val="en-GB"/>
        </w:rPr>
        <w:t>S</w:t>
      </w:r>
      <w:r w:rsidRPr="007B631F">
        <w:rPr>
          <w:lang w:val="ru-RU"/>
        </w:rPr>
        <w:t>’</w:t>
      </w:r>
      <w:r>
        <w:rPr>
          <w:lang w:val="en-GB"/>
        </w:rPr>
        <w:t>A</w:t>
      </w:r>
      <w:r w:rsidRPr="007B631F">
        <w:rPr>
          <w:lang w:val="ru-RU"/>
        </w:rPr>
        <w:t>≈</w:t>
      </w:r>
      <w:r>
        <w:rPr>
          <w:lang w:val="en-GB"/>
        </w:rPr>
        <w:t>S</w:t>
      </w:r>
      <w:r w:rsidRPr="007B631F">
        <w:rPr>
          <w:lang w:val="ru-RU"/>
        </w:rPr>
        <w:t>’</w:t>
      </w:r>
      <w:r>
        <w:rPr>
          <w:lang w:val="en-GB"/>
        </w:rPr>
        <w:t>O</w:t>
      </w:r>
    </w:p>
    <w:p w:rsidR="007B631F" w:rsidRPr="007B631F" w:rsidRDefault="007B631F" w:rsidP="00AA2C4A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SB</m:t>
              </m:r>
            </m:num>
            <m:den>
              <m:r>
                <w:rPr>
                  <w:rFonts w:ascii="Cambria Math" w:hAnsi="Cambria Math"/>
                  <w:lang w:val="ru-RU"/>
                </w:rPr>
                <m:t>SA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sin⁡</m:t>
              </m:r>
              <m:r>
                <w:rPr>
                  <w:rFonts w:ascii="Cambria Math" w:hAnsi="Cambria Math"/>
                  <w:lang w:val="ru-RU"/>
                </w:rPr>
                <m:t>(π-α)</m:t>
              </m:r>
            </m:num>
            <m:den>
              <m:r>
                <w:rPr>
                  <w:rFonts w:ascii="Cambria Math" w:hAnsi="Cambria Math"/>
                  <w:lang w:val="ru-RU"/>
                </w:rPr>
                <m:t>sinφ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sinα</m:t>
              </m:r>
            </m:num>
            <m:den>
              <m:r>
                <w:rPr>
                  <w:rFonts w:ascii="Cambria Math" w:hAnsi="Cambria Math"/>
                  <w:lang w:val="ru-RU"/>
                </w:rPr>
                <m:t>sinφ</m:t>
              </m:r>
            </m:den>
          </m:f>
        </m:oMath>
      </m:oMathPara>
    </w:p>
    <w:p w:rsidR="007B631F" w:rsidRPr="007B631F" w:rsidRDefault="007B631F" w:rsidP="00AA2C4A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S'A</m:t>
              </m:r>
            </m:num>
            <m:den>
              <m:r>
                <w:rPr>
                  <w:rFonts w:ascii="Cambria Math" w:hAnsi="Cambria Math"/>
                  <w:lang w:val="ru-RU"/>
                </w:rPr>
                <m:t>S'B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sin⁡</m:t>
              </m:r>
              <m:r>
                <w:rPr>
                  <w:rFonts w:ascii="Cambria Math" w:hAnsi="Cambria Math"/>
                  <w:lang w:val="ru-RU"/>
                </w:rPr>
                <m:t>(π-φ)</m:t>
              </m:r>
            </m:num>
            <m:den>
              <m:r>
                <w:rPr>
                  <w:rFonts w:ascii="Cambria Math" w:hAnsi="Cambria Math"/>
                  <w:lang w:val="ru-RU"/>
                </w:rPr>
                <m:t>sinβ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sinφ</m:t>
              </m:r>
            </m:num>
            <m:den>
              <m:r>
                <w:rPr>
                  <w:rFonts w:ascii="Cambria Math" w:hAnsi="Cambria Math"/>
                  <w:lang w:val="ru-RU"/>
                </w:rPr>
                <m:t>sinβ</m:t>
              </m:r>
            </m:den>
          </m:f>
        </m:oMath>
      </m:oMathPara>
    </w:p>
    <w:p w:rsidR="007B631F" w:rsidRDefault="007B631F" w:rsidP="00AA2C4A">
      <w:pPr>
        <w:rPr>
          <w:lang w:val="ru-RU"/>
        </w:rPr>
      </w:pPr>
      <w:r>
        <w:rPr>
          <w:lang w:val="ru-RU"/>
        </w:rPr>
        <w:t xml:space="preserve">Выражаем </w:t>
      </w:r>
      <w:proofErr w:type="spellStart"/>
      <w:r>
        <w:rPr>
          <w:lang w:val="en-GB"/>
        </w:rPr>
        <w:t>sinφ</w:t>
      </w:r>
      <w:proofErr w:type="spellEnd"/>
      <w:r w:rsidRPr="007B631F">
        <w:rPr>
          <w:lang w:val="ru-RU"/>
        </w:rPr>
        <w:t xml:space="preserve"> </w:t>
      </w:r>
      <w:r>
        <w:rPr>
          <w:lang w:val="ru-RU"/>
        </w:rPr>
        <w:t>из второго и подставляем в первое:</w:t>
      </w:r>
    </w:p>
    <w:p w:rsidR="007B631F" w:rsidRPr="007B631F" w:rsidRDefault="007B631F" w:rsidP="00AA2C4A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SB</m:t>
              </m:r>
            </m:num>
            <m:den>
              <m:r>
                <w:rPr>
                  <w:rFonts w:ascii="Cambria Math" w:hAnsi="Cambria Math"/>
                  <w:lang w:val="ru-RU"/>
                </w:rPr>
                <m:t>SA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sinα</m:t>
              </m:r>
            </m:num>
            <m:den>
              <m:r>
                <w:rPr>
                  <w:rFonts w:ascii="Cambria Math" w:hAnsi="Cambria Math"/>
                  <w:lang w:val="en-GB"/>
                </w:rPr>
                <m:t>sinβ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S'B</m:t>
              </m:r>
            </m:num>
            <m:den>
              <m:r>
                <w:rPr>
                  <w:rFonts w:ascii="Cambria Math" w:hAnsi="Cambria Math"/>
                  <w:lang w:val="ru-RU"/>
                </w:rPr>
                <m:t>S'A</m:t>
              </m:r>
            </m:den>
          </m:f>
          <m:r>
            <w:rPr>
              <w:rFonts w:ascii="Cambria Math" w:hAnsi="Cambria Math"/>
              <w:lang w:val="ru-RU"/>
            </w:rPr>
            <m:t>=&gt;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sinα</m:t>
              </m:r>
            </m:num>
            <m:den>
              <m:r>
                <w:rPr>
                  <w:rFonts w:ascii="Cambria Math" w:hAnsi="Cambria Math"/>
                  <w:lang w:val="en-GB"/>
                </w:rPr>
                <m:t>sinβ</m:t>
              </m:r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SB*S'A</m:t>
              </m:r>
            </m:num>
            <m:den>
              <m:r>
                <w:rPr>
                  <w:rFonts w:ascii="Cambria Math" w:hAnsi="Cambria Math"/>
                  <w:lang w:val="ru-RU"/>
                </w:rPr>
                <m:t>SA*S'B</m:t>
              </m:r>
            </m:den>
          </m:f>
        </m:oMath>
      </m:oMathPara>
    </w:p>
    <w:p w:rsidR="007B631F" w:rsidRDefault="007B631F" w:rsidP="00AA2C4A">
      <w:pPr>
        <w:rPr>
          <w:lang w:val="ru-RU"/>
        </w:rPr>
      </w:pPr>
      <w:r>
        <w:rPr>
          <w:lang w:val="ru-RU"/>
        </w:rPr>
        <w:t>Теперь надо получить значения отрезков. Для этого найдем знаки для исходных данных:</w:t>
      </w:r>
    </w:p>
    <w:p w:rsidR="007B631F" w:rsidRPr="00D35604" w:rsidRDefault="007B631F" w:rsidP="00AA2C4A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&lt;0, R&gt;0,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&gt;0</m:t>
          </m:r>
        </m:oMath>
      </m:oMathPara>
    </w:p>
    <w:p w:rsidR="00D35604" w:rsidRDefault="00D35604" w:rsidP="00AA2C4A">
      <w:pPr>
        <w:rPr>
          <w:lang w:val="ru-RU"/>
        </w:rPr>
      </w:pPr>
      <w:r>
        <w:rPr>
          <w:lang w:val="ru-RU"/>
        </w:rPr>
        <w:t>С учетом этих знаков:</w:t>
      </w:r>
    </w:p>
    <w:p w:rsidR="00D35604" w:rsidRPr="00D35604" w:rsidRDefault="00D35604" w:rsidP="00AA2C4A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SB=-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+R,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, SA=-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-R</m:t>
          </m:r>
        </m:oMath>
      </m:oMathPara>
    </w:p>
    <w:p w:rsidR="00D35604" w:rsidRPr="00D35604" w:rsidRDefault="00D35604" w:rsidP="00AA2C4A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sinα</m:t>
              </m:r>
            </m:num>
            <m:den>
              <m:r>
                <w:rPr>
                  <w:rFonts w:ascii="Cambria Math" w:hAnsi="Cambria Math"/>
                  <w:lang w:val="en-GB"/>
                </w:rPr>
                <m:t>sinβ</m:t>
              </m:r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(R-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-R)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D35604" w:rsidRPr="00D35604" w:rsidRDefault="00D35604" w:rsidP="00AA2C4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:rsidR="00D35604" w:rsidRDefault="00D35604" w:rsidP="00AA2C4A">
      <w:pPr>
        <w:rPr>
          <w:lang w:val="en-GB"/>
        </w:rPr>
      </w:pPr>
      <w:r>
        <w:rPr>
          <w:lang w:val="ru-RU"/>
        </w:rPr>
        <w:t xml:space="preserve">Разделим на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lang w:val="en-GB"/>
        </w:rPr>
        <w:t>:</w:t>
      </w:r>
    </w:p>
    <w:p w:rsidR="00D35604" w:rsidRPr="00D35604" w:rsidRDefault="00D35604" w:rsidP="00D35604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R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R</m:t>
              </m:r>
            </m:den>
          </m:f>
        </m:oMath>
      </m:oMathPara>
    </w:p>
    <w:p w:rsidR="00D35604" w:rsidRPr="00D35604" w:rsidRDefault="00D35604" w:rsidP="00D3560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-инвариант Аббе</m:t>
          </m:r>
        </m:oMath>
      </m:oMathPara>
    </w:p>
    <w:p w:rsidR="00D35604" w:rsidRPr="008B2665" w:rsidRDefault="00D35604" w:rsidP="00D35604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R</m:t>
              </m:r>
            </m:den>
          </m:f>
        </m:oMath>
      </m:oMathPara>
    </w:p>
    <w:p w:rsidR="008B2665" w:rsidRDefault="008B2665" w:rsidP="00D35604">
      <w:pPr>
        <w:rPr>
          <w:lang w:val="ru-RU"/>
        </w:rPr>
      </w:pPr>
      <w:r>
        <w:rPr>
          <w:lang w:val="ru-RU"/>
        </w:rPr>
        <w:t>Для линзы придется взять два таких выражения:</w:t>
      </w:r>
    </w:p>
    <w:p w:rsidR="008B2665" w:rsidRPr="008B2665" w:rsidRDefault="008B2665" w:rsidP="008B2665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среды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линзы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a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среды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линзы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8B2665" w:rsidRPr="008B2665" w:rsidRDefault="008B2665" w:rsidP="008B2665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линзы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a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среды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линзы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среды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</m:oMath>
      </m:oMathPara>
    </w:p>
    <w:p w:rsidR="008B2665" w:rsidRDefault="008B2665" w:rsidP="008B2665">
      <w:pPr>
        <w:rPr>
          <w:lang w:val="ru-RU"/>
        </w:rPr>
      </w:pPr>
      <w:r>
        <w:rPr>
          <w:lang w:val="ru-RU"/>
        </w:rPr>
        <w:t>Складываем:</w:t>
      </w:r>
    </w:p>
    <w:p w:rsidR="008B2665" w:rsidRPr="004A4BDA" w:rsidRDefault="008B2665" w:rsidP="008B2665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среды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линзы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a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линзы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a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среды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линзы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среды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D35604" w:rsidRPr="00D35604" w:rsidRDefault="004A4BDA" w:rsidP="00D35604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среды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среды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линзы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среды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D35604" w:rsidRPr="008B2665" w:rsidRDefault="00D35604" w:rsidP="00AA2C4A">
      <w:pPr>
        <w:rPr>
          <w:lang w:val="ru-RU"/>
        </w:rPr>
      </w:pPr>
    </w:p>
    <w:p w:rsidR="00EE2315" w:rsidRPr="00EE2315" w:rsidRDefault="00EE2315" w:rsidP="00EE2315">
      <w:pPr>
        <w:pStyle w:val="1"/>
        <w:rPr>
          <w:lang w:val="ru-RU"/>
        </w:rPr>
      </w:pPr>
      <w:bookmarkStart w:id="5" w:name="_Toc472199202"/>
      <w:r>
        <w:rPr>
          <w:lang w:val="ru-RU"/>
        </w:rPr>
        <w:t>Свет как электромагнитная волна</w:t>
      </w:r>
      <w:bookmarkEnd w:id="5"/>
    </w:p>
    <w:p w:rsidR="00EE2315" w:rsidRDefault="00846A70" w:rsidP="00846A70">
      <w:pPr>
        <w:pStyle w:val="2"/>
        <w:rPr>
          <w:lang w:val="ru-RU"/>
        </w:rPr>
      </w:pPr>
      <w:bookmarkStart w:id="6" w:name="_Toc472199203"/>
      <w:r>
        <w:rPr>
          <w:lang w:val="ru-RU"/>
        </w:rPr>
        <w:t>Уравнение волны и волновое уравнение</w:t>
      </w:r>
      <w:bookmarkEnd w:id="6"/>
    </w:p>
    <w:p w:rsidR="00846A70" w:rsidRDefault="00846A70" w:rsidP="00846A70">
      <w:pPr>
        <w:rPr>
          <w:lang w:val="ru-RU"/>
        </w:rPr>
      </w:pPr>
      <w:r>
        <w:rPr>
          <w:lang w:val="ru-RU"/>
        </w:rPr>
        <w:t>Волновое уравнение имеет вид</w:t>
      </w:r>
    </w:p>
    <w:p w:rsidR="00846A70" w:rsidRPr="00846A70" w:rsidRDefault="00846A70" w:rsidP="00846A70">
      <w:pPr>
        <w:rPr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∆</m:t>
          </m:r>
          <m:r>
            <w:rPr>
              <w:rFonts w:ascii="Cambria Math" w:hAnsi="Cambria Math"/>
              <w:lang w:val="en-GB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∂z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:rsidR="00846A70" w:rsidRDefault="00846A70" w:rsidP="00846A70">
      <w:pPr>
        <w:rPr>
          <w:lang w:val="ru-RU"/>
        </w:rPr>
      </w:pPr>
      <w:r>
        <w:rPr>
          <w:lang w:val="ru-RU"/>
        </w:rPr>
        <w:t>Решение этого уравнения – уравнение волны</w:t>
      </w:r>
    </w:p>
    <w:p w:rsidR="00846A70" w:rsidRPr="00846A70" w:rsidRDefault="00846A70" w:rsidP="00846A70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ωt-kr+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:rsidR="00846A70" w:rsidRDefault="00846A70" w:rsidP="00846A70">
      <w:pPr>
        <w:rPr>
          <w:lang w:val="ru-RU"/>
        </w:rPr>
      </w:pPr>
      <w:r>
        <w:rPr>
          <w:lang w:val="ru-RU"/>
        </w:rPr>
        <w:t>Где</w:t>
      </w:r>
    </w:p>
    <w:p w:rsidR="00846A70" w:rsidRDefault="00846A70" w:rsidP="00846A70">
      <w:pPr>
        <w:pStyle w:val="af5"/>
        <w:numPr>
          <w:ilvl w:val="0"/>
          <w:numId w:val="4"/>
        </w:numPr>
        <w:rPr>
          <w:lang w:val="ru-RU"/>
        </w:rPr>
      </w:pPr>
      <w:r w:rsidRPr="00846A70">
        <w:rPr>
          <w:lang w:val="ru-RU"/>
        </w:rPr>
        <w:t>ω – циклическая частота, соответственно, ω</w:t>
      </w:r>
      <w:r w:rsidRPr="00846A70">
        <w:rPr>
          <w:lang w:val="en-GB"/>
        </w:rPr>
        <w:t>t</w:t>
      </w:r>
      <w:r w:rsidRPr="00846A70">
        <w:rPr>
          <w:lang w:val="ru-RU"/>
        </w:rPr>
        <w:t xml:space="preserve"> выражает зависимость </w:t>
      </w:r>
      <w:r w:rsidRPr="00846A70">
        <w:rPr>
          <w:lang w:val="en-GB"/>
        </w:rPr>
        <w:t>f</w:t>
      </w:r>
      <w:r w:rsidRPr="00846A70">
        <w:rPr>
          <w:lang w:val="ru-RU"/>
        </w:rPr>
        <w:t xml:space="preserve"> от времени</w:t>
      </w:r>
    </w:p>
    <w:p w:rsidR="00846A70" w:rsidRDefault="00846A70" w:rsidP="00846A70">
      <w:pPr>
        <w:pStyle w:val="af5"/>
        <w:numPr>
          <w:ilvl w:val="0"/>
          <w:numId w:val="4"/>
        </w:numPr>
        <w:rPr>
          <w:lang w:val="ru-RU"/>
        </w:rPr>
      </w:pPr>
      <w:r>
        <w:rPr>
          <w:lang w:val="ru-RU"/>
        </w:rPr>
        <w:t>φ</w:t>
      </w:r>
      <w:r>
        <w:rPr>
          <w:vertAlign w:val="subscript"/>
          <w:lang w:val="ru-RU"/>
        </w:rPr>
        <w:t>0</w:t>
      </w:r>
      <w:r>
        <w:rPr>
          <w:lang w:val="ru-RU"/>
        </w:rPr>
        <w:t xml:space="preserve"> – начальная фаза, позволяет «запустить» функцию </w:t>
      </w:r>
      <w:r>
        <w:rPr>
          <w:lang w:val="en-GB"/>
        </w:rPr>
        <w:t>f</w:t>
      </w:r>
      <w:r w:rsidRPr="00846A70">
        <w:rPr>
          <w:lang w:val="ru-RU"/>
        </w:rPr>
        <w:t xml:space="preserve"> </w:t>
      </w:r>
      <w:r>
        <w:rPr>
          <w:lang w:val="ru-RU"/>
        </w:rPr>
        <w:t>с любого угла</w:t>
      </w:r>
    </w:p>
    <w:p w:rsidR="00846A70" w:rsidRDefault="008062B3" w:rsidP="00846A70">
      <w:pPr>
        <w:pStyle w:val="af5"/>
        <w:numPr>
          <w:ilvl w:val="0"/>
          <w:numId w:val="4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k=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2π</m:t>
            </m:r>
          </m:num>
          <m:den>
            <m:r>
              <w:rPr>
                <w:rFonts w:ascii="Cambria Math" w:hAnsi="Cambria Math"/>
                <w:lang w:val="ru-RU"/>
              </w:rPr>
              <m:t>λ</m:t>
            </m:r>
          </m:den>
        </m:f>
      </m:oMath>
      <w:r w:rsidRPr="008062B3">
        <w:rPr>
          <w:lang w:val="ru-RU"/>
        </w:rPr>
        <w:t xml:space="preserve"> – </w:t>
      </w:r>
      <w:r>
        <w:rPr>
          <w:lang w:val="ru-RU"/>
        </w:rPr>
        <w:t xml:space="preserve">волновое число, </w:t>
      </w:r>
      <w:r>
        <w:rPr>
          <w:lang w:val="en-GB"/>
        </w:rPr>
        <w:t>r</w:t>
      </w:r>
      <w:r w:rsidRPr="008062B3">
        <w:rPr>
          <w:lang w:val="ru-RU"/>
        </w:rPr>
        <w:t xml:space="preserve"> </w:t>
      </w:r>
      <w:r>
        <w:rPr>
          <w:lang w:val="ru-RU"/>
        </w:rPr>
        <w:t>–</w:t>
      </w:r>
      <w:r w:rsidRPr="008062B3">
        <w:rPr>
          <w:lang w:val="ru-RU"/>
        </w:rPr>
        <w:t xml:space="preserve"> </w:t>
      </w:r>
      <w:r>
        <w:rPr>
          <w:lang w:val="ru-RU"/>
        </w:rPr>
        <w:t>радиус-вектор</w:t>
      </w:r>
    </w:p>
    <w:p w:rsidR="008062B3" w:rsidRDefault="008062B3" w:rsidP="008062B3">
      <w:pPr>
        <w:rPr>
          <w:lang w:val="ru-RU"/>
        </w:rPr>
      </w:pPr>
      <w:r>
        <w:rPr>
          <w:lang w:val="ru-RU"/>
        </w:rPr>
        <w:lastRenderedPageBreak/>
        <w:t>В одномерном случае волновое уравнение принимает вид</w:t>
      </w:r>
    </w:p>
    <w:p w:rsidR="008062B3" w:rsidRPr="008062B3" w:rsidRDefault="008062B3" w:rsidP="008062B3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8062B3" w:rsidRDefault="008062B3" w:rsidP="008062B3">
      <w:pPr>
        <w:pStyle w:val="2"/>
        <w:rPr>
          <w:lang w:val="ru-RU"/>
        </w:rPr>
      </w:pPr>
      <w:bookmarkStart w:id="7" w:name="_Toc472199204"/>
      <w:r>
        <w:rPr>
          <w:lang w:val="ru-RU"/>
        </w:rPr>
        <w:t>Коэффициент преломления</w:t>
      </w:r>
      <w:bookmarkEnd w:id="7"/>
    </w:p>
    <w:p w:rsidR="008062B3" w:rsidRDefault="008062B3" w:rsidP="008062B3">
      <w:pPr>
        <w:rPr>
          <w:lang w:val="ru-RU"/>
        </w:rPr>
      </w:pPr>
      <w:r>
        <w:rPr>
          <w:lang w:val="ru-RU"/>
        </w:rPr>
        <w:t>В случае однородной (ε=</w:t>
      </w:r>
      <w:proofErr w:type="spellStart"/>
      <w:r>
        <w:rPr>
          <w:lang w:val="en-GB"/>
        </w:rPr>
        <w:t>const</w:t>
      </w:r>
      <w:proofErr w:type="spellEnd"/>
      <w:r w:rsidRPr="008062B3">
        <w:rPr>
          <w:lang w:val="ru-RU"/>
        </w:rPr>
        <w:t xml:space="preserve">, </w:t>
      </w:r>
      <w:r>
        <w:rPr>
          <w:lang w:val="ru-RU"/>
        </w:rPr>
        <w:t>μ</w:t>
      </w:r>
      <w:r w:rsidRPr="008062B3">
        <w:rPr>
          <w:lang w:val="ru-RU"/>
        </w:rPr>
        <w:t>=</w:t>
      </w:r>
      <w:proofErr w:type="spellStart"/>
      <w:r>
        <w:rPr>
          <w:lang w:val="en-GB"/>
        </w:rPr>
        <w:t>const</w:t>
      </w:r>
      <w:proofErr w:type="spellEnd"/>
      <w:r w:rsidRPr="008062B3">
        <w:rPr>
          <w:lang w:val="ru-RU"/>
        </w:rPr>
        <w:t xml:space="preserve">), </w:t>
      </w:r>
      <w:proofErr w:type="spellStart"/>
      <w:r>
        <w:rPr>
          <w:lang w:val="ru-RU"/>
        </w:rPr>
        <w:t>электронейтральной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ρ</w:t>
      </w:r>
      <w:r>
        <w:rPr>
          <w:vertAlign w:val="subscript"/>
          <w:lang w:val="ru-RU"/>
        </w:rPr>
        <w:t>заряда</w:t>
      </w:r>
      <w:proofErr w:type="spellEnd"/>
      <w:r>
        <w:rPr>
          <w:lang w:val="ru-RU"/>
        </w:rPr>
        <w:t xml:space="preserve"> = 0), непроводящей (проводимость = 0) среде:</w:t>
      </w:r>
    </w:p>
    <w:p w:rsidR="008062B3" w:rsidRPr="008062B3" w:rsidRDefault="008062B3" w:rsidP="008062B3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∆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</m:acc>
          <m:r>
            <w:rPr>
              <w:rFonts w:ascii="Cambria Math" w:hAnsi="Cambria Math"/>
              <w:lang w:val="en-GB"/>
            </w:rPr>
            <m:t>=μ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ε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ε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:rsidR="008062B3" w:rsidRPr="008062B3" w:rsidRDefault="008062B3" w:rsidP="008062B3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∆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</m:acc>
          <m:r>
            <w:rPr>
              <w:rFonts w:ascii="Cambria Math" w:hAnsi="Cambria Math"/>
              <w:lang w:val="en-GB"/>
            </w:rPr>
            <m:t>=μ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ε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ε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:rsidR="008062B3" w:rsidRPr="008062B3" w:rsidRDefault="008062B3" w:rsidP="008062B3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lang w:val="en-GB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ε</m:t>
                      </m:r>
                    </m:e>
                    <m:sub/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μ</m:t>
                      </m:r>
                    </m:e>
                    <m:sub/>
                  </m:sSub>
                </m:e>
              </m:rad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c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</m:oMath>
      </m:oMathPara>
    </w:p>
    <w:p w:rsidR="008062B3" w:rsidRPr="009D429C" w:rsidRDefault="008062B3" w:rsidP="008062B3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Где </m:t>
          </m:r>
          <m:r>
            <w:rPr>
              <w:rFonts w:ascii="Cambria Math" w:hAnsi="Cambria Math"/>
              <w:lang w:val="en-GB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lang w:val="en-GB"/>
            </w:rPr>
            <m:t>=2,998*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10</m:t>
              </m:r>
            </m:e>
            <m:sup>
              <m:r>
                <w:rPr>
                  <w:rFonts w:ascii="Cambria Math" w:hAnsi="Cambria Math"/>
                  <w:lang w:val="en-GB"/>
                </w:rPr>
                <m:t>8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м</m:t>
              </m:r>
            </m:num>
            <m:den>
              <m:r>
                <w:rPr>
                  <w:rFonts w:ascii="Cambria Math" w:hAnsi="Cambria Math"/>
                  <w:lang w:val="en-GB"/>
                </w:rPr>
                <m:t>c</m:t>
              </m:r>
            </m:den>
          </m:f>
          <m:r>
            <w:rPr>
              <w:rFonts w:ascii="Cambria Math" w:hAnsi="Cambria Math"/>
              <w:lang w:val="en-GB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скорость света</m:t>
              </m:r>
            </m:e>
          </m:d>
          <m:r>
            <w:rPr>
              <w:rFonts w:ascii="Cambria Math" w:hAnsi="Cambria Math"/>
              <w:lang w:val="ru-RU"/>
            </w:rPr>
            <m:t xml:space="preserve">, а </m:t>
          </m:r>
          <m:r>
            <w:rPr>
              <w:rFonts w:ascii="Cambria Math" w:hAnsi="Cambria Math"/>
              <w:lang w:val="en-GB"/>
            </w:rPr>
            <m:t>n=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ε</m:t>
                  </m:r>
                </m:e>
                <m:sub/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μ</m:t>
                  </m:r>
                </m:e>
                <m:sub/>
              </m:sSub>
            </m:e>
          </m:rad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коэффициент преломления</m:t>
          </m:r>
        </m:oMath>
      </m:oMathPara>
    </w:p>
    <w:p w:rsidR="009D429C" w:rsidRDefault="009D429C" w:rsidP="009D429C">
      <w:pPr>
        <w:pStyle w:val="2"/>
        <w:rPr>
          <w:lang w:val="ru-RU"/>
        </w:rPr>
      </w:pPr>
      <w:bookmarkStart w:id="8" w:name="_Toc472199205"/>
      <w:r>
        <w:rPr>
          <w:lang w:val="ru-RU"/>
        </w:rPr>
        <w:t>Свойства электромагнитных волн</w:t>
      </w:r>
      <w:bookmarkEnd w:id="8"/>
    </w:p>
    <w:p w:rsidR="009D429C" w:rsidRDefault="009D429C" w:rsidP="009D429C">
      <w:pPr>
        <w:pStyle w:val="af5"/>
        <w:numPr>
          <w:ilvl w:val="0"/>
          <w:numId w:val="5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v, E, H</m:t>
        </m:r>
      </m:oMath>
      <w:r w:rsidRPr="009D429C">
        <w:rPr>
          <w:lang w:val="ru-RU"/>
        </w:rPr>
        <w:t xml:space="preserve"> </w:t>
      </w:r>
      <w:r>
        <w:rPr>
          <w:lang w:val="ru-RU"/>
        </w:rPr>
        <w:t>составляют правую тройку векторов</w:t>
      </w:r>
    </w:p>
    <w:p w:rsidR="009D429C" w:rsidRPr="008D7FE8" w:rsidRDefault="009D429C" w:rsidP="009D429C">
      <w:pPr>
        <w:pStyle w:val="af5"/>
        <w:numPr>
          <w:ilvl w:val="0"/>
          <w:numId w:val="5"/>
        </w:numPr>
        <w:rPr>
          <w:lang w:val="ru-RU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ε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rad>
        <m:r>
          <w:rPr>
            <w:rFonts w:ascii="Cambria Math" w:hAnsi="Cambria Math"/>
            <w:lang w:val="en-GB"/>
          </w:rPr>
          <m:t>E=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μ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rad>
        <m:r>
          <w:rPr>
            <w:rFonts w:ascii="Cambria Math" w:hAnsi="Cambria Math"/>
            <w:lang w:val="en-GB"/>
          </w:rPr>
          <m:t>H</m:t>
        </m:r>
      </m:oMath>
    </w:p>
    <w:p w:rsidR="008D7FE8" w:rsidRPr="008D7FE8" w:rsidRDefault="008D7FE8" w:rsidP="008D7FE8">
      <w:pPr>
        <w:pStyle w:val="af5"/>
        <w:numPr>
          <w:ilvl w:val="0"/>
          <w:numId w:val="5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S=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dW</m:t>
            </m:r>
          </m:num>
          <m:den>
            <m:r>
              <w:rPr>
                <w:rFonts w:ascii="Cambria Math" w:hAnsi="Cambria Math"/>
                <w:lang w:val="ru-RU"/>
              </w:rPr>
              <m:t>δdt</m:t>
            </m:r>
          </m:den>
        </m:f>
        <m:r>
          <w:rPr>
            <w:rFonts w:ascii="Cambria Math" w:hAnsi="Cambria Math"/>
            <w:lang w:val="ru-RU"/>
          </w:rPr>
          <m:t xml:space="preserve">-плотность потока энергии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энергия, переносимая волной через малую площадку в единицу времени</m:t>
            </m:r>
          </m:e>
        </m:d>
      </m:oMath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dW=wdV=wδvdt</m:t>
          </m:r>
          <m:r>
            <w:rPr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dW</m:t>
              </m:r>
            </m:num>
            <m:den>
              <m:r>
                <w:rPr>
                  <w:rFonts w:ascii="Cambria Math" w:hAnsi="Cambria Math"/>
                  <w:lang w:val="ru-RU"/>
                </w:rPr>
                <m:t>δdt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wδvdt</m:t>
              </m:r>
            </m:num>
            <m:den>
              <m:r>
                <w:rPr>
                  <w:rFonts w:ascii="Cambria Math" w:hAnsi="Cambria Math"/>
                  <w:lang w:val="ru-RU"/>
                </w:rPr>
                <m:t>δdt</m:t>
              </m:r>
            </m:den>
          </m:f>
          <m:r>
            <w:rPr>
              <w:rFonts w:ascii="Cambria Math" w:hAnsi="Cambria Math"/>
              <w:lang w:val="ru-RU"/>
            </w:rPr>
            <m:t xml:space="preserve">=wv, где </m:t>
          </m:r>
          <m:r>
            <w:rPr>
              <w:rFonts w:ascii="Cambria Math" w:hAnsi="Cambria Math"/>
              <w:lang w:val="en-GB"/>
            </w:rPr>
            <m:t>w</m:t>
          </m:r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ε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ε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EH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hAnsi="Cambria Math"/>
                  <w:lang w:val="en-GB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EH</m:t>
              </m:r>
            </m:num>
            <m:den>
              <m:r>
                <w:rPr>
                  <w:rFonts w:ascii="Cambria Math" w:hAnsi="Cambria Math"/>
                  <w:lang w:val="en-GB"/>
                </w:rPr>
                <m:t>v</m:t>
              </m:r>
            </m:den>
          </m:f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EH</m:t>
              </m:r>
            </m:num>
            <m:den>
              <m:r>
                <w:rPr>
                  <w:rFonts w:ascii="Cambria Math" w:hAnsi="Cambria Math"/>
                  <w:lang w:val="ru-RU"/>
                </w:rPr>
                <m:t>v</m:t>
              </m:r>
            </m:den>
          </m:f>
          <m:r>
            <w:rPr>
              <w:rFonts w:ascii="Cambria Math" w:hAnsi="Cambria Math"/>
              <w:lang w:val="ru-RU"/>
            </w:rPr>
            <m:t xml:space="preserve">v=EH, в векторном виде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  <w:lang w:val="ru-RU"/>
            </w:rPr>
            <m:t>вектор Поинтинга</m:t>
          </m:r>
          <m:r>
            <w:rPr>
              <w:lang w:val="ru-RU"/>
            </w:rPr>
            <w:br/>
          </m:r>
        </m:oMath>
      </m:oMathPara>
      <w:r>
        <w:rPr>
          <w:lang w:val="ru-RU"/>
        </w:rPr>
        <w:t xml:space="preserve">Уравнения волны для </w:t>
      </w:r>
      <w:r>
        <w:rPr>
          <w:lang w:val="en-GB"/>
        </w:rPr>
        <w:t>E</w:t>
      </w:r>
      <w:r w:rsidRPr="008D7FE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H</w:t>
      </w:r>
      <w:r w:rsidRPr="008D7FE8">
        <w:rPr>
          <w:lang w:val="ru-RU"/>
        </w:rPr>
        <w:t>: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ωt-kr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 xml:space="preserve"> H=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ωt-kr</m:t>
                  </m:r>
                </m:e>
              </m:d>
            </m:e>
          </m:func>
          <m:r>
            <w:rPr>
              <w:lang w:val="ru-RU"/>
            </w:rPr>
            <w:br/>
          </m:r>
        </m:oMath>
      </m:oMathPara>
      <w:r>
        <w:rPr>
          <w:lang w:val="ru-RU"/>
        </w:rPr>
        <w:t>Соответственно: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ωt-kr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ωt-kr</m:t>
              </m:r>
            </m:e>
          </m:d>
          <m:r>
            <w:rPr>
              <w:lang w:val="ru-RU"/>
            </w:rPr>
            <w:br/>
          </m:r>
        </m:oMath>
      </m:oMathPara>
      <w:r>
        <w:rPr>
          <w:lang w:val="ru-RU"/>
        </w:rPr>
        <w:t>То есть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S</m:t>
          </m:r>
          <m:r>
            <w:rPr>
              <w:rFonts w:ascii="Cambria Math" w:hAnsi="Cambria Math"/>
              <w:lang w:val="en-GB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 xml:space="preserve">Интенсивность света тоже </m:t>
          </m:r>
          <m:r>
            <w:rPr>
              <w:rFonts w:ascii="Cambria Math" w:hAnsi="Cambria Math"/>
              <w:lang w:val="en-GB"/>
            </w:rPr>
            <m:t>I=&lt;S&gt;~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b/>
              </m:sSub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</m:oMath>
      </m:oMathPara>
    </w:p>
    <w:p w:rsidR="008D7FE8" w:rsidRDefault="008D7FE8" w:rsidP="008D7FE8">
      <w:pPr>
        <w:pStyle w:val="1"/>
        <w:rPr>
          <w:lang w:val="ru-RU"/>
        </w:rPr>
      </w:pPr>
      <w:bookmarkStart w:id="9" w:name="_Toc472199206"/>
      <w:r>
        <w:rPr>
          <w:lang w:val="ru-RU"/>
        </w:rPr>
        <w:t>Интерференция света</w:t>
      </w:r>
      <w:bookmarkEnd w:id="9"/>
    </w:p>
    <w:p w:rsidR="008D7FE8" w:rsidRPr="008D7FE8" w:rsidRDefault="008D7FE8" w:rsidP="008D7FE8">
      <w:pPr>
        <w:rPr>
          <w:lang w:val="ru-RU"/>
        </w:rPr>
      </w:pPr>
      <w:r>
        <w:rPr>
          <w:lang w:val="ru-RU"/>
        </w:rPr>
        <w:t>Интерференция – сложение в пространстве двух или более волн, при котором в разных его точках в течение времени, достаточного для наблюдения, получается усиление или ослабление амплитуды результирующей волны.</w:t>
      </w:r>
    </w:p>
    <w:p w:rsidR="0052013B" w:rsidRDefault="0052013B" w:rsidP="008D7FE8">
      <w:pPr>
        <w:rPr>
          <w:lang w:val="ru-RU"/>
        </w:rPr>
      </w:pPr>
      <w:r>
        <w:rPr>
          <w:lang w:val="ru-RU"/>
        </w:rPr>
        <w:t>Например, есть две волны</w:t>
      </w:r>
    </w:p>
    <w:p w:rsidR="0052013B" w:rsidRPr="0052013B" w:rsidRDefault="0052013B" w:rsidP="008D7FE8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(t)</m:t>
                  </m:r>
                </m:e>
              </m:d>
            </m:e>
          </m:func>
        </m:oMath>
      </m:oMathPara>
    </w:p>
    <w:p w:rsidR="0052013B" w:rsidRDefault="0052013B" w:rsidP="008D7FE8">
      <w:pPr>
        <w:rPr>
          <w:lang w:val="ru-RU"/>
        </w:rPr>
      </w:pPr>
      <w:r>
        <w:rPr>
          <w:lang w:val="ru-RU"/>
        </w:rPr>
        <w:t>Разность фаз</w:t>
      </w:r>
    </w:p>
    <w:p w:rsidR="0052013B" w:rsidRPr="0052013B" w:rsidRDefault="0052013B" w:rsidP="008D7FE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∆φ=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</m:oMath>
      </m:oMathPara>
    </w:p>
    <w:p w:rsidR="0052013B" w:rsidRDefault="0052013B" w:rsidP="008D7FE8">
      <w:pPr>
        <w:rPr>
          <w:lang w:val="ru-RU"/>
        </w:rPr>
      </w:pPr>
      <w:r>
        <w:rPr>
          <w:lang w:val="ru-RU"/>
        </w:rPr>
        <w:t>Результирующая волна, получающаяся при сложении двух данных волн в каждый момент времени:</w:t>
      </w:r>
    </w:p>
    <w:p w:rsidR="0052013B" w:rsidRPr="0052013B" w:rsidRDefault="0052013B" w:rsidP="008D7FE8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Σ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01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02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01</m:t>
              </m:r>
            </m:sub>
            <m:sup/>
          </m:sSubSup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02</m:t>
              </m:r>
            </m:sub>
            <m:sup/>
          </m:sSubSup>
          <m:r>
            <m:rPr>
              <m:sty m:val="p"/>
            </m:rPr>
            <w:rPr>
              <w:rFonts w:ascii="Cambria Math" w:hAnsi="Cambria Math"/>
              <w:lang w:val="ru-RU"/>
            </w:rPr>
            <m:t>cos⁡</m:t>
          </m:r>
          <m:r>
            <w:rPr>
              <w:rFonts w:ascii="Cambria Math" w:hAnsi="Cambria Math"/>
              <w:lang w:val="ru-RU"/>
            </w:rPr>
            <m:t>(∆φ)</m:t>
          </m:r>
        </m:oMath>
      </m:oMathPara>
    </w:p>
    <w:p w:rsidR="0052013B" w:rsidRDefault="0052013B" w:rsidP="008D7FE8">
      <w:pPr>
        <w:rPr>
          <w:lang w:val="ru-RU"/>
        </w:rPr>
      </w:pPr>
      <w:r>
        <w:rPr>
          <w:lang w:val="ru-RU"/>
        </w:rPr>
        <w:t>Здесь возможны два варианта:</w:t>
      </w:r>
    </w:p>
    <w:p w:rsidR="0052013B" w:rsidRPr="0052013B" w:rsidRDefault="0052013B" w:rsidP="0052013B">
      <w:pPr>
        <w:pStyle w:val="af5"/>
        <w:numPr>
          <w:ilvl w:val="0"/>
          <w:numId w:val="6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∆φ≠const</m:t>
        </m:r>
      </m:oMath>
      <w:r>
        <w:rPr>
          <w:lang w:val="ru-RU"/>
        </w:rPr>
        <w:t xml:space="preserve">, то есть, зависит от времени, тогда </w:t>
      </w:r>
      <m:oMath>
        <m:r>
          <w:rPr>
            <w:rFonts w:ascii="Cambria Math" w:hAnsi="Cambria Math"/>
            <w:lang w:val="ru-RU"/>
          </w:rPr>
          <m:t>&lt;</m:t>
        </m:r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∆φ</m:t>
                </m:r>
              </m:e>
            </m:d>
          </m:e>
        </m:func>
        <m:r>
          <w:rPr>
            <w:rFonts w:ascii="Cambria Math" w:hAnsi="Cambria Math"/>
            <w:lang w:val="ru-RU"/>
          </w:rPr>
          <m:t>&gt; =0</m:t>
        </m:r>
      </m:oMath>
      <w:r w:rsidRPr="0052013B">
        <w:rPr>
          <w:lang w:val="ru-RU"/>
        </w:rPr>
        <w:t xml:space="preserve"> </w:t>
      </w:r>
      <w:r>
        <w:rPr>
          <w:lang w:val="ru-RU"/>
        </w:rPr>
        <w:t xml:space="preserve">и </w:t>
      </w:r>
      <m:oMath>
        <m:r>
          <w:rPr>
            <w:rFonts w:ascii="Cambria Math" w:hAnsi="Cambria Math"/>
            <w:lang w:val="ru-RU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Σ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01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02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Σ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sub>
            <m:sup/>
          </m:sSubSup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sub>
            <m:sup/>
          </m:sSubSup>
        </m:oMath>
      </m:oMathPara>
    </w:p>
    <w:p w:rsidR="00794980" w:rsidRDefault="0052013B" w:rsidP="00794980">
      <w:pPr>
        <w:pStyle w:val="af5"/>
        <w:numPr>
          <w:ilvl w:val="0"/>
          <w:numId w:val="6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∆φ=const</m:t>
        </m:r>
      </m:oMath>
      <w:r w:rsidRPr="0052013B">
        <w:rPr>
          <w:lang w:val="ru-RU"/>
        </w:rPr>
        <w:t xml:space="preserve">, </w:t>
      </w:r>
      <w:r>
        <w:rPr>
          <w:lang w:val="ru-RU"/>
        </w:rPr>
        <w:t xml:space="preserve">то есть, не зависит от времени, тогда </w:t>
      </w:r>
      <w:r>
        <w:rPr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Σ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01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02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01</m:t>
              </m:r>
            </m:sub>
            <m:sup/>
          </m:sSubSup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02</m:t>
              </m:r>
            </m:sub>
            <m:sup/>
          </m:sSubSup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∆φ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Σ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01</m:t>
              </m:r>
            </m:sub>
            <m:sup/>
          </m:sSubSup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02</m:t>
              </m:r>
            </m:sub>
            <m:sup/>
          </m:sSubSup>
          <m:r>
            <w:rPr>
              <w:rFonts w:ascii="Cambria Math" w:hAnsi="Cambria Math"/>
              <w:lang w:val="ru-RU"/>
            </w:rPr>
            <m:t>-2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01</m:t>
                  </m:r>
                </m:sub>
                <m:sup/>
              </m:sSub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02</m:t>
                  </m:r>
                </m:sub>
                <m:sup/>
              </m:sSubSup>
            </m:e>
          </m:rad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∆φ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∆φ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&gt;0</m:t>
              </m:r>
            </m:e>
          </m:func>
          <m:r>
            <w:rPr>
              <w:rFonts w:ascii="Cambria Math" w:hAnsi="Cambria Math"/>
              <w:lang w:val="ru-RU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Σ</m:t>
              </m:r>
            </m:sub>
          </m:sSub>
          <m:r>
            <w:rPr>
              <w:rFonts w:ascii="Cambria Math" w:hAnsi="Cambria Math"/>
              <w:lang w:val="ru-RU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01</m:t>
              </m:r>
            </m:sub>
            <m:sup/>
          </m:sSubSup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02</m:t>
              </m:r>
            </m:sub>
            <m:sup/>
          </m:sSubSup>
          <m:r>
            <w:rPr>
              <w:rFonts w:ascii="Cambria Math" w:hAnsi="Cambria Math"/>
              <w:lang w:val="ru-RU"/>
            </w:rPr>
            <m:t xml:space="preserve"> и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∆φ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&lt;</m:t>
              </m:r>
              <m:r>
                <w:rPr>
                  <w:rFonts w:ascii="Cambria Math" w:hAnsi="Cambria Math"/>
                  <w:lang w:val="ru-RU"/>
                </w:rPr>
                <m:t>0</m:t>
              </m:r>
            </m:e>
          </m:func>
          <m:r>
            <w:rPr>
              <w:rFonts w:ascii="Cambria Math" w:hAnsi="Cambria Math"/>
              <w:lang w:val="ru-RU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Σ</m:t>
              </m:r>
            </m:sub>
          </m:sSub>
          <m:r>
            <w:rPr>
              <w:rFonts w:ascii="Cambria Math" w:hAnsi="Cambria Math"/>
              <w:lang w:val="ru-RU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01</m:t>
              </m:r>
            </m:sub>
            <m:sup/>
          </m:sSubSup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02</m:t>
              </m:r>
            </m:sub>
            <m:sup/>
          </m:sSubSup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lang w:val="ru-RU"/>
            </w:rPr>
            <w:br/>
          </m:r>
        </m:oMath>
      </m:oMathPara>
      <w:r w:rsidR="00794980">
        <w:rPr>
          <w:lang w:val="ru-RU"/>
        </w:rPr>
        <w:t xml:space="preserve">В частности, если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01</m:t>
            </m:r>
          </m:sub>
          <m:sup/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02</m:t>
            </m:r>
          </m:sub>
          <m:sup/>
        </m:sSubSup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 :max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Σ</m:t>
            </m:r>
          </m:sub>
        </m:sSub>
        <m:r>
          <w:rPr>
            <w:rFonts w:ascii="Cambria Math" w:hAnsi="Cambria Math"/>
            <w:lang w:val="ru-RU"/>
          </w:rPr>
          <m:t>=4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, min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Σ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</w:p>
    <w:p w:rsidR="00794980" w:rsidRPr="00794980" w:rsidRDefault="00794980" w:rsidP="00794980">
      <w:pPr>
        <w:pStyle w:val="2"/>
        <w:rPr>
          <w:lang w:val="ru-RU"/>
        </w:rPr>
      </w:pPr>
      <w:bookmarkStart w:id="10" w:name="_Toc472199207"/>
      <w:r>
        <w:rPr>
          <w:lang w:val="ru-RU"/>
        </w:rPr>
        <w:t>Условия минимумов и максимумов интерференции</w:t>
      </w:r>
      <w:bookmarkEnd w:id="10"/>
      <w:r w:rsidRPr="00794980">
        <w:rPr>
          <w:lang w:val="ru-RU"/>
        </w:rPr>
        <w:t xml:space="preserve"> </w:t>
      </w:r>
    </w:p>
    <w:p w:rsidR="00794980" w:rsidRDefault="00794980" w:rsidP="008D7FE8">
      <w:pPr>
        <w:rPr>
          <w:lang w:val="ru-RU"/>
        </w:rPr>
      </w:pPr>
      <w:r>
        <w:rPr>
          <w:lang w:val="ru-RU"/>
        </w:rPr>
        <w:t>Будем рассматривать две волны, разность фаз которых постоянна:</w:t>
      </w:r>
    </w:p>
    <w:p w:rsidR="00794980" w:rsidRDefault="00794980" w:rsidP="008D7FE8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t-</m:t>
                  </m:r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t-</m:t>
                  </m:r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Σ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01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02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01</m:t>
              </m:r>
            </m:sub>
            <m:sup/>
          </m:sSubSup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02</m:t>
              </m:r>
            </m:sub>
            <m:sup/>
          </m:sSubSup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∆φ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Σ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01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02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01</m:t>
              </m:r>
            </m:sub>
            <m:sup/>
          </m:sSubSup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02</m:t>
              </m:r>
            </m:sub>
            <m:sup/>
          </m:sSubSup>
          <m:r>
            <m:rPr>
              <m:sty m:val="p"/>
            </m:rPr>
            <w:rPr>
              <w:rFonts w:ascii="Cambria Math" w:hAnsi="Cambria Math"/>
              <w:lang w:val="ru-RU"/>
            </w:rPr>
            <m:t>cos⁡</m:t>
          </m:r>
          <m:r>
            <w:rPr>
              <w:rFonts w:ascii="Cambria Math" w:hAnsi="Cambria Math"/>
              <w:lang w:val="ru-RU"/>
            </w:rPr>
            <m:t>(k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  <m:r>
            <w:rPr>
              <w:lang w:val="ru-RU"/>
            </w:rPr>
            <w:br/>
          </m:r>
        </m:oMath>
      </m:oMathPara>
      <w:r>
        <w:rPr>
          <w:lang w:val="ru-RU"/>
        </w:rPr>
        <w:t xml:space="preserve">Максимум наблюдается, если </w:t>
      </w:r>
      <m:oMath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∆φ</m:t>
                </m:r>
              </m:e>
            </m:d>
          </m:e>
        </m:func>
        <m:r>
          <w:rPr>
            <w:rFonts w:ascii="Cambria Math" w:hAnsi="Cambria Math"/>
            <w:lang w:val="ru-RU"/>
          </w:rPr>
          <m:t>=-1, то есть, если</m:t>
        </m:r>
      </m:oMath>
    </w:p>
    <w:p w:rsidR="00CE7AF2" w:rsidRPr="00CE7AF2" w:rsidRDefault="00794980" w:rsidP="008D7FE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+1</m:t>
              </m:r>
            </m:e>
          </m:d>
          <m:r>
            <w:rPr>
              <w:rFonts w:ascii="Cambria Math" w:hAnsi="Cambria Math"/>
              <w:lang w:val="ru-RU"/>
            </w:rPr>
            <m:t xml:space="preserve">π, </m:t>
          </m:r>
          <m:r>
            <w:rPr>
              <w:rFonts w:ascii="Cambria Math" w:hAnsi="Cambria Math"/>
              <w:lang w:val="ru-RU"/>
            </w:rPr>
            <m:t>m</m:t>
          </m:r>
          <m:r>
            <w:rPr>
              <w:rFonts w:ascii="Cambria Math" w:hAnsi="Cambria Math"/>
              <w:lang w:val="ru-RU"/>
            </w:rPr>
            <m:t>∈Z</m:t>
          </m:r>
          <m:r>
            <w:rPr>
              <w:rFonts w:ascii="Cambria Math" w:hAnsi="Cambria Math"/>
              <w:lang w:val="ru-RU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2π</m:t>
              </m:r>
            </m:num>
            <m:den>
              <m:r>
                <w:rPr>
                  <w:rFonts w:ascii="Cambria Math" w:hAnsi="Cambria Math"/>
                  <w:lang w:val="ru-RU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+1</m:t>
              </m:r>
            </m:e>
          </m:d>
          <m:r>
            <w:rPr>
              <w:rFonts w:ascii="Cambria Math" w:hAnsi="Cambria Math"/>
              <w:lang w:val="ru-RU"/>
            </w:rPr>
            <m:t xml:space="preserve">π, </m:t>
          </m:r>
          <m:r>
            <w:rPr>
              <w:rFonts w:ascii="Cambria Math" w:hAnsi="Cambria Math"/>
              <w:lang w:val="ru-RU"/>
            </w:rPr>
            <m:t>m</m:t>
          </m:r>
          <m:r>
            <w:rPr>
              <w:rFonts w:ascii="Cambria Math" w:hAnsi="Cambria Math"/>
              <w:lang w:val="ru-RU"/>
            </w:rPr>
            <m:t>∈Z</m:t>
          </m:r>
          <m:r>
            <w:rPr>
              <w:lang w:val="ru-RU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+1</m:t>
              </m:r>
            </m:e>
          </m:d>
          <m:r>
            <w:rPr>
              <w:rFonts w:ascii="Cambria Math" w:hAnsi="Cambria Math"/>
              <w:lang w:val="ru-RU"/>
            </w:rPr>
            <m:t xml:space="preserve">, </m:t>
          </m:r>
          <m:r>
            <w:rPr>
              <w:rFonts w:ascii="Cambria Math" w:hAnsi="Cambria Math"/>
              <w:lang w:val="ru-RU"/>
            </w:rPr>
            <m:t>m</m:t>
          </m:r>
          <m:r>
            <w:rPr>
              <w:rFonts w:ascii="Cambria Math" w:hAnsi="Cambria Math"/>
              <w:lang w:val="ru-RU"/>
            </w:rPr>
            <m:t>∈Z</m:t>
          </m:r>
          <m:r>
            <w:rPr>
              <w:rFonts w:ascii="Cambria Math" w:hAnsi="Cambria Math"/>
              <w:lang w:val="ru-RU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+1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λ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 xml:space="preserve">, </m:t>
          </m:r>
          <m:r>
            <w:rPr>
              <w:rFonts w:ascii="Cambria Math" w:hAnsi="Cambria Math"/>
              <w:lang w:val="ru-RU"/>
            </w:rPr>
            <m:t>m</m:t>
          </m:r>
          <m:r>
            <w:rPr>
              <w:rFonts w:ascii="Cambria Math" w:hAnsi="Cambria Math"/>
              <w:lang w:val="ru-RU"/>
            </w:rPr>
            <m:t>∈Z</m:t>
          </m:r>
        </m:oMath>
      </m:oMathPara>
    </w:p>
    <w:p w:rsidR="00CE7AF2" w:rsidRPr="00CE7AF2" w:rsidRDefault="00CE7AF2" w:rsidP="008D7FE8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CE7AF2">
        <w:rPr>
          <w:lang w:val="ru-RU"/>
        </w:rPr>
        <w:t xml:space="preserve"> – </w:t>
      </w:r>
      <w:r>
        <w:rPr>
          <w:lang w:val="ru-RU"/>
        </w:rPr>
        <w:t xml:space="preserve">геометрическая разность хода (чтобы получить оптическую надо еще </w:t>
      </w:r>
      <w:proofErr w:type="spellStart"/>
      <w:r>
        <w:rPr>
          <w:lang w:val="ru-RU"/>
        </w:rPr>
        <w:t>домножить</w:t>
      </w:r>
      <w:proofErr w:type="spellEnd"/>
      <w:r>
        <w:rPr>
          <w:lang w:val="ru-RU"/>
        </w:rPr>
        <w:t xml:space="preserve"> на </w:t>
      </w:r>
      <m:oMath>
        <m:r>
          <w:rPr>
            <w:rFonts w:ascii="Cambria Math" w:hAnsi="Cambria Math"/>
            <w:lang w:val="ru-RU"/>
          </w:rPr>
          <m:t>n=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λ</m:t>
            </m:r>
          </m:den>
        </m:f>
      </m:oMath>
      <w:r w:rsidRPr="00CE7AF2">
        <w:rPr>
          <w:lang w:val="ru-RU"/>
        </w:rPr>
        <w:t>)</w:t>
      </w:r>
    </w:p>
    <w:p w:rsidR="00CE7AF2" w:rsidRDefault="00CE7AF2" w:rsidP="008D7FE8">
      <w:pPr>
        <w:rPr>
          <w:lang w:val="ru-RU"/>
        </w:rPr>
      </w:pPr>
      <w:r>
        <w:rPr>
          <w:lang w:val="ru-RU"/>
        </w:rPr>
        <w:t>Условие наблюдения минимума: оптическая разность хода равна нечетному числу длин полуволн:</w:t>
      </w:r>
    </w:p>
    <w:p w:rsidR="00CE7AF2" w:rsidRPr="00CE7AF2" w:rsidRDefault="00CE7AF2" w:rsidP="008D7FE8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Δ</m:t>
          </m:r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n=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2m+1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, n∈Z</m:t>
          </m:r>
        </m:oMath>
      </m:oMathPara>
    </w:p>
    <w:p w:rsidR="00CE7AF2" w:rsidRDefault="00CE7AF2" w:rsidP="00CE7AF2">
      <w:pPr>
        <w:rPr>
          <w:lang w:val="ru-RU"/>
        </w:rPr>
      </w:pPr>
      <w:r>
        <w:rPr>
          <w:lang w:val="ru-RU"/>
        </w:rPr>
        <w:t>Условие наблюдения минимума: оптическая разность хода равна четному числу длин полуволн:</w:t>
      </w:r>
    </w:p>
    <w:p w:rsidR="00CE7AF2" w:rsidRPr="00CE7AF2" w:rsidRDefault="00CE7AF2" w:rsidP="00CE7AF2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Δ</m:t>
          </m:r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n=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2m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, n∈Z</m:t>
          </m:r>
        </m:oMath>
      </m:oMathPara>
    </w:p>
    <w:p w:rsidR="00CE7AF2" w:rsidRPr="00CE7AF2" w:rsidRDefault="00CE7AF2" w:rsidP="00CE7AF2">
      <w:pPr>
        <w:pStyle w:val="2"/>
        <w:rPr>
          <w:lang w:val="ru-RU"/>
        </w:rPr>
      </w:pPr>
      <w:bookmarkStart w:id="11" w:name="_Toc472199208"/>
      <w:r>
        <w:rPr>
          <w:lang w:val="ru-RU"/>
        </w:rPr>
        <w:t>Ширина интерференционной полосы</w:t>
      </w:r>
      <w:bookmarkEnd w:id="11"/>
    </w:p>
    <w:p w:rsidR="00107246" w:rsidRDefault="00107246" w:rsidP="00107246">
      <w:pPr>
        <w:pStyle w:val="3"/>
        <w:rPr>
          <w:lang w:val="ru-RU"/>
        </w:rPr>
      </w:pPr>
      <w:bookmarkStart w:id="12" w:name="_Toc472199209"/>
      <w:r>
        <w:rPr>
          <w:lang w:val="ru-RU"/>
        </w:rPr>
        <w:t>Метод деления волнового фронта (ЮНГ)</w:t>
      </w:r>
      <w:bookmarkEnd w:id="12"/>
    </w:p>
    <w:p w:rsidR="008D7FE8" w:rsidRDefault="008D7FE8" w:rsidP="004A4BDA">
      <w:pPr>
        <w:jc w:val="center"/>
        <w:rPr>
          <w:lang w:val="ru-RU"/>
        </w:rPr>
      </w:pPr>
      <w:r>
        <w:rPr>
          <w:lang w:val="ru-RU"/>
        </w:rPr>
        <w:lastRenderedPageBreak/>
        <w:br/>
      </w:r>
      <w:r w:rsidR="004A4BDA">
        <w:rPr>
          <w:noProof/>
          <w:lang w:val="ru-RU" w:eastAsia="ru-RU"/>
        </w:rPr>
        <w:drawing>
          <wp:inline distT="0" distB="0" distL="0" distR="0" wp14:anchorId="4A1B5889" wp14:editId="1620691F">
            <wp:extent cx="4524375" cy="2493645"/>
            <wp:effectExtent l="0" t="0" r="952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BDA" w:rsidRPr="004A4BDA" w:rsidRDefault="004A4BDA" w:rsidP="004A4BDA">
      <w:pPr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Δ</m:t>
          </m:r>
          <m:r>
            <w:rPr>
              <w:rFonts w:ascii="Cambria Math" w:hAnsi="Cambria Math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*L</m:t>
              </m:r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</m:den>
          </m:f>
          <m:r>
            <w:rPr>
              <w:rFonts w:ascii="Cambria Math" w:hAnsi="Cambria Math"/>
              <w:lang w:val="ru-RU"/>
            </w:rPr>
            <m:t>-ширина интерференционной полосы</m:t>
          </m:r>
        </m:oMath>
      </m:oMathPara>
    </w:p>
    <w:p w:rsidR="004A4BDA" w:rsidRDefault="00597F8C" w:rsidP="004A4BDA">
      <w:pPr>
        <w:rPr>
          <w:lang w:val="ru-RU"/>
        </w:rPr>
      </w:pPr>
      <w:r>
        <w:rPr>
          <w:lang w:val="ru-RU"/>
        </w:rPr>
        <w:t>Из сказанного ранее следует, что для разности хода верны утверждения:</w:t>
      </w:r>
    </w:p>
    <w:p w:rsidR="00597F8C" w:rsidRPr="00597F8C" w:rsidRDefault="00597F8C" w:rsidP="004A4BDA">
      <w:pPr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x*d</m:t>
              </m:r>
            </m:num>
            <m:den>
              <m:r>
                <w:rPr>
                  <w:rFonts w:ascii="Cambria Math" w:hAnsi="Cambria Math"/>
                  <w:lang w:val="ru-RU"/>
                </w:rPr>
                <m:t>L</m:t>
              </m:r>
            </m:den>
          </m:f>
          <m:r>
            <w:rPr>
              <w:rFonts w:ascii="Cambria Math" w:hAnsi="Cambria Math"/>
              <w:lang w:val="ru-RU"/>
            </w:rPr>
            <m:t>=2m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λ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 xml:space="preserve">-наблюдается максимум,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x*d</m:t>
              </m:r>
            </m:num>
            <m:den>
              <m:r>
                <w:rPr>
                  <w:rFonts w:ascii="Cambria Math" w:hAnsi="Cambria Math"/>
                  <w:lang w:val="ru-RU"/>
                </w:rPr>
                <m:t>L</m:t>
              </m:r>
            </m:den>
          </m:f>
          <m:r>
            <w:rPr>
              <w:rFonts w:ascii="Cambria Math" w:hAnsi="Cambria Math"/>
              <w:lang w:val="ru-RU"/>
            </w:rPr>
            <m:t>=(2m+1)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λ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-минимум</m:t>
          </m:r>
        </m:oMath>
      </m:oMathPara>
    </w:p>
    <w:p w:rsidR="00597F8C" w:rsidRDefault="00597F8C" w:rsidP="00597F8C">
      <w:pPr>
        <w:pStyle w:val="2"/>
        <w:rPr>
          <w:lang w:val="ru-RU"/>
        </w:rPr>
      </w:pPr>
      <w:bookmarkStart w:id="13" w:name="_Toc472199210"/>
      <w:r>
        <w:rPr>
          <w:lang w:val="ru-RU"/>
        </w:rPr>
        <w:t>Кольца ньютона</w:t>
      </w:r>
      <w:bookmarkEnd w:id="13"/>
    </w:p>
    <w:p w:rsidR="00597F8C" w:rsidRDefault="00D8144E" w:rsidP="00D8144E">
      <w:pPr>
        <w:jc w:val="center"/>
        <w:rPr>
          <w:lang w:val="en-GB"/>
        </w:rPr>
      </w:pPr>
      <w:r>
        <w:rPr>
          <w:noProof/>
          <w:lang w:val="ru-RU" w:eastAsia="ru-RU"/>
        </w:rPr>
        <w:drawing>
          <wp:inline distT="0" distB="0" distL="0" distR="0" wp14:anchorId="746D8C92" wp14:editId="29B6B3BA">
            <wp:extent cx="4206240" cy="23774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44E" w:rsidRPr="00D8144E" w:rsidRDefault="00D8144E" w:rsidP="00D8144E">
      <w:pPr>
        <w:jc w:val="center"/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Δ</m:t>
          </m:r>
          <m:r>
            <w:rPr>
              <w:rFonts w:ascii="Cambria Math" w:hAnsi="Cambria Math"/>
              <w:lang w:val="en-GB"/>
            </w:rPr>
            <m:t>=2x+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</m:oMath>
      </m:oMathPara>
    </w:p>
    <w:p w:rsidR="00D8144E" w:rsidRPr="00D8144E" w:rsidRDefault="00D8144E" w:rsidP="00D8144E">
      <w:pPr>
        <w:jc w:val="center"/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(R+x)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 w:rsidR="00D8144E" w:rsidRPr="00D8144E" w:rsidRDefault="00D8144E" w:rsidP="00D8144E">
      <w:pPr>
        <w:jc w:val="center"/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=2Rx</m:t>
          </m:r>
        </m:oMath>
      </m:oMathPara>
    </w:p>
    <w:p w:rsidR="00D8144E" w:rsidRPr="00D8144E" w:rsidRDefault="00D8144E" w:rsidP="00D8144E">
      <w:pPr>
        <w:jc w:val="center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hAnsi="Cambria Math"/>
                  <w:lang w:val="en-GB"/>
                </w:rPr>
                <m:t>2x*R</m:t>
              </m:r>
            </m:e>
          </m:rad>
        </m:oMath>
      </m:oMathPara>
    </w:p>
    <w:p w:rsidR="00D8144E" w:rsidRPr="00D8144E" w:rsidRDefault="00D8144E" w:rsidP="00D8144E">
      <w:pPr>
        <w:rPr>
          <w:lang w:val="ru-RU"/>
        </w:rPr>
      </w:pPr>
      <w:r>
        <w:rPr>
          <w:lang w:val="ru-RU"/>
        </w:rPr>
        <w:t>Максимум возникает если</w:t>
      </w:r>
    </w:p>
    <w:p w:rsidR="00D8144E" w:rsidRPr="00D8144E" w:rsidRDefault="00D8144E" w:rsidP="00D8144E">
      <w:pPr>
        <w:jc w:val="center"/>
        <w:rPr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Δ</m:t>
          </m:r>
          <m:r>
            <w:rPr>
              <w:rFonts w:ascii="Cambria Math" w:hAnsi="Cambria Math"/>
              <w:lang w:val="en-GB"/>
            </w:rPr>
            <m:t>=2x+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=kλ</m:t>
          </m:r>
        </m:oMath>
      </m:oMathPara>
    </w:p>
    <w:p w:rsidR="00D8144E" w:rsidRPr="00D8144E" w:rsidRDefault="00D8144E" w:rsidP="00D8144E">
      <w:pPr>
        <w:jc w:val="center"/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hAnsi="Cambria Math"/>
                  <w:lang w:val="en-GB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kλ-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</m:e>
              </m:d>
            </m:e>
          </m:rad>
        </m:oMath>
      </m:oMathPara>
    </w:p>
    <w:p w:rsidR="00D8144E" w:rsidRDefault="00D8144E" w:rsidP="00D8144E">
      <w:pPr>
        <w:rPr>
          <w:lang w:val="ru-RU"/>
        </w:rPr>
      </w:pPr>
      <w:r>
        <w:rPr>
          <w:lang w:val="ru-RU"/>
        </w:rPr>
        <w:t>Минимум возникает если</w:t>
      </w:r>
    </w:p>
    <w:p w:rsidR="00D8144E" w:rsidRPr="00D8144E" w:rsidRDefault="00D8144E" w:rsidP="00D8144E">
      <w:pPr>
        <w:jc w:val="center"/>
        <w:rPr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Δ</m:t>
          </m:r>
          <m:r>
            <w:rPr>
              <w:rFonts w:ascii="Cambria Math" w:hAnsi="Cambria Math"/>
              <w:lang w:val="en-GB"/>
            </w:rPr>
            <m:t>=2x+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=kλ+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</m:oMath>
      </m:oMathPara>
    </w:p>
    <w:p w:rsidR="00D8144E" w:rsidRPr="006E65C3" w:rsidRDefault="00D8144E" w:rsidP="00D8144E">
      <w:pPr>
        <w:jc w:val="center"/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hAnsi="Cambria Math"/>
                  <w:lang w:val="en-GB"/>
                </w:rPr>
                <m:t>R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kλ</m:t>
                  </m:r>
                </m:e>
              </m:d>
            </m:e>
          </m:rad>
        </m:oMath>
      </m:oMathPara>
    </w:p>
    <w:p w:rsidR="006E65C3" w:rsidRDefault="006E65C3" w:rsidP="006E65C3">
      <w:pPr>
        <w:rPr>
          <w:lang w:val="ru-RU"/>
        </w:rPr>
      </w:pPr>
      <w:r>
        <w:rPr>
          <w:lang w:val="ru-RU"/>
        </w:rPr>
        <w:t>В проходящем свете</w:t>
      </w:r>
    </w:p>
    <w:p w:rsidR="006E65C3" w:rsidRPr="00F55790" w:rsidRDefault="006E65C3" w:rsidP="006E65C3">
      <w:pPr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Δ</m:t>
          </m:r>
          <m:r>
            <w:rPr>
              <w:rFonts w:ascii="Cambria Math" w:hAnsi="Cambria Math"/>
              <w:lang w:val="en-GB"/>
            </w:rPr>
            <m:t>=2x+λ</m:t>
          </m:r>
        </m:oMath>
      </m:oMathPara>
    </w:p>
    <w:p w:rsidR="00F55790" w:rsidRDefault="00F55790" w:rsidP="006E65C3">
      <w:pPr>
        <w:rPr>
          <w:lang w:val="ru-RU"/>
        </w:rPr>
      </w:pPr>
      <w:r>
        <w:rPr>
          <w:lang w:val="ru-RU"/>
        </w:rPr>
        <w:t>Кольца Ньютона на двух сложенных линзах:</w:t>
      </w:r>
    </w:p>
    <w:p w:rsidR="00F55790" w:rsidRPr="00F55790" w:rsidRDefault="00F55790" w:rsidP="006E65C3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den>
          </m:f>
        </m:oMath>
      </m:oMathPara>
    </w:p>
    <w:p w:rsidR="00F55790" w:rsidRPr="00F55790" w:rsidRDefault="00F55790" w:rsidP="006E65C3">
      <w:pPr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Δ</m:t>
          </m:r>
          <m:r>
            <w:rPr>
              <w:rFonts w:ascii="Cambria Math" w:hAnsi="Cambria Math"/>
              <w:lang w:val="en-GB"/>
            </w:rPr>
            <m:t>=2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=kλ-условие возникновения максимума</m:t>
          </m:r>
        </m:oMath>
      </m:oMathPara>
    </w:p>
    <w:p w:rsidR="00F55790" w:rsidRPr="00F55790" w:rsidRDefault="00F55790" w:rsidP="006E65C3">
      <w:pPr>
        <w:rPr>
          <w:i/>
          <w:lang w:val="ru-RU"/>
        </w:rPr>
      </w:pPr>
    </w:p>
    <w:p w:rsidR="006E65C3" w:rsidRDefault="00D76CF8" w:rsidP="006E65C3">
      <w:pPr>
        <w:pStyle w:val="2"/>
        <w:rPr>
          <w:lang w:val="ru-RU"/>
        </w:rPr>
      </w:pPr>
      <w:bookmarkStart w:id="14" w:name="_Toc472199211"/>
      <w:r>
        <w:rPr>
          <w:lang w:val="ru-RU"/>
        </w:rPr>
        <w:t>Интерференция в тонких пленках</w:t>
      </w:r>
      <w:bookmarkEnd w:id="14"/>
    </w:p>
    <w:p w:rsidR="00D76CF8" w:rsidRDefault="00D76CF8" w:rsidP="00D76CF8">
      <w:pPr>
        <w:pStyle w:val="3"/>
        <w:rPr>
          <w:lang w:val="ru-RU"/>
        </w:rPr>
      </w:pPr>
      <w:bookmarkStart w:id="15" w:name="_Toc472199212"/>
      <w:r>
        <w:rPr>
          <w:lang w:val="ru-RU"/>
        </w:rPr>
        <w:t>Метод деления амплитуды</w:t>
      </w:r>
      <w:bookmarkEnd w:id="15"/>
      <w:r>
        <w:rPr>
          <w:lang w:val="ru-RU"/>
        </w:rPr>
        <w:t xml:space="preserve"> </w:t>
      </w:r>
    </w:p>
    <w:p w:rsidR="00D76CF8" w:rsidRDefault="00D76CF8" w:rsidP="00D76CF8">
      <w:pPr>
        <w:jc w:val="center"/>
        <w:rPr>
          <w:lang w:val="en-GB"/>
        </w:rPr>
      </w:pPr>
      <w:r>
        <w:rPr>
          <w:noProof/>
          <w:lang w:val="ru-RU" w:eastAsia="ru-RU"/>
        </w:rPr>
        <w:drawing>
          <wp:inline distT="0" distB="0" distL="0" distR="0" wp14:anchorId="6119B59E" wp14:editId="32596071">
            <wp:extent cx="2507496" cy="849086"/>
            <wp:effectExtent l="0" t="0" r="762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047" cy="8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41" w:rsidRPr="00292341" w:rsidRDefault="00D76CF8" w:rsidP="00D76CF8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Δ</m:t>
          </m:r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AB+BC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>n-AD±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 xml:space="preserve">оптическая разность </m:t>
          </m:r>
        </m:oMath>
      </m:oMathPara>
    </w:p>
    <w:p w:rsidR="00D76CF8" w:rsidRPr="00292341" w:rsidRDefault="00D76CF8" w:rsidP="00D76CF8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хода лучей (</m:t>
          </m:r>
          <m:r>
            <w:rPr>
              <w:rFonts w:ascii="Cambria Math" w:hAnsi="Cambria Math"/>
              <w:lang w:val="ru-RU"/>
            </w:rPr>
            <m:t xml:space="preserve">если отражается от среды с большим </m:t>
          </m:r>
          <m:r>
            <w:rPr>
              <w:rFonts w:ascii="Cambria Math" w:hAnsi="Cambria Math"/>
              <w:lang w:val="en-GB"/>
            </w:rPr>
            <m:t xml:space="preserve">n, </m:t>
          </m:r>
          <m:r>
            <w:rPr>
              <w:rFonts w:ascii="Cambria Math" w:hAnsi="Cambria Math"/>
              <w:lang w:val="ru-RU"/>
            </w:rPr>
            <m:t>то приобретает поллины волны)</m:t>
          </m:r>
        </m:oMath>
      </m:oMathPara>
    </w:p>
    <w:p w:rsidR="00292341" w:rsidRPr="00292341" w:rsidRDefault="00292341" w:rsidP="00D76CF8">
      <w:pPr>
        <w:rPr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AB=BC=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h</m:t>
              </m:r>
            </m:num>
            <m:den>
              <m:r>
                <w:rPr>
                  <w:rFonts w:ascii="Cambria Math" w:hAnsi="Cambria Math"/>
                  <w:lang w:val="ru-RU"/>
                </w:rPr>
                <m:t>cosβ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β</m:t>
                  </m:r>
                </m:e>
              </m:rad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α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hn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</m:e>
              </m:rad>
            </m:den>
          </m:f>
        </m:oMath>
      </m:oMathPara>
    </w:p>
    <w:p w:rsidR="00292341" w:rsidRPr="00DB06E8" w:rsidRDefault="00292341" w:rsidP="00D76CF8">
      <w:pPr>
        <w:rPr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AD=ACsinα=2</m:t>
          </m:r>
          <m:r>
            <w:rPr>
              <w:rFonts w:ascii="Cambria Math" w:hAnsi="Cambria Math"/>
              <w:lang w:val="en-GB"/>
            </w:rPr>
            <m:t>htgβsinα=</m:t>
          </m:r>
          <m:r>
            <w:rPr>
              <w:rFonts w:ascii="Cambria Math" w:hAnsi="Cambria Math"/>
              <w:lang w:val="en-GB"/>
            </w:rPr>
            <m:t>2</m:t>
          </m:r>
          <m:r>
            <w:rPr>
              <w:rFonts w:ascii="Cambria Math" w:hAnsi="Cambria Math"/>
              <w:lang w:val="en-GB"/>
            </w:rPr>
            <m:t>hsinα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sinβ</m:t>
              </m:r>
            </m:num>
            <m:den>
              <m:r>
                <w:rPr>
                  <w:rFonts w:ascii="Cambria Math" w:hAnsi="Cambria Math"/>
                  <w:lang w:val="en-GB"/>
                </w:rPr>
                <m:t>cosβ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α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</m:e>
              </m:rad>
            </m:den>
          </m:f>
        </m:oMath>
      </m:oMathPara>
    </w:p>
    <w:p w:rsidR="00D76CF8" w:rsidRPr="00694519" w:rsidRDefault="00DB06E8" w:rsidP="00D76CF8">
      <w:pPr>
        <w:rPr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Δ</m:t>
          </m:r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</m:e>
              </m:rad>
            </m:den>
          </m:f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α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</m:e>
              </m:rad>
            </m:den>
          </m:f>
          <m:r>
            <w:rPr>
              <w:rFonts w:ascii="Cambria Math" w:hAnsi="Cambria Math"/>
              <w:lang w:val="en-GB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ru-RU"/>
            </w:rPr>
            <m:t>2</m:t>
          </m:r>
          <m:r>
            <w:rPr>
              <w:rFonts w:ascii="Cambria Math" w:hAnsi="Cambria Math"/>
              <w:lang w:val="ru-RU"/>
            </w:rPr>
            <m:t>h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α</m:t>
              </m:r>
            </m:e>
          </m:rad>
          <m:r>
            <w:rPr>
              <w:rFonts w:ascii="Cambria Math" w:hAnsi="Cambria Math"/>
              <w:lang w:val="en-GB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</m:oMath>
      </m:oMathPara>
    </w:p>
    <w:p w:rsidR="00D8144E" w:rsidRDefault="00D8144E" w:rsidP="006E65C3">
      <w:pPr>
        <w:jc w:val="center"/>
        <w:rPr>
          <w:lang w:val="en-GB"/>
        </w:rPr>
      </w:pPr>
    </w:p>
    <w:p w:rsidR="00DB06E8" w:rsidRDefault="00DB06E8" w:rsidP="00DB06E8">
      <w:pPr>
        <w:rPr>
          <w:lang w:val="ru-RU"/>
        </w:rPr>
      </w:pPr>
      <w:r>
        <w:rPr>
          <w:lang w:val="ru-RU"/>
        </w:rPr>
        <w:t>Полосы равного наклона:</w:t>
      </w:r>
    </w:p>
    <w:p w:rsidR="00DB06E8" w:rsidRDefault="00DB06E8" w:rsidP="00107246">
      <w:pPr>
        <w:jc w:val="center"/>
        <w:rPr>
          <w:lang w:val="en-GB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9D59410" wp14:editId="019DE875">
            <wp:extent cx="5314208" cy="1835726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992" cy="183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246" w:rsidRDefault="00107246" w:rsidP="00DB06E8">
      <w:pPr>
        <w:rPr>
          <w:lang w:val="ru-RU"/>
        </w:rPr>
      </w:pPr>
      <w:r>
        <w:rPr>
          <w:lang w:val="ru-RU"/>
        </w:rPr>
        <w:t>Полосы равной толщины:</w:t>
      </w:r>
    </w:p>
    <w:p w:rsidR="00107246" w:rsidRPr="00107246" w:rsidRDefault="00107246" w:rsidP="00107246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EB7E4A" wp14:editId="62588FAF">
            <wp:extent cx="5189263" cy="20424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63" cy="206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5C3" w:rsidRPr="006E65C3" w:rsidRDefault="006E65C3" w:rsidP="006E65C3">
      <w:pPr>
        <w:pStyle w:val="2"/>
        <w:rPr>
          <w:lang w:val="ru-RU"/>
        </w:rPr>
      </w:pPr>
      <w:bookmarkStart w:id="16" w:name="_Toc472199213"/>
      <w:r>
        <w:rPr>
          <w:lang w:val="ru-RU"/>
        </w:rPr>
        <w:t>Интерференция в клине</w:t>
      </w:r>
      <w:bookmarkEnd w:id="16"/>
    </w:p>
    <w:p w:rsidR="00D8144E" w:rsidRDefault="006E65C3" w:rsidP="00D8144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A8D17C2" wp14:editId="11D55448">
            <wp:extent cx="6309360" cy="2194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C2" w:rsidRPr="00F979C2" w:rsidRDefault="00F979C2" w:rsidP="00F979C2">
      <w:pPr>
        <w:rPr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Δ</m:t>
          </m:r>
          <m:r>
            <w:rPr>
              <w:rFonts w:ascii="Cambria Math" w:hAnsi="Cambria Math"/>
              <w:lang w:val="en-GB"/>
            </w:rPr>
            <m:t>=2yn+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</m:oMath>
      </m:oMathPara>
    </w:p>
    <w:p w:rsidR="00F979C2" w:rsidRPr="00F979C2" w:rsidRDefault="00F979C2" w:rsidP="00F979C2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2yn+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=kλ-</m:t>
          </m:r>
          <m:r>
            <w:rPr>
              <w:rFonts w:ascii="Cambria Math" w:hAnsi="Cambria Math"/>
              <w:lang w:val="ru-RU"/>
            </w:rPr>
            <m:t>условие максимума</m:t>
          </m:r>
        </m:oMath>
      </m:oMathPara>
    </w:p>
    <w:p w:rsidR="00D76CF8" w:rsidRPr="00D76CF8" w:rsidRDefault="00F979C2" w:rsidP="00D76CF8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2yn+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2k+1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-условие минимума</m:t>
          </m:r>
        </m:oMath>
      </m:oMathPara>
    </w:p>
    <w:p w:rsidR="006E65C3" w:rsidRDefault="00107246" w:rsidP="00107246">
      <w:pPr>
        <w:pStyle w:val="2"/>
        <w:rPr>
          <w:lang w:val="ru-RU"/>
        </w:rPr>
      </w:pPr>
      <w:bookmarkStart w:id="17" w:name="_Toc472199214"/>
      <w:r>
        <w:rPr>
          <w:lang w:val="ru-RU"/>
        </w:rPr>
        <w:t>Практическое применение интерференции</w:t>
      </w:r>
      <w:bookmarkEnd w:id="17"/>
    </w:p>
    <w:p w:rsidR="00107246" w:rsidRDefault="00107246" w:rsidP="00107246">
      <w:pPr>
        <w:pStyle w:val="3"/>
        <w:rPr>
          <w:lang w:val="ru-RU"/>
        </w:rPr>
      </w:pPr>
      <w:bookmarkStart w:id="18" w:name="_Toc472199215"/>
      <w:r>
        <w:rPr>
          <w:lang w:val="ru-RU"/>
        </w:rPr>
        <w:t>Просветление оптики</w:t>
      </w:r>
      <w:bookmarkEnd w:id="18"/>
    </w:p>
    <w:p w:rsidR="00107246" w:rsidRDefault="00107246" w:rsidP="00107246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00F09B9" wp14:editId="1BF4E78F">
            <wp:extent cx="4845132" cy="1921346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938" cy="193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246" w:rsidRPr="00107246" w:rsidRDefault="00107246" w:rsidP="00107246">
      <w:pPr>
        <w:rPr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Δ</m:t>
          </m:r>
          <m:r>
            <w:rPr>
              <w:rFonts w:ascii="Cambria Math" w:hAnsi="Cambria Math"/>
              <w:lang w:val="en-GB"/>
            </w:rPr>
            <m:t>=2xn</m:t>
          </m:r>
        </m:oMath>
      </m:oMathPara>
    </w:p>
    <w:p w:rsidR="00107246" w:rsidRDefault="00107246" w:rsidP="00107246">
      <w:pPr>
        <w:rPr>
          <w:lang w:val="ru-RU"/>
        </w:rPr>
      </w:pPr>
      <w:r>
        <w:rPr>
          <w:lang w:val="ru-RU"/>
        </w:rPr>
        <w:t>Условие просветления:</w:t>
      </w:r>
    </w:p>
    <w:p w:rsidR="00107246" w:rsidRPr="00107246" w:rsidRDefault="00107246" w:rsidP="00107246">
      <w:pPr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Δ</m:t>
          </m:r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2k+1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(</m:t>
          </m:r>
          <m:r>
            <w:rPr>
              <w:rFonts w:ascii="Cambria Math" w:hAnsi="Cambria Math"/>
              <w:lang w:val="ru-RU"/>
            </w:rPr>
            <m:t>отражается меньше света, проходит-больше)</m:t>
          </m:r>
        </m:oMath>
      </m:oMathPara>
    </w:p>
    <w:p w:rsidR="00107246" w:rsidRDefault="00107246" w:rsidP="00107246">
      <w:pPr>
        <w:pStyle w:val="3"/>
        <w:rPr>
          <w:lang w:val="ru-RU"/>
        </w:rPr>
      </w:pPr>
      <w:bookmarkStart w:id="19" w:name="_Toc472199216"/>
      <w:r>
        <w:rPr>
          <w:lang w:val="ru-RU"/>
        </w:rPr>
        <w:t>Интерферометры</w:t>
      </w:r>
      <w:bookmarkEnd w:id="19"/>
    </w:p>
    <w:p w:rsidR="00107246" w:rsidRPr="00694519" w:rsidRDefault="00107246" w:rsidP="00107246">
      <w:pPr>
        <w:rPr>
          <w:i/>
          <w:noProof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D641B43" wp14:editId="2476A9AA">
            <wp:simplePos x="0" y="0"/>
            <wp:positionH relativeFrom="column">
              <wp:posOffset>0</wp:posOffset>
            </wp:positionH>
            <wp:positionV relativeFrom="paragraph">
              <wp:posOffset>62139</wp:posOffset>
            </wp:positionV>
            <wp:extent cx="1673860" cy="1108710"/>
            <wp:effectExtent l="0" t="0" r="254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/>
            <w:lang w:val="en-GB"/>
          </w:rPr>
          <m:t>Δ</m:t>
        </m:r>
        <m:r>
          <w:rPr>
            <w:rFonts w:ascii="Cambria Math" w:hAnsi="Cambria Math"/>
            <w:lang w:val="en-GB"/>
          </w:rPr>
          <m:t>=l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n-1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2k+1</m:t>
            </m:r>
          </m:e>
        </m:d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λ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-</m:t>
        </m:r>
        <m:r>
          <w:rPr>
            <w:rFonts w:ascii="Cambria Math" w:hAnsi="Cambria Math"/>
            <w:lang w:val="ru-RU"/>
          </w:rPr>
          <m:t>условие минимума</m:t>
        </m:r>
      </m:oMath>
    </w:p>
    <w:p w:rsidR="00F55790" w:rsidRDefault="00F55790" w:rsidP="00107246">
      <w:pPr>
        <w:rPr>
          <w:noProof/>
          <w:lang w:val="en-GB"/>
        </w:rPr>
      </w:pPr>
    </w:p>
    <w:p w:rsidR="00F55790" w:rsidRDefault="00F55790" w:rsidP="00107246">
      <w:pPr>
        <w:rPr>
          <w:noProof/>
          <w:lang w:val="en-GB"/>
        </w:rPr>
      </w:pPr>
    </w:p>
    <w:p w:rsidR="00F55790" w:rsidRDefault="00F55790" w:rsidP="00107246">
      <w:pPr>
        <w:rPr>
          <w:noProof/>
          <w:lang w:val="en-GB"/>
        </w:rPr>
      </w:pPr>
    </w:p>
    <w:p w:rsidR="00694519" w:rsidRDefault="00694519" w:rsidP="00107246">
      <w:pPr>
        <w:rPr>
          <w:noProof/>
          <w:lang w:val="en-GB"/>
        </w:rPr>
      </w:pPr>
      <m:oMath>
        <m:r>
          <m:rPr>
            <m:sty m:val="p"/>
          </m:rPr>
          <w:rPr>
            <w:rFonts w:ascii="Cambria Math" w:hAnsi="Cambria Math"/>
            <w:lang w:val="en-GB"/>
          </w:rPr>
          <m:t>Δ</m:t>
        </m:r>
        <m:r>
          <w:rPr>
            <w:rFonts w:ascii="Cambria Math" w:hAnsi="Cambria Math"/>
            <w:lang w:val="en-GB"/>
          </w:rPr>
          <m:t>=2l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n-1</m:t>
            </m:r>
          </m:e>
        </m:d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2k+1</m:t>
            </m:r>
          </m:e>
        </m:d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λ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-</m:t>
        </m:r>
        <m:r>
          <w:rPr>
            <w:rFonts w:ascii="Cambria Math" w:hAnsi="Cambria Math"/>
            <w:lang w:val="ru-RU"/>
          </w:rPr>
          <m:t>условие минимума</m:t>
        </m:r>
      </m:oMath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757ADCE" wp14:editId="79B3A9E0">
            <wp:simplePos x="0" y="0"/>
            <wp:positionH relativeFrom="column">
              <wp:posOffset>0</wp:posOffset>
            </wp:positionH>
            <wp:positionV relativeFrom="paragraph">
              <wp:posOffset>2070</wp:posOffset>
            </wp:positionV>
            <wp:extent cx="1873355" cy="1412694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355" cy="141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90" w:rsidRDefault="00F55790" w:rsidP="00F55790">
      <w:pPr>
        <w:pStyle w:val="3"/>
        <w:rPr>
          <w:lang w:val="ru-RU"/>
        </w:rPr>
      </w:pPr>
      <w:bookmarkStart w:id="20" w:name="_Toc472199217"/>
      <w:r>
        <w:rPr>
          <w:lang w:val="ru-RU"/>
        </w:rPr>
        <w:t>Определение малых толщин</w:t>
      </w:r>
      <w:bookmarkEnd w:id="20"/>
    </w:p>
    <w:p w:rsidR="00F55790" w:rsidRDefault="00F55790" w:rsidP="00F55790">
      <w:pPr>
        <w:rPr>
          <w:lang w:val="ru-RU"/>
        </w:rPr>
      </w:pPr>
      <w:r>
        <w:rPr>
          <w:lang w:val="ru-RU"/>
        </w:rPr>
        <w:t>…</w:t>
      </w:r>
    </w:p>
    <w:p w:rsidR="00F55790" w:rsidRDefault="00F55790" w:rsidP="00F55790">
      <w:pPr>
        <w:pStyle w:val="3"/>
        <w:rPr>
          <w:lang w:val="ru-RU"/>
        </w:rPr>
      </w:pPr>
      <w:bookmarkStart w:id="21" w:name="_Toc472199218"/>
      <w:r>
        <w:rPr>
          <w:lang w:val="ru-RU"/>
        </w:rPr>
        <w:t>Сферичность линзы (Кольца Ньютона)</w:t>
      </w:r>
      <w:bookmarkEnd w:id="21"/>
    </w:p>
    <w:p w:rsidR="00F55790" w:rsidRDefault="00F55790" w:rsidP="00F55790">
      <w:pPr>
        <w:rPr>
          <w:lang w:val="ru-RU"/>
        </w:rPr>
      </w:pPr>
      <w:r>
        <w:rPr>
          <w:lang w:val="ru-RU"/>
        </w:rPr>
        <w:t>…</w:t>
      </w:r>
    </w:p>
    <w:p w:rsidR="00F55790" w:rsidRDefault="004D1C37" w:rsidP="004D1C37">
      <w:pPr>
        <w:pStyle w:val="2"/>
        <w:rPr>
          <w:lang w:val="ru-RU"/>
        </w:rPr>
      </w:pPr>
      <w:bookmarkStart w:id="22" w:name="_Toc472199219"/>
      <w:r>
        <w:rPr>
          <w:lang w:val="ru-RU"/>
        </w:rPr>
        <w:t>Бипризма Френеля</w:t>
      </w:r>
      <w:bookmarkEnd w:id="22"/>
    </w:p>
    <w:p w:rsidR="004D1C37" w:rsidRDefault="004D1C37" w:rsidP="004D1C37">
      <w:pPr>
        <w:rPr>
          <w:lang w:val="ru-RU"/>
        </w:rPr>
      </w:pPr>
      <w:r>
        <w:rPr>
          <w:lang w:val="ru-RU"/>
        </w:rPr>
        <w:t>Сначала посмотрим обычную призму</w:t>
      </w:r>
    </w:p>
    <w:p w:rsidR="004D1C37" w:rsidRDefault="004D1C37" w:rsidP="004D1C37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C88E1E5" wp14:editId="2A4F0135">
            <wp:extent cx="6210935" cy="296291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3A" w:rsidRPr="005B1D3A" w:rsidRDefault="005B1D3A" w:rsidP="004D1C3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α=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θ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θ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θ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-θ≈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n+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θ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n-θ=θ(n-1)</m:t>
          </m:r>
        </m:oMath>
      </m:oMathPara>
    </w:p>
    <w:p w:rsidR="005B1D3A" w:rsidRDefault="005B1D3A" w:rsidP="004D1C37">
      <w:pPr>
        <w:rPr>
          <w:lang w:val="ru-RU"/>
        </w:rPr>
      </w:pPr>
      <w:r>
        <w:rPr>
          <w:lang w:val="ru-RU"/>
        </w:rPr>
        <w:t xml:space="preserve">А теперь </w:t>
      </w:r>
      <w:proofErr w:type="spellStart"/>
      <w:r>
        <w:rPr>
          <w:lang w:val="ru-RU"/>
        </w:rPr>
        <w:t>бипризма</w:t>
      </w:r>
      <w:proofErr w:type="spellEnd"/>
      <w:r>
        <w:rPr>
          <w:lang w:val="ru-RU"/>
        </w:rPr>
        <w:t xml:space="preserve"> Френеля:</w:t>
      </w:r>
    </w:p>
    <w:p w:rsidR="005B1D3A" w:rsidRDefault="00DA0D39" w:rsidP="005B1D3A">
      <w:pPr>
        <w:jc w:val="center"/>
        <w:rPr>
          <w:lang w:val="en-GB"/>
        </w:rPr>
      </w:pPr>
      <w:r>
        <w:rPr>
          <w:noProof/>
          <w:lang w:val="ru-RU" w:eastAsia="ru-RU"/>
        </w:rPr>
        <w:drawing>
          <wp:inline distT="0" distB="0" distL="0" distR="0" wp14:anchorId="33EE2133" wp14:editId="517C7E4A">
            <wp:extent cx="6074410" cy="2416810"/>
            <wp:effectExtent l="0" t="0" r="254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3A" w:rsidRPr="00DA0D39" w:rsidRDefault="005B1D3A" w:rsidP="005B1D3A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</m:num>
            <m:den>
              <m:r>
                <w:rPr>
                  <w:rFonts w:ascii="Cambria Math" w:hAnsi="Cambria Math"/>
                  <w:lang w:val="en-GB"/>
                </w:rPr>
                <m:t>d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x</m:t>
              </m:r>
            </m:num>
            <m:den>
              <m:r>
                <w:rPr>
                  <w:rFonts w:ascii="Cambria Math" w:hAnsi="Cambria Math"/>
                  <w:lang w:val="en-GB"/>
                </w:rPr>
                <m:t>L</m:t>
              </m:r>
            </m:den>
          </m:f>
          <m:r>
            <w:rPr>
              <w:rFonts w:ascii="Cambria Math" w:hAnsi="Cambria Math"/>
              <w:lang w:val="en-GB"/>
            </w:rPr>
            <m:t xml:space="preserve">, чтобы посчитать ширину полосы :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hAnsi="Cambria Math"/>
                  <w:lang w:val="en-GB"/>
                </w:rPr>
                <m:t>d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  <m:r>
                <w:rPr>
                  <w:rFonts w:ascii="Cambria Math" w:hAnsi="Cambria Math"/>
                  <w:lang w:val="en-GB"/>
                </w:rPr>
                <m:t>x</m:t>
              </m:r>
            </m:num>
            <m:den>
              <m:r>
                <w:rPr>
                  <w:rFonts w:ascii="Cambria Math" w:hAnsi="Cambria Math"/>
                  <w:lang w:val="en-GB"/>
                </w:rPr>
                <m:t>L</m:t>
              </m:r>
            </m:den>
          </m:f>
          <m:r>
            <w:rPr>
              <w:rFonts w:ascii="Cambria Math" w:hAnsi="Cambria Math"/>
              <w:lang w:val="en-GB"/>
            </w:rPr>
            <m:t xml:space="preserve"> откуда 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Δ</m:t>
          </m:r>
          <m:r>
            <w:rPr>
              <w:rFonts w:ascii="Cambria Math" w:hAnsi="Cambria Math"/>
              <w:lang w:val="en-GB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λ*</m:t>
              </m:r>
              <m:r>
                <w:rPr>
                  <w:rFonts w:ascii="Cambria Math" w:hAnsi="Cambria Math"/>
                  <w:lang w:val="en-GB"/>
                </w:rPr>
                <m:t>L</m:t>
              </m:r>
            </m:num>
            <m:den>
              <m:r>
                <w:rPr>
                  <w:rFonts w:ascii="Cambria Math" w:hAnsi="Cambria Math"/>
                  <w:lang w:val="en-GB"/>
                </w:rPr>
                <m:t>d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λ*</m:t>
              </m:r>
              <m:r>
                <w:rPr>
                  <w:rFonts w:ascii="Cambria Math" w:hAnsi="Cambria Math"/>
                  <w:lang w:val="en-GB"/>
                </w:rPr>
                <m:t>(a+b)</m:t>
              </m:r>
            </m:num>
            <m:den>
              <m:r>
                <w:rPr>
                  <w:rFonts w:ascii="Cambria Math" w:hAnsi="Cambria Math"/>
                  <w:lang w:val="en-GB"/>
                </w:rPr>
                <m:t>2aα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λ*</m:t>
              </m:r>
              <m:r>
                <w:rPr>
                  <w:rFonts w:ascii="Cambria Math" w:hAnsi="Cambria Math"/>
                  <w:lang w:val="en-GB"/>
                </w:rPr>
                <m:t>(a+b)</m:t>
              </m:r>
            </m:num>
            <m:den>
              <m:r>
                <w:rPr>
                  <w:rFonts w:ascii="Cambria Math" w:hAnsi="Cambria Math"/>
                  <w:lang w:val="en-GB"/>
                </w:rPr>
                <m:t>2aθ(n-1)</m:t>
              </m:r>
            </m:den>
          </m:f>
        </m:oMath>
      </m:oMathPara>
    </w:p>
    <w:p w:rsidR="00DA0D39" w:rsidRDefault="00DA0D39" w:rsidP="00DA0D39">
      <w:pPr>
        <w:pStyle w:val="2"/>
        <w:rPr>
          <w:lang w:val="ru-RU"/>
        </w:rPr>
      </w:pPr>
      <w:bookmarkStart w:id="23" w:name="_Toc472199220"/>
      <w:r>
        <w:rPr>
          <w:lang w:val="ru-RU"/>
        </w:rPr>
        <w:t>Зеркало ЛЛойда</w:t>
      </w:r>
      <w:bookmarkEnd w:id="23"/>
    </w:p>
    <w:p w:rsidR="00DA0D39" w:rsidRDefault="00DA0D39" w:rsidP="00DA0D39">
      <w:pPr>
        <w:jc w:val="center"/>
        <w:rPr>
          <w:lang w:val="en-GB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005B1C7" wp14:editId="6581F16A">
            <wp:extent cx="5029200" cy="23774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39" w:rsidRPr="00FC5C76" w:rsidRDefault="00FC5C76" w:rsidP="00FC5C76">
      <w:pPr>
        <w:pStyle w:val="1"/>
        <w:rPr>
          <w:lang w:val="ru-RU"/>
        </w:rPr>
      </w:pPr>
      <w:bookmarkStart w:id="24" w:name="_Toc472199221"/>
      <w:r>
        <w:rPr>
          <w:lang w:val="ru-RU"/>
        </w:rPr>
        <w:t>Дифракция</w:t>
      </w:r>
      <w:bookmarkEnd w:id="24"/>
    </w:p>
    <w:p w:rsidR="00DA0D39" w:rsidRDefault="000A0096" w:rsidP="000A0096">
      <w:pPr>
        <w:pStyle w:val="2"/>
        <w:rPr>
          <w:lang w:val="ru-RU"/>
        </w:rPr>
      </w:pPr>
      <w:bookmarkStart w:id="25" w:name="_Toc472199222"/>
      <w:r>
        <w:rPr>
          <w:lang w:val="ru-RU"/>
        </w:rPr>
        <w:t>Френеля</w:t>
      </w:r>
      <w:bookmarkEnd w:id="25"/>
    </w:p>
    <w:p w:rsidR="00FC5D4E" w:rsidRDefault="00FC5D4E" w:rsidP="00FC5D4E">
      <w:pPr>
        <w:rPr>
          <w:lang w:val="ru-RU"/>
        </w:rPr>
      </w:pPr>
      <w:r>
        <w:rPr>
          <w:lang w:val="ru-RU"/>
        </w:rPr>
        <w:t>Принцип Гюйгенса-Френеля: каждая точка волнового фронта является источником сферических вторичных когерентных волн.</w:t>
      </w:r>
    </w:p>
    <w:p w:rsidR="00FC5D4E" w:rsidRDefault="00FC5D4E" w:rsidP="00FC5D4E">
      <w:pPr>
        <w:pStyle w:val="3"/>
        <w:rPr>
          <w:lang w:val="ru-RU"/>
        </w:rPr>
      </w:pPr>
      <w:bookmarkStart w:id="26" w:name="_Toc472199223"/>
      <w:r>
        <w:rPr>
          <w:lang w:val="ru-RU"/>
        </w:rPr>
        <w:t>Метод зон Френеля</w:t>
      </w:r>
      <w:bookmarkEnd w:id="26"/>
    </w:p>
    <w:p w:rsidR="00FC5D4E" w:rsidRDefault="00FC5D4E" w:rsidP="00FC5D4E">
      <w:pPr>
        <w:rPr>
          <w:lang w:val="ru-RU"/>
        </w:rPr>
      </w:pPr>
      <w:r>
        <w:rPr>
          <w:lang w:val="ru-RU"/>
        </w:rPr>
        <w:t>Разность расстояний от любых точек до точки наблюдения не превышает длины волны – одна зона.</w:t>
      </w:r>
    </w:p>
    <w:p w:rsidR="00FC5D4E" w:rsidRDefault="00FC5D4E" w:rsidP="00FC5D4E">
      <w:pPr>
        <w:rPr>
          <w:lang w:val="ru-RU"/>
        </w:rPr>
      </w:pPr>
      <w:r>
        <w:rPr>
          <w:lang w:val="ru-RU"/>
        </w:rPr>
        <w:t>Две волны от двух соседних зон ослабляют друг друга.</w:t>
      </w:r>
    </w:p>
    <w:p w:rsidR="00FC5D4E" w:rsidRDefault="00FC5D4E" w:rsidP="00FC5D4E">
      <w:pPr>
        <w:rPr>
          <w:lang w:val="ru-RU"/>
        </w:rPr>
      </w:pPr>
      <w:r>
        <w:rPr>
          <w:lang w:val="ru-RU"/>
        </w:rPr>
        <w:t>Амплитуды волн:</w:t>
      </w:r>
    </w:p>
    <w:p w:rsidR="00FC5D4E" w:rsidRPr="00FC5D4E" w:rsidRDefault="00FC5D4E" w:rsidP="00FC5D4E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2i+1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2i+2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0A0096" w:rsidRDefault="000A0096" w:rsidP="000A0096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174C58" wp14:editId="29D8A7D5">
            <wp:extent cx="5486400" cy="21031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96" w:rsidRPr="00CF2BD3" w:rsidRDefault="000A0096" w:rsidP="000A0096">
      <w:pPr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hAnsi="Cambria Math"/>
                  <w:lang w:val="ru-RU"/>
                </w:rPr>
                <m:t>2a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sub>
              </m:sSub>
            </m:e>
          </m:rad>
          <m:r>
            <w:rPr>
              <w:rFonts w:ascii="Cambria Math" w:hAnsi="Cambria Math"/>
              <w:lang w:val="ru-RU"/>
            </w:rPr>
            <m:t xml:space="preserve"> и </m:t>
          </m:r>
          <m:sSub>
            <m:sSub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a</m:t>
              </m:r>
            </m:den>
          </m:f>
        </m:oMath>
      </m:oMathPara>
    </w:p>
    <w:p w:rsidR="00CF2BD3" w:rsidRPr="00CF2BD3" w:rsidRDefault="00CF2BD3" w:rsidP="000A0096">
      <w:pPr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b+m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b+m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0=-2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lang w:val="ru-R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b+m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 xml:space="preserve"> и </m:t>
          </m:r>
          <m:sSub>
            <m:sSub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b+m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lang w:val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ru-RU"/>
                        </w:rPr>
                        <m:t>λ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CF2BD3" w:rsidRPr="00CF2BD3" w:rsidRDefault="00CF2BD3" w:rsidP="000A0096">
      <w:pPr>
        <w:rPr>
          <w:b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a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ru-RU"/>
            </w:rPr>
            <m:t>=m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λ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a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b+m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lang w:val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ru-RU"/>
                        </w:rPr>
                        <m:t>λ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:rsidR="00CF2BD3" w:rsidRPr="00FC5D4E" w:rsidRDefault="00CF2BD3" w:rsidP="000A0096">
      <w:pPr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m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2a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b+m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λ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lang w:val="en-GB"/>
            </w:rPr>
            <m:t xml:space="preserve">=&gt;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m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λ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b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a+b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ab</m:t>
              </m:r>
            </m:den>
          </m:f>
          <m:r>
            <w:rPr>
              <w:rFonts w:ascii="Cambria Math" w:hAnsi="Cambria Math"/>
              <w:lang w:val="ru-RU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mλab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a+b</m:t>
                  </m:r>
                </m:den>
              </m:f>
            </m:e>
          </m:rad>
          <m:r>
            <w:rPr>
              <w:rFonts w:ascii="Cambria Math" w:hAnsi="Cambria Math"/>
              <w:lang w:val="ru-RU"/>
            </w:rPr>
            <m:t xml:space="preserve">-радиус </m:t>
          </m:r>
          <m:r>
            <w:rPr>
              <w:rFonts w:ascii="Cambria Math" w:hAnsi="Cambria Math"/>
              <w:lang w:val="en-GB"/>
            </w:rPr>
            <m:t>m-</m:t>
          </m:r>
          <m:r>
            <w:rPr>
              <w:rFonts w:ascii="Cambria Math" w:hAnsi="Cambria Math"/>
              <w:lang w:val="ru-RU"/>
            </w:rPr>
            <m:t>й зоны Френеля</m:t>
          </m:r>
        </m:oMath>
      </m:oMathPara>
    </w:p>
    <w:p w:rsidR="00FC5D4E" w:rsidRPr="00FC5D4E" w:rsidRDefault="00FC5D4E" w:rsidP="000A0096">
      <w:pPr>
        <w:rPr>
          <w:lang w:val="ru-RU"/>
        </w:rPr>
      </w:pPr>
      <w:r>
        <w:rPr>
          <w:lang w:val="ru-RU"/>
        </w:rPr>
        <w:t>В случае плоской волны (</w:t>
      </w:r>
      <w:r>
        <w:rPr>
          <w:lang w:val="en-GB"/>
        </w:rPr>
        <w:t>a</w:t>
      </w:r>
      <w:r w:rsidRPr="00FC5D4E">
        <w:rPr>
          <w:lang w:val="ru-RU"/>
        </w:rPr>
        <w:t>=</w:t>
      </w:r>
      <w:r>
        <w:rPr>
          <w:lang w:val="ru-RU"/>
        </w:rPr>
        <w:t>∞</w:t>
      </w:r>
      <w:r w:rsidRPr="00FC5D4E">
        <w:rPr>
          <w:lang w:val="ru-RU"/>
        </w:rPr>
        <w:t>):</w:t>
      </w:r>
    </w:p>
    <w:p w:rsidR="00FC5D4E" w:rsidRPr="00FC5D4E" w:rsidRDefault="00FC5D4E" w:rsidP="000A009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hAnsi="Cambria Math"/>
                  <w:lang w:val="ru-RU"/>
                </w:rPr>
                <m:t>mλb</m:t>
              </m:r>
            </m:e>
          </m:rad>
        </m:oMath>
      </m:oMathPara>
    </w:p>
    <w:p w:rsidR="00FC5D4E" w:rsidRPr="00FC5D4E" w:rsidRDefault="00FC5D4E" w:rsidP="00FC5D4E">
      <w:pPr>
        <w:pStyle w:val="3"/>
        <w:rPr>
          <w:lang w:val="ru-RU"/>
        </w:rPr>
      </w:pPr>
      <w:bookmarkStart w:id="27" w:name="_Toc472199224"/>
      <w:r>
        <w:rPr>
          <w:lang w:val="ru-RU"/>
        </w:rPr>
        <w:t>Векторная диаграмма для изображения зон Френеля</w:t>
      </w:r>
      <w:bookmarkEnd w:id="27"/>
    </w:p>
    <w:p w:rsidR="00CF2BD3" w:rsidRDefault="000C5520" w:rsidP="000A0096">
      <w:pPr>
        <w:rPr>
          <w:lang w:val="ru-RU"/>
        </w:rPr>
      </w:pPr>
      <w:r>
        <w:rPr>
          <w:lang w:val="ru-RU"/>
        </w:rPr>
        <w:t>Векторные диаграммы были придуманы для упрощения оценки амплитуды результирующей волны при дифракции Френеля:</w:t>
      </w:r>
    </w:p>
    <w:p w:rsidR="000C5520" w:rsidRPr="000C5520" w:rsidRDefault="000C5520" w:rsidP="000A009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≈0</m:t>
          </m:r>
        </m:oMath>
      </m:oMathPara>
    </w:p>
    <w:p w:rsidR="000C5520" w:rsidRPr="008A16D5" w:rsidRDefault="000C5520" w:rsidP="000A009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</m:oMath>
      </m:oMathPara>
    </w:p>
    <w:p w:rsidR="008A16D5" w:rsidRPr="008A16D5" w:rsidRDefault="008A16D5" w:rsidP="000A009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≈0</m:t>
          </m:r>
        </m:oMath>
      </m:oMathPara>
    </w:p>
    <w:p w:rsidR="008A16D5" w:rsidRDefault="008A16D5" w:rsidP="000A0096">
      <w:pPr>
        <w:rPr>
          <w:lang w:val="ru-RU"/>
        </w:rPr>
      </w:pPr>
      <w:r>
        <w:rPr>
          <w:lang w:val="ru-RU"/>
        </w:rPr>
        <w:t>Открываем четное количество зон – видим темное пятно.</w:t>
      </w:r>
    </w:p>
    <w:p w:rsidR="008A16D5" w:rsidRDefault="008A16D5" w:rsidP="000A0096">
      <w:pPr>
        <w:rPr>
          <w:lang w:val="ru-RU"/>
        </w:rPr>
      </w:pPr>
      <w:r>
        <w:rPr>
          <w:lang w:val="ru-RU"/>
        </w:rPr>
        <w:t>Введем векторную диаграмму, где длина вектора будет соответствовать амплитуде, а угол – фазе волны в данный момент времени.</w:t>
      </w:r>
    </w:p>
    <w:p w:rsidR="008A16D5" w:rsidRDefault="008A16D5" w:rsidP="008A16D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AB6460" wp14:editId="0536BA74">
            <wp:extent cx="4756358" cy="3960421"/>
            <wp:effectExtent l="0" t="0" r="0" b="0"/>
            <wp:docPr id="25" name="Рисунок 25" descr="https://ido.tsu.ru/schools/physmat/data/res/optika/pract/text/img3/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do.tsu.ru/schools/physmat/data/res/optika/pract/text/img3/image07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61" cy="397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D5" w:rsidRDefault="008A16D5" w:rsidP="008A16D5">
      <w:pPr>
        <w:rPr>
          <w:lang w:val="ru-RU"/>
        </w:rPr>
      </w:pPr>
      <w:r>
        <w:rPr>
          <w:lang w:val="ru-RU"/>
        </w:rPr>
        <w:lastRenderedPageBreak/>
        <w:t>Пятно Пуассона получится, если закрыть три зоны Френеля. Очевидно, должно выполняться условие</w:t>
      </w:r>
    </w:p>
    <w:p w:rsidR="008A16D5" w:rsidRPr="008A16D5" w:rsidRDefault="008A16D5" w:rsidP="008A16D5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всех зон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всех-3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</m:oMath>
      </m:oMathPara>
    </w:p>
    <w:p w:rsidR="008A16D5" w:rsidRPr="000C5520" w:rsidRDefault="008A16D5" w:rsidP="008A16D5">
      <w:pPr>
        <w:rPr>
          <w:lang w:val="ru-RU"/>
        </w:rPr>
      </w:pPr>
      <w:r>
        <w:rPr>
          <w:lang w:val="ru-RU"/>
        </w:rPr>
        <w:t>Получим в центре экрана пятно примерно такой же интенсивности, как и от полностью открытого волнового фронта.</w:t>
      </w:r>
    </w:p>
    <w:p w:rsidR="000C5520" w:rsidRDefault="000C5520" w:rsidP="000C5520">
      <w:pPr>
        <w:pStyle w:val="3"/>
        <w:rPr>
          <w:lang w:val="ru-RU"/>
        </w:rPr>
      </w:pPr>
      <w:bookmarkStart w:id="28" w:name="_Toc472199225"/>
      <w:r>
        <w:rPr>
          <w:lang w:val="ru-RU"/>
        </w:rPr>
        <w:t>Практическое использование метода зон Френеля</w:t>
      </w:r>
      <w:bookmarkEnd w:id="28"/>
    </w:p>
    <w:p w:rsidR="000C5520" w:rsidRDefault="000C5520" w:rsidP="000C5520">
      <w:pPr>
        <w:rPr>
          <w:lang w:val="ru-RU"/>
        </w:rPr>
      </w:pPr>
      <w:r>
        <w:rPr>
          <w:lang w:val="ru-RU"/>
        </w:rPr>
        <w:t>Амплитудная зонная пластинка закрывает ослабляющие зоны, дает следующий выигрыш от пяти зон:</w:t>
      </w:r>
    </w:p>
    <w:p w:rsidR="000C5520" w:rsidRPr="000C5520" w:rsidRDefault="000C5520" w:rsidP="000C5520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≈3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=6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=&gt;I=36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</m:oMath>
      </m:oMathPara>
    </w:p>
    <w:p w:rsidR="000C5520" w:rsidRDefault="000C5520" w:rsidP="000C5520">
      <w:pPr>
        <w:rPr>
          <w:lang w:val="ru-RU"/>
        </w:rPr>
      </w:pPr>
      <w:r>
        <w:rPr>
          <w:lang w:val="ru-RU"/>
        </w:rPr>
        <w:t>Фазовая зонная пластинка сдвигает фазу ослабляющих зон, дает выигрыш от четырех зон:</w:t>
      </w:r>
    </w:p>
    <w:p w:rsidR="000C5520" w:rsidRPr="000C5520" w:rsidRDefault="000C5520" w:rsidP="000C5520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≈4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=8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=&gt;I=64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</m:oMath>
      </m:oMathPara>
    </w:p>
    <w:p w:rsidR="000C5520" w:rsidRDefault="000C5520" w:rsidP="000C5520">
      <w:pPr>
        <w:rPr>
          <w:lang w:val="ru-RU"/>
        </w:rPr>
      </w:pPr>
      <w:r>
        <w:rPr>
          <w:lang w:val="ru-RU"/>
        </w:rPr>
        <w:t>Но надо точно вырезать ямки определенной глубины, чтобы выполнялось условие</w:t>
      </w:r>
    </w:p>
    <w:p w:rsidR="000C5520" w:rsidRPr="000C5520" w:rsidRDefault="000C5520" w:rsidP="000C5520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n-1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λ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0C5520" w:rsidRPr="000C5520" w:rsidRDefault="000C5520" w:rsidP="000C5520">
      <w:pPr>
        <w:pStyle w:val="2"/>
        <w:rPr>
          <w:lang w:val="ru-RU"/>
        </w:rPr>
      </w:pPr>
      <w:bookmarkStart w:id="29" w:name="_Toc472199226"/>
      <w:r>
        <w:rPr>
          <w:lang w:val="ru-RU"/>
        </w:rPr>
        <w:t>Фраунгофера</w:t>
      </w:r>
      <w:bookmarkEnd w:id="29"/>
    </w:p>
    <w:p w:rsidR="00597F8C" w:rsidRDefault="00E90E22" w:rsidP="004A4BDA">
      <w:pPr>
        <w:rPr>
          <w:noProof/>
          <w:lang w:val="en-GB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1F9BA61F" wp14:editId="3140ACA8">
            <wp:simplePos x="0" y="0"/>
            <wp:positionH relativeFrom="column">
              <wp:posOffset>0</wp:posOffset>
            </wp:positionH>
            <wp:positionV relativeFrom="paragraph">
              <wp:posOffset>61249</wp:posOffset>
            </wp:positionV>
            <wp:extent cx="3336966" cy="1130263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66" cy="113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en-GB"/>
          </w:rPr>
          <m:t>bsinθ</m:t>
        </m:r>
      </m:oMath>
    </w:p>
    <w:p w:rsidR="00E90E22" w:rsidRPr="00E90E22" w:rsidRDefault="00E90E22" w:rsidP="004A4BDA">
      <w:pPr>
        <w:rPr>
          <w:i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δ=2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</m:num>
            <m:den>
              <m:r>
                <w:rPr>
                  <w:rFonts w:ascii="Cambria Math" w:hAnsi="Cambria Math"/>
                  <w:lang w:val="en-GB"/>
                </w:rPr>
                <m:t>λ</m:t>
              </m:r>
            </m:den>
          </m:f>
          <m:r>
            <w:rPr>
              <w:rFonts w:ascii="Cambria Math" w:hAnsi="Cambria Math"/>
              <w:lang w:val="en-GB"/>
            </w:rPr>
            <m:t>π=2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bsinθπ</m:t>
              </m:r>
            </m:num>
            <m:den>
              <m:r>
                <w:rPr>
                  <w:rFonts w:ascii="Cambria Math" w:hAnsi="Cambria Math"/>
                  <w:lang w:val="en-GB"/>
                </w:rPr>
                <m:t>λ</m:t>
              </m:r>
            </m:den>
          </m:f>
        </m:oMath>
      </m:oMathPara>
    </w:p>
    <w:p w:rsidR="00E90E22" w:rsidRPr="00E90E22" w:rsidRDefault="00E90E22" w:rsidP="004A4BDA">
      <w:pPr>
        <w:rPr>
          <w:i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=Rδ, A=</m:t>
          </m:r>
          <m:r>
            <w:rPr>
              <w:rFonts w:ascii="Cambria Math" w:hAnsi="Cambria Math"/>
              <w:lang w:val="en-GB"/>
            </w:rPr>
            <m:t>2Rsin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=2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δ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8062B3" w:rsidRPr="009D429C" w:rsidRDefault="008062B3" w:rsidP="008062B3">
      <w:pPr>
        <w:rPr>
          <w:i/>
          <w:lang w:val="ru-RU"/>
        </w:rPr>
      </w:pPr>
    </w:p>
    <w:p w:rsidR="00846A70" w:rsidRDefault="00E90E22" w:rsidP="00846A70">
      <w:pPr>
        <w:rPr>
          <w:noProof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192C881E" wp14:editId="5C6EADA1">
            <wp:simplePos x="0" y="0"/>
            <wp:positionH relativeFrom="column">
              <wp:posOffset>0</wp:posOffset>
            </wp:positionH>
            <wp:positionV relativeFrom="paragraph">
              <wp:posOffset>2161</wp:posOffset>
            </wp:positionV>
            <wp:extent cx="1478396" cy="1080655"/>
            <wp:effectExtent l="0" t="0" r="7620" b="571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396" cy="10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lang w:val="ru-RU"/>
          </w:rPr>
          <m:t>I=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</m:oMath>
    </w:p>
    <w:p w:rsidR="00C33BEF" w:rsidRDefault="00C33BEF" w:rsidP="00846A70">
      <w:pPr>
        <w:rPr>
          <w:noProof/>
          <w:lang w:val="ru-RU"/>
        </w:rPr>
      </w:pPr>
      <w:r>
        <w:rPr>
          <w:noProof/>
          <w:lang w:val="ru-RU"/>
        </w:rPr>
        <w:t>Направление на дифракционный минимум – когда разность хода от одного края до другого 2π</w:t>
      </w:r>
      <w:r>
        <w:rPr>
          <w:noProof/>
          <w:lang w:val="en-GB"/>
        </w:rPr>
        <w:t>m</w:t>
      </w:r>
      <w:r w:rsidRPr="00C33BEF">
        <w:rPr>
          <w:noProof/>
          <w:lang w:val="ru-RU"/>
        </w:rPr>
        <w:t>:</w:t>
      </w:r>
    </w:p>
    <w:p w:rsidR="00C33BEF" w:rsidRPr="00C33BEF" w:rsidRDefault="00C33BEF" w:rsidP="00846A70">
      <w:pPr>
        <w:rPr>
          <w:noProof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2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bsinθπ</m:t>
              </m:r>
            </m:num>
            <m:den>
              <m:r>
                <w:rPr>
                  <w:rFonts w:ascii="Cambria Math" w:hAnsi="Cambria Math"/>
                  <w:lang w:val="en-GB"/>
                </w:rPr>
                <m:t>λ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lang w:val="ru-RU"/>
            </w:rPr>
            <m:t>2π</m:t>
          </m:r>
          <m:r>
            <m:rPr>
              <m:sty m:val="p"/>
            </m:rPr>
            <w:rPr>
              <w:rFonts w:ascii="Cambria Math" w:hAnsi="Cambria Math"/>
              <w:noProof/>
              <w:lang w:val="en-GB"/>
            </w:rPr>
            <m:t>m</m:t>
          </m:r>
        </m:oMath>
      </m:oMathPara>
    </w:p>
    <w:p w:rsidR="00C33BEF" w:rsidRPr="00C33BEF" w:rsidRDefault="00C33BEF" w:rsidP="00846A70">
      <w:pPr>
        <w:rPr>
          <w:i/>
          <w:noProof/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sinθ=</m:t>
          </m:r>
          <m:f>
            <m:fPr>
              <m:ctrlPr>
                <w:rPr>
                  <w:rFonts w:ascii="Cambria Math" w:hAnsi="Cambria Math"/>
                  <w:noProof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lang w:val="en-GB"/>
                </w:rPr>
                <m:t>m</m:t>
              </m:r>
              <m:r>
                <w:rPr>
                  <w:rFonts w:ascii="Cambria Math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hAnsi="Cambria Math"/>
                  <w:noProof/>
                  <w:lang w:val="en-GB"/>
                </w:rPr>
                <m:t>b</m:t>
              </m:r>
            </m:den>
          </m:f>
          <m:r>
            <w:rPr>
              <w:rFonts w:ascii="Cambria Math" w:hAnsi="Cambria Math"/>
              <w:noProof/>
              <w:lang w:val="en-GB"/>
            </w:rPr>
            <m:t xml:space="preserve">-при таких углах </m:t>
          </m:r>
          <m:r>
            <w:rPr>
              <w:rFonts w:ascii="Cambria Math" w:hAnsi="Cambria Math"/>
              <w:noProof/>
              <w:lang w:val="ru-RU"/>
            </w:rPr>
            <m:t>будут минимумы</m:t>
          </m:r>
        </m:oMath>
      </m:oMathPara>
    </w:p>
    <w:p w:rsidR="00C33BEF" w:rsidRDefault="00C33BEF" w:rsidP="00846A70">
      <w:pPr>
        <w:rPr>
          <w:noProof/>
          <w:lang w:val="ru-RU"/>
        </w:rPr>
      </w:pPr>
      <w:r>
        <w:rPr>
          <w:noProof/>
          <w:lang w:val="ru-RU"/>
        </w:rPr>
        <w:t>Почти вся энергия уходит в центральный дифракционный максимум.</w:t>
      </w:r>
    </w:p>
    <w:p w:rsidR="00C33BEF" w:rsidRPr="00C33BEF" w:rsidRDefault="00C33BEF" w:rsidP="00C33BEF">
      <w:pPr>
        <w:pStyle w:val="1"/>
        <w:rPr>
          <w:noProof/>
          <w:lang w:val="ru-RU"/>
        </w:rPr>
      </w:pPr>
      <w:bookmarkStart w:id="30" w:name="_Toc472199227"/>
      <w:r>
        <w:rPr>
          <w:noProof/>
          <w:lang w:val="ru-RU"/>
        </w:rPr>
        <w:t>Поляризация</w:t>
      </w:r>
      <w:bookmarkEnd w:id="30"/>
    </w:p>
    <w:p w:rsidR="00C33BEF" w:rsidRPr="00C33BEF" w:rsidRDefault="00C33BEF" w:rsidP="00846A70">
      <w:pPr>
        <w:rPr>
          <w:lang w:val="ru-RU"/>
        </w:rPr>
      </w:pPr>
      <w:bookmarkStart w:id="31" w:name="_GoBack"/>
      <w:bookmarkEnd w:id="31"/>
    </w:p>
    <w:sectPr w:rsidR="00C33BEF" w:rsidRPr="00C33BEF" w:rsidSect="00EE2315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A22BD"/>
    <w:multiLevelType w:val="hybridMultilevel"/>
    <w:tmpl w:val="999CA2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67A5"/>
    <w:multiLevelType w:val="hybridMultilevel"/>
    <w:tmpl w:val="F76EF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75333"/>
    <w:multiLevelType w:val="hybridMultilevel"/>
    <w:tmpl w:val="05060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41ABF"/>
    <w:multiLevelType w:val="hybridMultilevel"/>
    <w:tmpl w:val="B08C9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E4"/>
    <w:rsid w:val="000A0096"/>
    <w:rsid w:val="000C5520"/>
    <w:rsid w:val="00107246"/>
    <w:rsid w:val="001E3CAC"/>
    <w:rsid w:val="0026257B"/>
    <w:rsid w:val="00292341"/>
    <w:rsid w:val="002F1BE4"/>
    <w:rsid w:val="003712B6"/>
    <w:rsid w:val="00376A51"/>
    <w:rsid w:val="004A4BDA"/>
    <w:rsid w:val="004D1C37"/>
    <w:rsid w:val="0052013B"/>
    <w:rsid w:val="00597F8C"/>
    <w:rsid w:val="005B1D3A"/>
    <w:rsid w:val="00694519"/>
    <w:rsid w:val="006E65C3"/>
    <w:rsid w:val="00794980"/>
    <w:rsid w:val="007B631F"/>
    <w:rsid w:val="008062B3"/>
    <w:rsid w:val="00846A70"/>
    <w:rsid w:val="008A16D5"/>
    <w:rsid w:val="008B2665"/>
    <w:rsid w:val="008D7FE8"/>
    <w:rsid w:val="00961FE3"/>
    <w:rsid w:val="00985E6D"/>
    <w:rsid w:val="009D429C"/>
    <w:rsid w:val="00A7789C"/>
    <w:rsid w:val="00AA2C4A"/>
    <w:rsid w:val="00AD7FF6"/>
    <w:rsid w:val="00C33BEF"/>
    <w:rsid w:val="00CE7AF2"/>
    <w:rsid w:val="00CF2BD3"/>
    <w:rsid w:val="00D35604"/>
    <w:rsid w:val="00D76CF8"/>
    <w:rsid w:val="00D8144E"/>
    <w:rsid w:val="00DA0D39"/>
    <w:rsid w:val="00DB06E8"/>
    <w:rsid w:val="00E90E22"/>
    <w:rsid w:val="00EE2315"/>
    <w:rsid w:val="00F55790"/>
    <w:rsid w:val="00F979C2"/>
    <w:rsid w:val="00FA7377"/>
    <w:rsid w:val="00FB007C"/>
    <w:rsid w:val="00FC5C76"/>
    <w:rsid w:val="00FC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A2137"/>
  <w15:chartTrackingRefBased/>
  <w15:docId w15:val="{2A9B770A-1AB6-417C-9CE1-1E71287D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F1BE4"/>
  </w:style>
  <w:style w:type="paragraph" w:styleId="1">
    <w:name w:val="heading 1"/>
    <w:basedOn w:val="a"/>
    <w:next w:val="a"/>
    <w:link w:val="10"/>
    <w:uiPriority w:val="9"/>
    <w:qFormat/>
    <w:rsid w:val="002F1BE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F1BE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F1BE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F1BE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1BE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1BE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1BE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1BE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1BE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2F1BE4"/>
    <w:rPr>
      <w:b/>
      <w:bCs/>
      <w:i/>
      <w:iCs/>
      <w:spacing w:val="0"/>
    </w:rPr>
  </w:style>
  <w:style w:type="paragraph" w:styleId="a4">
    <w:name w:val="caption"/>
    <w:basedOn w:val="a"/>
    <w:next w:val="a"/>
    <w:uiPriority w:val="35"/>
    <w:semiHidden/>
    <w:unhideWhenUsed/>
    <w:qFormat/>
    <w:rsid w:val="002F1BE4"/>
    <w:rPr>
      <w:b/>
      <w:bCs/>
      <w:color w:val="365F91" w:themeColor="accent1" w:themeShade="BF"/>
      <w:sz w:val="16"/>
      <w:szCs w:val="16"/>
    </w:rPr>
  </w:style>
  <w:style w:type="character" w:styleId="a5">
    <w:name w:val="Emphasis"/>
    <w:uiPriority w:val="20"/>
    <w:qFormat/>
    <w:rsid w:val="002F1BE4"/>
    <w:rPr>
      <w:caps/>
      <w:color w:val="243F60" w:themeColor="accent1" w:themeShade="7F"/>
      <w:spacing w:val="5"/>
    </w:rPr>
  </w:style>
  <w:style w:type="character" w:customStyle="1" w:styleId="10">
    <w:name w:val="Заголовок 1 Знак"/>
    <w:basedOn w:val="a0"/>
    <w:link w:val="1"/>
    <w:uiPriority w:val="9"/>
    <w:rsid w:val="002F1BE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2F1BE4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2F1BE4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2F1BE4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2F1BE4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2F1BE4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2F1BE4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2F1BE4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2F1BE4"/>
    <w:rPr>
      <w:i/>
      <w:iCs/>
      <w:caps/>
      <w:spacing w:val="10"/>
      <w:sz w:val="18"/>
      <w:szCs w:val="18"/>
    </w:rPr>
  </w:style>
  <w:style w:type="character" w:styleId="a6">
    <w:name w:val="Intense Emphasis"/>
    <w:uiPriority w:val="21"/>
    <w:qFormat/>
    <w:rsid w:val="002F1BE4"/>
    <w:rPr>
      <w:b/>
      <w:bCs/>
      <w:caps/>
      <w:color w:val="243F60" w:themeColor="accent1" w:themeShade="7F"/>
      <w:spacing w:val="10"/>
    </w:rPr>
  </w:style>
  <w:style w:type="paragraph" w:styleId="a7">
    <w:name w:val="Intense Quote"/>
    <w:basedOn w:val="a"/>
    <w:next w:val="a"/>
    <w:link w:val="a8"/>
    <w:uiPriority w:val="30"/>
    <w:qFormat/>
    <w:rsid w:val="002F1BE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8">
    <w:name w:val="Выделенная цитата Знак"/>
    <w:basedOn w:val="a0"/>
    <w:link w:val="a7"/>
    <w:uiPriority w:val="30"/>
    <w:rsid w:val="002F1BE4"/>
    <w:rPr>
      <w:color w:val="4F81BD" w:themeColor="accent1"/>
      <w:sz w:val="24"/>
      <w:szCs w:val="24"/>
    </w:rPr>
  </w:style>
  <w:style w:type="character" w:styleId="a9">
    <w:name w:val="Intense Reference"/>
    <w:uiPriority w:val="32"/>
    <w:qFormat/>
    <w:rsid w:val="002F1BE4"/>
    <w:rPr>
      <w:b/>
      <w:bCs/>
      <w:i/>
      <w:iCs/>
      <w:caps/>
      <w:color w:val="4F81BD" w:themeColor="accent1"/>
    </w:rPr>
  </w:style>
  <w:style w:type="character" w:styleId="aa">
    <w:name w:val="Hyperlink"/>
    <w:basedOn w:val="a0"/>
    <w:uiPriority w:val="99"/>
    <w:unhideWhenUsed/>
    <w:rPr>
      <w:color w:val="548DD4" w:themeColor="text2" w:themeTint="99"/>
      <w:u w:val="single"/>
    </w:rPr>
  </w:style>
  <w:style w:type="character" w:styleId="ab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c">
    <w:name w:val="No Spacing"/>
    <w:link w:val="ad"/>
    <w:uiPriority w:val="1"/>
    <w:qFormat/>
    <w:rsid w:val="002F1BE4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</w:style>
  <w:style w:type="paragraph" w:styleId="21">
    <w:name w:val="Quote"/>
    <w:basedOn w:val="a"/>
    <w:next w:val="a"/>
    <w:link w:val="22"/>
    <w:uiPriority w:val="29"/>
    <w:qFormat/>
    <w:rsid w:val="002F1BE4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2F1BE4"/>
    <w:rPr>
      <w:i/>
      <w:iCs/>
      <w:sz w:val="24"/>
      <w:szCs w:val="24"/>
    </w:rPr>
  </w:style>
  <w:style w:type="character" w:styleId="ae">
    <w:name w:val="Strong"/>
    <w:uiPriority w:val="22"/>
    <w:qFormat/>
    <w:rsid w:val="002F1BE4"/>
    <w:rPr>
      <w:b/>
      <w:bCs/>
    </w:rPr>
  </w:style>
  <w:style w:type="paragraph" w:styleId="af">
    <w:name w:val="Subtitle"/>
    <w:basedOn w:val="a"/>
    <w:next w:val="a"/>
    <w:link w:val="af0"/>
    <w:uiPriority w:val="11"/>
    <w:qFormat/>
    <w:rsid w:val="002F1BE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0">
    <w:name w:val="Подзаголовок Знак"/>
    <w:basedOn w:val="a0"/>
    <w:link w:val="af"/>
    <w:uiPriority w:val="11"/>
    <w:rsid w:val="002F1BE4"/>
    <w:rPr>
      <w:caps/>
      <w:color w:val="595959" w:themeColor="text1" w:themeTint="A6"/>
      <w:spacing w:val="10"/>
      <w:sz w:val="21"/>
      <w:szCs w:val="21"/>
    </w:rPr>
  </w:style>
  <w:style w:type="character" w:styleId="af1">
    <w:name w:val="Subtle Emphasis"/>
    <w:uiPriority w:val="19"/>
    <w:qFormat/>
    <w:rsid w:val="002F1BE4"/>
    <w:rPr>
      <w:i/>
      <w:iCs/>
      <w:color w:val="243F60" w:themeColor="accent1" w:themeShade="7F"/>
    </w:rPr>
  </w:style>
  <w:style w:type="character" w:styleId="af2">
    <w:name w:val="Subtle Reference"/>
    <w:uiPriority w:val="31"/>
    <w:qFormat/>
    <w:rsid w:val="002F1BE4"/>
    <w:rPr>
      <w:b/>
      <w:bCs/>
      <w:color w:val="4F81BD" w:themeColor="accent1"/>
    </w:rPr>
  </w:style>
  <w:style w:type="paragraph" w:styleId="af3">
    <w:name w:val="Title"/>
    <w:basedOn w:val="a"/>
    <w:next w:val="a"/>
    <w:link w:val="af4"/>
    <w:uiPriority w:val="10"/>
    <w:qFormat/>
    <w:rsid w:val="002F1BE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4">
    <w:name w:val="Заголовок Знак"/>
    <w:basedOn w:val="a0"/>
    <w:link w:val="af3"/>
    <w:uiPriority w:val="10"/>
    <w:rsid w:val="002F1BE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2F1BE4"/>
    <w:pPr>
      <w:outlineLvl w:val="9"/>
    </w:pPr>
  </w:style>
  <w:style w:type="character" w:styleId="af7">
    <w:name w:val="Placeholder Text"/>
    <w:basedOn w:val="a0"/>
    <w:uiPriority w:val="99"/>
    <w:semiHidden/>
    <w:rsid w:val="002F1BE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AA2C4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A2C4A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A7789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gi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rbs\AppData\Roaming\Microsoft\Templates\&#1041;&#1083;&#1072;&#1085;&#1082;%20&#1048;&#1086;&#108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D1"/>
    <w:rsid w:val="00F9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6D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Io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1C2AE1-1CFC-4BCD-8671-3BB215568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Ион.dotx</Template>
  <TotalTime>476</TotalTime>
  <Pages>1</Pages>
  <Words>1600</Words>
  <Characters>12547</Characters>
  <Application>Microsoft Office Word</Application>
  <DocSecurity>0</DocSecurity>
  <Lines>464</Lines>
  <Paragraphs>382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Zerbs Cooper</dc:creator>
  <cp:keywords/>
  <cp:lastModifiedBy>Zeio Nara</cp:lastModifiedBy>
  <cp:revision>10</cp:revision>
  <cp:lastPrinted>2017-01-14T20:19:00Z</cp:lastPrinted>
  <dcterms:created xsi:type="dcterms:W3CDTF">2017-01-14T12:23:00Z</dcterms:created>
  <dcterms:modified xsi:type="dcterms:W3CDTF">2017-01-14T20:19:00Z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