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9F" w:rsidRDefault="006D299F" w:rsidP="00207E73">
      <w:pPr>
        <w:pStyle w:val="a3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Системное ПО 11</w:t>
      </w:r>
    </w:p>
    <w:p w:rsidR="00207E73" w:rsidRDefault="00207E73" w:rsidP="00207E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Совокупность программ для компьютера образует </w:t>
      </w:r>
      <w:r>
        <w:rPr>
          <w:b/>
          <w:bCs/>
          <w:i/>
          <w:iCs/>
          <w:color w:val="000000"/>
          <w:sz w:val="27"/>
          <w:szCs w:val="27"/>
        </w:rPr>
        <w:t>программное обеспечение</w:t>
      </w:r>
      <w:r>
        <w:rPr>
          <w:color w:val="000000"/>
          <w:sz w:val="27"/>
          <w:szCs w:val="27"/>
        </w:rPr>
        <w:t xml:space="preserve"> (ПО). </w:t>
      </w:r>
    </w:p>
    <w:p w:rsidR="00207E73" w:rsidRDefault="00207E73" w:rsidP="00207E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Выделяют </w:t>
      </w:r>
      <w:r>
        <w:rPr>
          <w:b/>
          <w:bCs/>
          <w:i/>
          <w:iCs/>
          <w:color w:val="000000"/>
          <w:sz w:val="27"/>
          <w:szCs w:val="27"/>
        </w:rPr>
        <w:t>резидентные программы</w:t>
      </w:r>
      <w:r>
        <w:rPr>
          <w:color w:val="000000"/>
          <w:sz w:val="27"/>
          <w:szCs w:val="27"/>
        </w:rPr>
        <w:t xml:space="preserve">, загружаемые в оперативную память и после завершения </w:t>
      </w:r>
      <w:proofErr w:type="gramStart"/>
      <w:r>
        <w:rPr>
          <w:color w:val="000000"/>
          <w:sz w:val="27"/>
          <w:szCs w:val="27"/>
        </w:rPr>
        <w:t>работы</w:t>
      </w:r>
      <w:proofErr w:type="gramEnd"/>
      <w:r>
        <w:rPr>
          <w:color w:val="000000"/>
          <w:sz w:val="27"/>
          <w:szCs w:val="27"/>
        </w:rPr>
        <w:t xml:space="preserve"> оставляющие в ней некоторую свою часть (ядро). Ядро позволяет осуществлять постоянно заданные функции, например, программа русификации клавиатуры позволяет выводить на экран компьютера русские символы. Обычно «ядро» вызывает необходимую программу или её часть в любой нужный момент, в том числе и во время выполнения других программ. </w:t>
      </w:r>
    </w:p>
    <w:p w:rsidR="00207E73" w:rsidRDefault="00207E73" w:rsidP="00207E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Существует несколько классификаций программного обеспечения. По назначению, а также функциональному признаку можно выделить </w:t>
      </w:r>
      <w:r>
        <w:rPr>
          <w:i/>
          <w:iCs/>
          <w:color w:val="000000"/>
          <w:sz w:val="27"/>
          <w:szCs w:val="27"/>
        </w:rPr>
        <w:t>три основных вида ПО информационных технологий</w:t>
      </w:r>
      <w:r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br/>
        <w:t xml:space="preserve">1. Системное программное обеспечение. </w:t>
      </w:r>
      <w:r>
        <w:rPr>
          <w:color w:val="000000"/>
          <w:sz w:val="27"/>
          <w:szCs w:val="27"/>
        </w:rPr>
        <w:br/>
        <w:t xml:space="preserve">2. Инструментальное программное обеспечение. </w:t>
      </w:r>
      <w:r>
        <w:rPr>
          <w:color w:val="000000"/>
          <w:sz w:val="27"/>
          <w:szCs w:val="27"/>
        </w:rPr>
        <w:br/>
        <w:t xml:space="preserve">3. Прикладное программное обеспечение. </w:t>
      </w:r>
    </w:p>
    <w:p w:rsidR="00207E73" w:rsidRDefault="00207E73" w:rsidP="00207E73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Классы ПО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191000" cy="2400300"/>
            <wp:effectExtent l="19050" t="0" r="0" b="0"/>
            <wp:docPr id="1" name="Рисунок 1" descr="http://inftis.narod.ru/arx/kl-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tis.narod.ru/arx/kl-p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73" w:rsidRDefault="00207E73" w:rsidP="00207E73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Системное программное обеспечение</w:t>
      </w:r>
      <w:r>
        <w:rPr>
          <w:color w:val="000000"/>
          <w:sz w:val="27"/>
          <w:szCs w:val="27"/>
        </w:rPr>
        <w:t xml:space="preserve"> включает в себя: операционные системы, сетевое ПО, командно-файловые процессоры (оболочки), языки программирования, сервисные программы (в т.ч., тестовые и диагностические программы, системные драйверы периферийных устройств, утилиты), архиваторы и антивирусные программы. </w:t>
      </w:r>
    </w:p>
    <w:p w:rsidR="00207E73" w:rsidRDefault="00207E73" w:rsidP="00207E73">
      <w:pPr>
        <w:pStyle w:val="a3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Операционная система</w:t>
      </w:r>
      <w:r>
        <w:rPr>
          <w:color w:val="000000"/>
          <w:sz w:val="27"/>
          <w:szCs w:val="27"/>
        </w:rPr>
        <w:t xml:space="preserve"> (ОС) – программа, первой загружаемая при включении компьютера. Первая ОС для IBM-совместимого компьютера (MS DOS) была создана в 1981 году. ОС организует выполнение других программ. Без неё невозможна работа человека на компьютере. ОС управляет компьютером, его ресурсами (оперативной памятью, местом на дисках и т. д.), запускает сервисные функции, контролирует работу технических устройств и некоторых </w:t>
      </w:r>
      <w:r>
        <w:rPr>
          <w:color w:val="000000"/>
          <w:sz w:val="27"/>
          <w:szCs w:val="27"/>
        </w:rPr>
        <w:lastRenderedPageBreak/>
        <w:t xml:space="preserve">вспомогательных программ, производит диалог с пользователем, запускает на выполнение прикладные и иные программы. </w:t>
      </w:r>
    </w:p>
    <w:p w:rsidR="00207E73" w:rsidRDefault="00207E73" w:rsidP="00207E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Операционные системы являются основными программными комплексами, выполняющими следующие основные функции: </w:t>
      </w:r>
      <w:r>
        <w:rPr>
          <w:color w:val="000000"/>
          <w:sz w:val="27"/>
          <w:szCs w:val="27"/>
        </w:rPr>
        <w:br/>
        <w:t xml:space="preserve">1) тестирование работоспособности вычислительной системы и её настройка при первоначальном включении; </w:t>
      </w:r>
      <w:r>
        <w:rPr>
          <w:color w:val="000000"/>
          <w:sz w:val="27"/>
          <w:szCs w:val="27"/>
        </w:rPr>
        <w:br/>
        <w:t xml:space="preserve">2) обеспечение синхронного и эффективного взаимодействия всех аппаратных и программных компонентов вычислительной системы в процессе ее функционирования; </w:t>
      </w:r>
      <w:r>
        <w:rPr>
          <w:color w:val="000000"/>
          <w:sz w:val="27"/>
          <w:szCs w:val="27"/>
        </w:rPr>
        <w:br/>
        <w:t xml:space="preserve">3) обеспечение эффективного взаимодействия пользователя с вычислительной системой. </w:t>
      </w:r>
    </w:p>
    <w:p w:rsidR="00207E73" w:rsidRDefault="00207E73" w:rsidP="00207E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ОС классифицируются на: </w:t>
      </w:r>
      <w:r>
        <w:rPr>
          <w:color w:val="000000"/>
          <w:sz w:val="27"/>
          <w:szCs w:val="27"/>
        </w:rPr>
        <w:br/>
        <w:t xml:space="preserve">·однопользовательские однозадачные системы (MS-DOS и др.); </w:t>
      </w:r>
      <w:r>
        <w:rPr>
          <w:color w:val="000000"/>
          <w:sz w:val="27"/>
          <w:szCs w:val="27"/>
        </w:rPr>
        <w:br/>
        <w:t xml:space="preserve">·однопользовательские многозадачные системы (OS/2,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95/98/2000 и др., </w:t>
      </w:r>
      <w:proofErr w:type="spellStart"/>
      <w:r>
        <w:rPr>
          <w:color w:val="000000"/>
          <w:sz w:val="27"/>
          <w:szCs w:val="27"/>
        </w:rPr>
        <w:t>Vista</w:t>
      </w:r>
      <w:proofErr w:type="spellEnd"/>
      <w:r>
        <w:rPr>
          <w:color w:val="000000"/>
          <w:sz w:val="27"/>
          <w:szCs w:val="27"/>
        </w:rPr>
        <w:t xml:space="preserve">); </w:t>
      </w:r>
      <w:r>
        <w:rPr>
          <w:color w:val="000000"/>
          <w:sz w:val="27"/>
          <w:szCs w:val="27"/>
        </w:rPr>
        <w:br/>
        <w:t xml:space="preserve">·многопользовательские (сетевые) системы (семейство UNIX,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WindowsNT</w:t>
      </w:r>
      <w:proofErr w:type="spellEnd"/>
      <w:r>
        <w:rPr>
          <w:color w:val="000000"/>
          <w:sz w:val="27"/>
          <w:szCs w:val="27"/>
        </w:rPr>
        <w:t xml:space="preserve"> и др.). </w:t>
      </w:r>
    </w:p>
    <w:p w:rsidR="006528D4" w:rsidRDefault="00477C66"/>
    <w:sectPr w:rsidR="006528D4" w:rsidSect="00532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7E73"/>
    <w:rsid w:val="001D58C6"/>
    <w:rsid w:val="00207E73"/>
    <w:rsid w:val="00477C66"/>
    <w:rsid w:val="0053267A"/>
    <w:rsid w:val="006D299F"/>
    <w:rsid w:val="00F3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F40E"/>
  <w15:docId w15:val="{060877ED-EEA2-46DB-A4FF-EE29B59D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32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0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7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Zeio Nara</cp:lastModifiedBy>
  <cp:revision>2</cp:revision>
  <dcterms:created xsi:type="dcterms:W3CDTF">2017-05-15T07:13:00Z</dcterms:created>
  <dcterms:modified xsi:type="dcterms:W3CDTF">2017-05-21T11:53:00Z</dcterms:modified>
</cp:coreProperties>
</file>