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0C" w:rsidRDefault="00AC270C" w:rsidP="00AC270C">
      <w:pPr>
        <w:pStyle w:val="a7"/>
      </w:pPr>
      <w:r>
        <w:rPr>
          <w:b/>
          <w:bCs/>
        </w:rPr>
        <w:t>СОДЕРЖАНИЕ ОТЧЕТА</w:t>
      </w:r>
    </w:p>
    <w:p w:rsidR="00AC270C" w:rsidRDefault="00AC270C" w:rsidP="00AC270C">
      <w:pPr>
        <w:pStyle w:val="a7"/>
      </w:pPr>
      <w:r>
        <w:t>1. Наименование лабораторной работы, ее цель.</w:t>
      </w:r>
    </w:p>
    <w:p w:rsidR="00AC270C" w:rsidRDefault="00AC270C" w:rsidP="00AC270C">
      <w:pPr>
        <w:pStyle w:val="a7"/>
      </w:pPr>
      <w:r>
        <w:t>2. Исследование на конкретном примере следующих методов синхронизации потоков:</w:t>
      </w:r>
    </w:p>
    <w:p w:rsidR="00AC270C" w:rsidRDefault="00AC270C" w:rsidP="00AC270C">
      <w:pPr>
        <w:pStyle w:val="a7"/>
      </w:pPr>
      <w:r>
        <w:t>1. критические секции</w:t>
      </w:r>
    </w:p>
    <w:p w:rsidR="00AC270C" w:rsidRDefault="00AC270C" w:rsidP="00AC270C">
      <w:pPr>
        <w:pStyle w:val="a7"/>
      </w:pPr>
      <w:r>
        <w:t xml:space="preserve">2. </w:t>
      </w:r>
      <w:proofErr w:type="spellStart"/>
      <w:r>
        <w:t>мьтексы</w:t>
      </w:r>
      <w:proofErr w:type="spellEnd"/>
    </w:p>
    <w:p w:rsidR="00957179" w:rsidRDefault="00957179" w:rsidP="00AC270C">
      <w:pPr>
        <w:pStyle w:val="a7"/>
      </w:pPr>
      <w:r>
        <w:t>3. семафоры</w:t>
      </w:r>
    </w:p>
    <w:p w:rsidR="00AC270C" w:rsidRDefault="00957179" w:rsidP="00AC270C">
      <w:pPr>
        <w:pStyle w:val="a7"/>
      </w:pPr>
      <w:r>
        <w:t>4</w:t>
      </w:r>
      <w:r w:rsidR="00AC270C">
        <w:t>. события</w:t>
      </w:r>
    </w:p>
    <w:p w:rsidR="00AC270C" w:rsidRDefault="00AC270C" w:rsidP="00AC270C">
      <w:pPr>
        <w:pStyle w:val="a7"/>
      </w:pPr>
      <w:r>
        <w:t>Задачу для синхронизации выбрать на свое усмотрение.</w:t>
      </w:r>
    </w:p>
    <w:p w:rsidR="00AC270C" w:rsidRDefault="00AC270C" w:rsidP="00AC270C">
      <w:pPr>
        <w:pStyle w:val="a7"/>
      </w:pPr>
      <w:r>
        <w:t>13. Примеры разработанных приложений (описание программ, результаты и тексты программ).</w:t>
      </w:r>
    </w:p>
    <w:p w:rsidR="00AC270C" w:rsidRDefault="00AC270C" w:rsidP="00AC270C">
      <w:pPr>
        <w:pStyle w:val="a7"/>
      </w:pPr>
      <w:r>
        <w:t>Примечание:</w:t>
      </w:r>
    </w:p>
    <w:p w:rsidR="00AC270C" w:rsidRDefault="00AC270C" w:rsidP="00AC270C">
      <w:pPr>
        <w:pStyle w:val="a7"/>
      </w:pPr>
      <w:r>
        <w:t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АРГУМЕНТИРОВАННО обосновать задачу, выбранную для синхронизации и метод синхронизации.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Ждущие таймеры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Ждущий таймер (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waitable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timer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представляет собой новый тип объектов синхронизации, поддерживаемый в 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NT версии 4.0 и выше. Это полноценный объект синхронизации, который может использоваться для организации задержки в одном или нескольких приложениях.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Ждущий таймер работает в трех режимах. В режиме «ручного сброса» таймер переходит в установленное состояние при истечении заданной задержки и остается установленным до тех пор, пока функция 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SetWaitableTimer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задаст новую задержку. В режиме «автоматического сброса» таймер переходит в установленное состояние при истечении заданной задержки и остается установленным до первого успешного вызова функции ожидания. В этом режиме он напоминает объект 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автоматического сброса, поскольку каждый раз при истечении времени задержки разрешается выполнение лишь одной нити. Наконец, ждущий таймер может выполнять функции интервального таймера, который перезапускается с заданной задержкой после каждого срабатывания объекта.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 особенность, отличающая ждущие таймеры от </w:t>
      </w:r>
      <w:proofErr w:type="gram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proofErr w:type="gram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, — то, что ждущие таймеры могут совместно использоваться несколькими приложениями. Например, вы можете приостановить несколько приложений в фоновом режиме так, чтобы они «просыпались» каждые несколько часов для выполнения некоторой операции.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Процессы получают дескрипторы ждущих таймеров так же, как они получают дескрипторы </w:t>
      </w:r>
      <w:proofErr w:type="spellStart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мьютексов</w:t>
      </w:r>
      <w:proofErr w:type="spellEnd"/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t>: дублированием, наследованием или открытием по имени.</w:t>
      </w:r>
    </w:p>
    <w:p w:rsidR="00AC270C" w:rsidRPr="00AC270C" w:rsidRDefault="00AC270C" w:rsidP="00AC270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следующей таблице перечислены функции, предназначенные для работы со ждущими таймерами.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/>
      </w:tblPr>
      <w:tblGrid>
        <w:gridCol w:w="2512"/>
        <w:gridCol w:w="6803"/>
      </w:tblGrid>
      <w:tr w:rsidR="00AC270C" w:rsidRPr="00AC270C" w:rsidTr="00AC270C">
        <w:tc>
          <w:tcPr>
            <w:tcW w:w="2512" w:type="dxa"/>
            <w:vAlign w:val="center"/>
            <w:hideMark/>
          </w:tcPr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6803" w:type="dxa"/>
            <w:vAlign w:val="center"/>
            <w:hideMark/>
          </w:tcPr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AC270C" w:rsidRPr="00AC270C" w:rsidTr="00AC270C">
        <w:tc>
          <w:tcPr>
            <w:tcW w:w="2512" w:type="dxa"/>
            <w:vAlign w:val="center"/>
            <w:hideMark/>
          </w:tcPr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CancelWaitableTimer</w:t>
            </w:r>
            <w:proofErr w:type="spellEnd"/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Сгеа</w:t>
            </w:r>
            <w:proofErr w:type="gramEnd"/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teWaitableTimer</w:t>
            </w:r>
            <w:proofErr w:type="spellEnd"/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OpenWaitableTirner</w:t>
            </w:r>
            <w:proofErr w:type="spellEnd"/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SetWaitableTimer</w:t>
            </w:r>
            <w:proofErr w:type="spellEnd"/>
          </w:p>
        </w:tc>
        <w:tc>
          <w:tcPr>
            <w:tcW w:w="6803" w:type="dxa"/>
            <w:vAlign w:val="center"/>
            <w:hideMark/>
          </w:tcPr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Останавливает работу ждущего таймера. Таймер остается в текущем состоянии</w:t>
            </w:r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объект ждущего таймера. Если таймер с заданным именем уже существует, он открывается</w:t>
            </w:r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существующий ждущий таймер</w:t>
            </w:r>
          </w:p>
          <w:p w:rsidR="00AC270C" w:rsidRPr="00AC270C" w:rsidRDefault="00AC270C" w:rsidP="00AC270C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7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ждущий таймер с заданной продолжительностью и интервалом срабатывания</w:t>
            </w:r>
          </w:p>
        </w:tc>
      </w:tr>
    </w:tbl>
    <w:p w:rsidR="002445F8" w:rsidRPr="00AC270C" w:rsidRDefault="002445F8" w:rsidP="00AC270C"/>
    <w:sectPr w:rsidR="002445F8" w:rsidRPr="00AC270C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012BA"/>
    <w:multiLevelType w:val="multilevel"/>
    <w:tmpl w:val="5AE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34B0"/>
    <w:rsid w:val="002445F8"/>
    <w:rsid w:val="0032156D"/>
    <w:rsid w:val="006B35CA"/>
    <w:rsid w:val="006E34B0"/>
    <w:rsid w:val="00771244"/>
    <w:rsid w:val="00957179"/>
    <w:rsid w:val="00AC270C"/>
    <w:rsid w:val="00B17BFF"/>
    <w:rsid w:val="00F5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paragraph" w:styleId="1">
    <w:name w:val="heading 1"/>
    <w:basedOn w:val="a"/>
    <w:link w:val="10"/>
    <w:uiPriority w:val="9"/>
    <w:qFormat/>
    <w:rsid w:val="006E34B0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4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E34B0"/>
    <w:rPr>
      <w:color w:val="0000FF"/>
      <w:u w:val="single"/>
    </w:rPr>
  </w:style>
  <w:style w:type="character" w:customStyle="1" w:styleId="articleseperator">
    <w:name w:val="article_seperator"/>
    <w:basedOn w:val="a0"/>
    <w:rsid w:val="006E34B0"/>
  </w:style>
  <w:style w:type="character" w:styleId="a4">
    <w:name w:val="Strong"/>
    <w:basedOn w:val="a0"/>
    <w:uiPriority w:val="22"/>
    <w:qFormat/>
    <w:rsid w:val="006E34B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E34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4B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C270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Толя</cp:lastModifiedBy>
  <cp:revision>3</cp:revision>
  <dcterms:created xsi:type="dcterms:W3CDTF">2016-05-04T20:39:00Z</dcterms:created>
  <dcterms:modified xsi:type="dcterms:W3CDTF">2017-03-26T18:47:00Z</dcterms:modified>
</cp:coreProperties>
</file>