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5823141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E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6960CE2" w14:textId="77777777" w:rsidR="0083019B" w:rsidRDefault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NCBI</w:t>
                    </w:r>
                  </w:p>
                </w:tc>
              </w:sdtContent>
            </w:sdt>
          </w:tr>
          <w:tr w:rsidR="0083019B" w14:paraId="56960CE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960CE4" w14:textId="14DB3B71" w:rsidR="0083019B" w:rsidRDefault="00BD2508" w:rsidP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Pubseq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Gateway</w:t>
                    </w:r>
                    <w:r w:rsidR="0083019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(PSG)</w:t>
                    </w:r>
                  </w:p>
                </w:tc>
              </w:sdtContent>
            </w:sdt>
          </w:tr>
          <w:tr w:rsidR="0083019B" w14:paraId="56960CE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6960CE6" w14:textId="179181C4" w:rsidR="0083019B" w:rsidRDefault="00DD5E15" w:rsidP="00DD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Overview and the Protocol Specification</w:t>
                    </w:r>
                  </w:p>
                </w:tc>
              </w:sdtContent>
            </w:sdt>
          </w:tr>
          <w:tr w:rsidR="0083019B" w14:paraId="56960CE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960CE8" w14:textId="77777777" w:rsidR="0083019B" w:rsidRDefault="0083019B">
                <w:pPr>
                  <w:pStyle w:val="NoSpacing"/>
                  <w:jc w:val="center"/>
                </w:pPr>
              </w:p>
            </w:tc>
          </w:tr>
          <w:tr w:rsidR="0083019B" w14:paraId="56960CE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960CEA" w14:textId="77777777" w:rsidR="0083019B" w:rsidRDefault="0083019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Sergey Satskiy</w:t>
                    </w:r>
                  </w:p>
                </w:tc>
              </w:sdtContent>
            </w:sdt>
          </w:tr>
          <w:tr w:rsidR="0083019B" w14:paraId="56960CE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960CEC" w14:textId="5095A088" w:rsidR="0083019B" w:rsidRDefault="00BD2508" w:rsidP="00CF36D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CF36D4">
                      <w:rPr>
                        <w:b/>
                        <w:bCs/>
                      </w:rPr>
                      <w:t>/2</w:t>
                    </w:r>
                    <w:r>
                      <w:rPr>
                        <w:b/>
                        <w:bCs/>
                      </w:rPr>
                      <w:t>4</w:t>
                    </w:r>
                    <w:r w:rsidR="00CF36D4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8</w:t>
                    </w:r>
                  </w:p>
                </w:tc>
              </w:sdtContent>
            </w:sdt>
          </w:tr>
        </w:tbl>
        <w:p w14:paraId="56960CEE" w14:textId="77777777" w:rsidR="0083019B" w:rsidRDefault="0083019B"/>
        <w:p w14:paraId="56960CEF" w14:textId="77777777" w:rsidR="0083019B" w:rsidRDefault="0083019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F1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6960CF0" w14:textId="5021AFCC" w:rsidR="0083019B" w:rsidRDefault="00CF36D4" w:rsidP="00897937">
                    <w:pPr>
                      <w:pStyle w:val="NoSpacing"/>
                    </w:pPr>
                    <w:r>
                      <w:t>Document version: 1.</w:t>
                    </w:r>
                    <w:r w:rsidR="00BD2508">
                      <w:t>0</w:t>
                    </w:r>
                  </w:p>
                </w:tc>
              </w:sdtContent>
            </w:sdt>
          </w:tr>
        </w:tbl>
        <w:p w14:paraId="56960CF2" w14:textId="77777777" w:rsidR="0083019B" w:rsidRDefault="0083019B"/>
        <w:p w14:paraId="56960CF3" w14:textId="77777777" w:rsidR="0083019B" w:rsidRDefault="0083019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56960CF4" w14:textId="77777777" w:rsidR="0083019B" w:rsidRDefault="0083019B">
      <w:r>
        <w:lastRenderedPageBreak/>
        <w:t>Changes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78"/>
        <w:gridCol w:w="2182"/>
        <w:gridCol w:w="4489"/>
      </w:tblGrid>
      <w:tr w:rsidR="0083019B" w14:paraId="56960CF9" w14:textId="77777777" w:rsidTr="00BD2508">
        <w:tc>
          <w:tcPr>
            <w:tcW w:w="1001" w:type="dxa"/>
          </w:tcPr>
          <w:p w14:paraId="56960CF5" w14:textId="77777777" w:rsidR="0083019B" w:rsidRDefault="0083019B" w:rsidP="0083019B">
            <w:pPr>
              <w:jc w:val="center"/>
            </w:pPr>
            <w:r>
              <w:t>Version</w:t>
            </w:r>
          </w:p>
        </w:tc>
        <w:tc>
          <w:tcPr>
            <w:tcW w:w="1678" w:type="dxa"/>
          </w:tcPr>
          <w:p w14:paraId="56960CF6" w14:textId="77777777" w:rsidR="0083019B" w:rsidRDefault="0083019B" w:rsidP="0083019B">
            <w:pPr>
              <w:jc w:val="center"/>
            </w:pPr>
            <w:r>
              <w:t>Date</w:t>
            </w:r>
          </w:p>
        </w:tc>
        <w:tc>
          <w:tcPr>
            <w:tcW w:w="2182" w:type="dxa"/>
          </w:tcPr>
          <w:p w14:paraId="56960CF7" w14:textId="77777777" w:rsidR="0083019B" w:rsidRDefault="0083019B" w:rsidP="0083019B">
            <w:pPr>
              <w:jc w:val="center"/>
            </w:pPr>
            <w:r>
              <w:t>Author</w:t>
            </w:r>
          </w:p>
        </w:tc>
        <w:tc>
          <w:tcPr>
            <w:tcW w:w="4489" w:type="dxa"/>
          </w:tcPr>
          <w:p w14:paraId="56960CF8" w14:textId="77777777" w:rsidR="0083019B" w:rsidRDefault="0083019B" w:rsidP="0083019B">
            <w:pPr>
              <w:jc w:val="center"/>
            </w:pPr>
            <w:r>
              <w:t>What changes</w:t>
            </w:r>
          </w:p>
        </w:tc>
      </w:tr>
      <w:tr w:rsidR="0083019B" w14:paraId="56960CFE" w14:textId="77777777" w:rsidTr="00BD2508">
        <w:tc>
          <w:tcPr>
            <w:tcW w:w="1001" w:type="dxa"/>
          </w:tcPr>
          <w:p w14:paraId="56960CFA" w14:textId="77777777" w:rsidR="0083019B" w:rsidRDefault="0083019B">
            <w:r>
              <w:t>1.0</w:t>
            </w:r>
          </w:p>
        </w:tc>
        <w:tc>
          <w:tcPr>
            <w:tcW w:w="1678" w:type="dxa"/>
          </w:tcPr>
          <w:p w14:paraId="56960CFB" w14:textId="656790D0" w:rsidR="0083019B" w:rsidRDefault="00BD2508" w:rsidP="00CF36D4">
            <w:r>
              <w:t>Jan 24, 2018</w:t>
            </w:r>
          </w:p>
        </w:tc>
        <w:tc>
          <w:tcPr>
            <w:tcW w:w="2182" w:type="dxa"/>
          </w:tcPr>
          <w:p w14:paraId="56960CFC" w14:textId="77777777" w:rsidR="0083019B" w:rsidRDefault="0083019B">
            <w:r>
              <w:t>Sergey Satskiy</w:t>
            </w:r>
          </w:p>
        </w:tc>
        <w:tc>
          <w:tcPr>
            <w:tcW w:w="4489" w:type="dxa"/>
          </w:tcPr>
          <w:p w14:paraId="56960CFD" w14:textId="77777777" w:rsidR="0083019B" w:rsidRDefault="0083019B">
            <w:r>
              <w:t>Initial revision</w:t>
            </w:r>
          </w:p>
        </w:tc>
      </w:tr>
    </w:tbl>
    <w:p w14:paraId="56960D09" w14:textId="4BAED0FF" w:rsidR="00626AB0" w:rsidRDefault="00626AB0"/>
    <w:p w14:paraId="0C94A533" w14:textId="77777777" w:rsidR="00626AB0" w:rsidRDefault="00626AB0">
      <w:r>
        <w:br w:type="page"/>
      </w:r>
    </w:p>
    <w:p w14:paraId="2FB4F1D9" w14:textId="77777777" w:rsidR="0083019B" w:rsidRDefault="0083019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95820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7F8754" w14:textId="77777777" w:rsidR="00626AB0" w:rsidRDefault="00626AB0" w:rsidP="00626AB0">
          <w:pPr>
            <w:pStyle w:val="TOCHeading"/>
          </w:pPr>
          <w:r>
            <w:t>Table of Contents</w:t>
          </w:r>
        </w:p>
        <w:p w14:paraId="7989C16D" w14:textId="6F9E5D96" w:rsidR="00846C9F" w:rsidRDefault="00DD6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7146020" w:history="1">
            <w:r w:rsidR="00846C9F" w:rsidRPr="006C135D">
              <w:rPr>
                <w:rStyle w:val="Hyperlink"/>
                <w:noProof/>
              </w:rPr>
              <w:t>Pubseq Gateway Server (PSG)</w:t>
            </w:r>
            <w:r w:rsidR="00846C9F">
              <w:rPr>
                <w:noProof/>
                <w:webHidden/>
              </w:rPr>
              <w:tab/>
            </w:r>
            <w:r w:rsidR="00846C9F">
              <w:rPr>
                <w:noProof/>
                <w:webHidden/>
              </w:rPr>
              <w:fldChar w:fldCharType="begin"/>
            </w:r>
            <w:r w:rsidR="00846C9F">
              <w:rPr>
                <w:noProof/>
                <w:webHidden/>
              </w:rPr>
              <w:instrText xml:space="preserve"> PAGEREF _Toc507146020 \h </w:instrText>
            </w:r>
            <w:r w:rsidR="00846C9F">
              <w:rPr>
                <w:noProof/>
                <w:webHidden/>
              </w:rPr>
            </w:r>
            <w:r w:rsidR="00846C9F">
              <w:rPr>
                <w:noProof/>
                <w:webHidden/>
              </w:rPr>
              <w:fldChar w:fldCharType="separate"/>
            </w:r>
            <w:r w:rsidR="00846C9F">
              <w:rPr>
                <w:noProof/>
                <w:webHidden/>
              </w:rPr>
              <w:t>3</w:t>
            </w:r>
            <w:r w:rsidR="00846C9F">
              <w:rPr>
                <w:noProof/>
                <w:webHidden/>
              </w:rPr>
              <w:fldChar w:fldCharType="end"/>
            </w:r>
          </w:hyperlink>
        </w:p>
        <w:p w14:paraId="34CE78CC" w14:textId="577FBE1E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1" w:history="1">
            <w:r w:rsidRPr="006C135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E9DF" w14:textId="0B41D627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2" w:history="1">
            <w:r w:rsidRPr="006C135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FFF4" w14:textId="6770F581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3" w:history="1">
            <w:r w:rsidRPr="006C135D">
              <w:rPr>
                <w:rStyle w:val="Hyperlink"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1BDD" w14:textId="6CFEC701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4" w:history="1">
            <w:r w:rsidRPr="006C135D">
              <w:rPr>
                <w:rStyle w:val="Hyperlink"/>
                <w:noProof/>
              </w:rPr>
              <w:t>Files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E086" w14:textId="2232A381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5" w:history="1">
            <w:r w:rsidRPr="006C135D">
              <w:rPr>
                <w:rStyle w:val="Hyperlink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5C74" w14:textId="159BA93D" w:rsidR="00846C9F" w:rsidRDefault="00846C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6" w:history="1">
            <w:r w:rsidRPr="006C135D">
              <w:rPr>
                <w:rStyle w:val="Hyperlink"/>
                <w:noProof/>
              </w:rPr>
              <w:t>Accession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BDEF" w14:textId="0A1F0010" w:rsidR="00846C9F" w:rsidRDefault="00846C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7" w:history="1">
            <w:r w:rsidRPr="006C135D">
              <w:rPr>
                <w:rStyle w:val="Hyperlink"/>
                <w:noProof/>
              </w:rPr>
              <w:t>Blob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53F7" w14:textId="5BCCED49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8" w:history="1">
            <w:r w:rsidRPr="006C135D">
              <w:rPr>
                <w:rStyle w:val="Hyperlink"/>
                <w:noProof/>
              </w:rPr>
              <w:t>Monitoring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F1EA" w14:textId="7B6EF0CE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29" w:history="1">
            <w:r w:rsidRPr="006C135D">
              <w:rPr>
                <w:rStyle w:val="Hyperlink"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66E9" w14:textId="66739900" w:rsidR="00846C9F" w:rsidRDefault="00846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30" w:history="1">
            <w:r w:rsidRPr="006C135D">
              <w:rPr>
                <w:rStyle w:val="Hyperlink"/>
                <w:noProof/>
              </w:rPr>
              <w:t>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EEBC" w14:textId="27A677FD" w:rsidR="00846C9F" w:rsidRDefault="00846C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31" w:history="1">
            <w:r w:rsidRPr="006C135D">
              <w:rPr>
                <w:rStyle w:val="Hyperlink"/>
                <w:noProof/>
              </w:rPr>
              <w:t>[LMDB_CACHE]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5FF6" w14:textId="2398ED2D" w:rsidR="00846C9F" w:rsidRDefault="00846C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32" w:history="1">
            <w:r w:rsidRPr="006C135D">
              <w:rPr>
                <w:rStyle w:val="Hyperlink"/>
                <w:noProof/>
              </w:rPr>
              <w:t>[SERVER]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4D03" w14:textId="78C9529A" w:rsidR="00846C9F" w:rsidRDefault="00846C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146033" w:history="1">
            <w:r w:rsidRPr="006C135D">
              <w:rPr>
                <w:rStyle w:val="Hyperlink"/>
                <w:noProof/>
              </w:rPr>
              <w:t>[CASSANDRA_DB]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4588" w14:textId="71D0FD13" w:rsidR="00626AB0" w:rsidRDefault="00DD605D" w:rsidP="00626AB0">
          <w:r>
            <w:fldChar w:fldCharType="end"/>
          </w:r>
        </w:p>
      </w:sdtContent>
    </w:sdt>
    <w:p w14:paraId="56960D29" w14:textId="315AADC7" w:rsidR="00DB1505" w:rsidRDefault="00626AB0">
      <w:r>
        <w:t xml:space="preserve"> </w:t>
      </w:r>
      <w:r w:rsidR="009A7EC8">
        <w:br w:type="page"/>
      </w:r>
    </w:p>
    <w:p w14:paraId="56960D2A" w14:textId="3F92C13D" w:rsidR="00A301C1" w:rsidRDefault="00E137F4" w:rsidP="009A7EC8">
      <w:pPr>
        <w:pStyle w:val="Heading1"/>
      </w:pPr>
      <w:bookmarkStart w:id="0" w:name="_Toc507146020"/>
      <w:proofErr w:type="spellStart"/>
      <w:r>
        <w:lastRenderedPageBreak/>
        <w:t>Pubseq</w:t>
      </w:r>
      <w:proofErr w:type="spellEnd"/>
      <w:r>
        <w:t xml:space="preserve"> Gateway </w:t>
      </w:r>
      <w:r w:rsidR="009A7EC8">
        <w:t>Server</w:t>
      </w:r>
      <w:r>
        <w:t xml:space="preserve"> (PSG</w:t>
      </w:r>
      <w:r w:rsidR="001F0623">
        <w:t>)</w:t>
      </w:r>
      <w:bookmarkEnd w:id="0"/>
    </w:p>
    <w:p w14:paraId="48515CD2" w14:textId="588892CD" w:rsidR="00E137F4" w:rsidRDefault="00393198" w:rsidP="001E5FA5">
      <w:pPr>
        <w:jc w:val="both"/>
      </w:pPr>
      <w:r>
        <w:t>This</w:t>
      </w:r>
      <w:r w:rsidR="00DB1505">
        <w:t xml:space="preserve"> document provides </w:t>
      </w:r>
      <w:r>
        <w:t>an overview</w:t>
      </w:r>
      <w:r w:rsidR="00DB1505">
        <w:t xml:space="preserve"> of the </w:t>
      </w:r>
      <w:proofErr w:type="spellStart"/>
      <w:r w:rsidR="00E137F4">
        <w:t>Pubseq</w:t>
      </w:r>
      <w:proofErr w:type="spellEnd"/>
      <w:r w:rsidR="00E137F4">
        <w:t xml:space="preserve"> Gateway </w:t>
      </w:r>
      <w:r w:rsidR="00DB1505">
        <w:t xml:space="preserve">server </w:t>
      </w:r>
      <w:r w:rsidR="00137C60">
        <w:t>functionality and requirements to the various aspects of the server lifecycle</w:t>
      </w:r>
      <w:r w:rsidR="00DB1505">
        <w:t>.</w:t>
      </w:r>
      <w:r w:rsidR="00137C60">
        <w:t xml:space="preserve"> Basically the server </w:t>
      </w:r>
      <w:r w:rsidR="00E137F4">
        <w:t>provides two types of services:</w:t>
      </w:r>
    </w:p>
    <w:p w14:paraId="0A74B4AB" w14:textId="6E4FB8D0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accession resolution</w:t>
      </w:r>
    </w:p>
    <w:p w14:paraId="0371E4AC" w14:textId="540ED4DD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blobs</w:t>
      </w:r>
      <w:r w:rsidR="00791440">
        <w:t xml:space="preserve"> retrieval with its </w:t>
      </w:r>
      <w:proofErr w:type="spellStart"/>
      <w:r w:rsidR="00791440">
        <w:t>accsessions</w:t>
      </w:r>
      <w:proofErr w:type="spellEnd"/>
    </w:p>
    <w:p w14:paraId="58090DE2" w14:textId="7310D42C" w:rsidR="00791440" w:rsidRDefault="00791440" w:rsidP="00791440">
      <w:pPr>
        <w:jc w:val="both"/>
      </w:pPr>
      <w:r>
        <w:t xml:space="preserve">Accessions are </w:t>
      </w:r>
      <w:r w:rsidR="00AC7A1C">
        <w:t>string identifiers.</w:t>
      </w:r>
    </w:p>
    <w:p w14:paraId="2A67B6FA" w14:textId="1C2DC708" w:rsidR="00137C60" w:rsidRPr="00150C67" w:rsidRDefault="00137C60" w:rsidP="00137C60">
      <w:pPr>
        <w:pStyle w:val="Heading1"/>
      </w:pPr>
      <w:bookmarkStart w:id="1" w:name="_Toc507146021"/>
      <w:r>
        <w:t>Requirements</w:t>
      </w:r>
      <w:bookmarkEnd w:id="1"/>
    </w:p>
    <w:p w14:paraId="2E498F33" w14:textId="25D3C04A" w:rsidR="00137C60" w:rsidRDefault="00137C60" w:rsidP="001E5FA5">
      <w:pPr>
        <w:jc w:val="both"/>
      </w:pPr>
      <w:r>
        <w:t xml:space="preserve">Below is a list of major requirements to the </w:t>
      </w:r>
      <w:proofErr w:type="spellStart"/>
      <w:r w:rsidR="00E137F4">
        <w:t>Pubseq</w:t>
      </w:r>
      <w:proofErr w:type="spellEnd"/>
      <w:r w:rsidR="00E137F4">
        <w:t xml:space="preserve"> Gateway </w:t>
      </w:r>
      <w:r>
        <w:t>server.</w:t>
      </w:r>
    </w:p>
    <w:p w14:paraId="09891B06" w14:textId="4E9D672C" w:rsidR="00137C60" w:rsidRDefault="00137C60" w:rsidP="00137C60">
      <w:pPr>
        <w:pStyle w:val="ListParagraph"/>
        <w:numPr>
          <w:ilvl w:val="0"/>
          <w:numId w:val="12"/>
        </w:numPr>
        <w:jc w:val="both"/>
      </w:pPr>
      <w:r>
        <w:t>The server must operate as a Linux operating system daemon.</w:t>
      </w:r>
    </w:p>
    <w:p w14:paraId="048A7454" w14:textId="60F7CE51" w:rsidR="00137C60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read all the settings from a configuration file</w:t>
      </w:r>
      <w:r w:rsidR="00AC7A1C">
        <w:t xml:space="preserve"> only</w:t>
      </w:r>
      <w:r>
        <w:t>.</w:t>
      </w:r>
    </w:p>
    <w:p w14:paraId="038B4B4F" w14:textId="70CA8FCC" w:rsidR="00E137F4" w:rsidRDefault="00E137F4" w:rsidP="00137C60">
      <w:pPr>
        <w:pStyle w:val="ListParagraph"/>
        <w:numPr>
          <w:ilvl w:val="0"/>
          <w:numId w:val="12"/>
        </w:numPr>
        <w:jc w:val="both"/>
      </w:pPr>
      <w:r>
        <w:t xml:space="preserve">The server </w:t>
      </w:r>
      <w:r w:rsidR="00F464D7">
        <w:t>must be able to work in a cloud environment</w:t>
      </w:r>
      <w:r w:rsidR="002B54E2">
        <w:t>.</w:t>
      </w:r>
    </w:p>
    <w:p w14:paraId="0071CED8" w14:textId="7C03CB8F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serve many clients simultaneously.</w:t>
      </w:r>
    </w:p>
    <w:p w14:paraId="38A5207D" w14:textId="11237B90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 xml:space="preserve">The logging facilities must be provided via </w:t>
      </w:r>
      <w:r w:rsidR="00F464D7">
        <w:t>(TBD)</w:t>
      </w:r>
    </w:p>
    <w:p w14:paraId="7FD14C26" w14:textId="0EDC8852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provide an interface for monitoring.</w:t>
      </w:r>
    </w:p>
    <w:p w14:paraId="2970A26E" w14:textId="07882C84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protocol to co</w:t>
      </w:r>
      <w:r w:rsidR="00F464D7">
        <w:t>mmunicate to the clients is HTTP/2</w:t>
      </w:r>
      <w:r>
        <w:t>.</w:t>
      </w:r>
    </w:p>
    <w:p w14:paraId="3D598168" w14:textId="765F4057" w:rsidR="004B002A" w:rsidRDefault="004B002A" w:rsidP="00137C60">
      <w:pPr>
        <w:pStyle w:val="ListParagraph"/>
        <w:numPr>
          <w:ilvl w:val="0"/>
          <w:numId w:val="12"/>
        </w:numPr>
        <w:jc w:val="both"/>
      </w:pPr>
      <w:r>
        <w:t>The server must support alerts</w:t>
      </w:r>
    </w:p>
    <w:p w14:paraId="10DFCF19" w14:textId="7CDF2F12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deal neither with authentication nor with authorization. These features, if necessary, must be implemented outside of the server.</w:t>
      </w:r>
    </w:p>
    <w:p w14:paraId="191DC7C4" w14:textId="5B554CD0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keep any information about the clients it serves.</w:t>
      </w:r>
    </w:p>
    <w:p w14:paraId="7270B3FB" w14:textId="13D5505A" w:rsidR="006B0FD4" w:rsidRDefault="006B0FD4">
      <w:r>
        <w:br w:type="page"/>
      </w:r>
    </w:p>
    <w:p w14:paraId="56960D2C" w14:textId="77777777" w:rsidR="00837023" w:rsidRPr="00150C67" w:rsidRDefault="00837023" w:rsidP="00837023">
      <w:pPr>
        <w:pStyle w:val="Heading1"/>
      </w:pPr>
      <w:bookmarkStart w:id="2" w:name="_Toc507146022"/>
      <w:r>
        <w:lastRenderedPageBreak/>
        <w:t>Overview</w:t>
      </w:r>
      <w:bookmarkEnd w:id="2"/>
    </w:p>
    <w:p w14:paraId="465B34CB" w14:textId="61ECFA90" w:rsidR="006B0FD4" w:rsidRDefault="006B0FD4" w:rsidP="006B0FD4">
      <w:r>
        <w:t xml:space="preserve">Basically, the </w:t>
      </w:r>
      <w:proofErr w:type="spellStart"/>
      <w:r>
        <w:t>Pubseq</w:t>
      </w:r>
      <w:proofErr w:type="spellEnd"/>
      <w:r>
        <w:t xml:space="preserve"> Gateway server is stateless and operates in request – response mode.</w:t>
      </w:r>
    </w:p>
    <w:p w14:paraId="3FA9FF52" w14:textId="493E30A0" w:rsidR="008B1D1E" w:rsidRDefault="008B1D1E">
      <w:r>
        <w:t xml:space="preserve">The diagram below shows the main actors and entities involved into a typical </w:t>
      </w:r>
      <w:proofErr w:type="spellStart"/>
      <w:r w:rsidR="006B0FD4">
        <w:t>Pubseq</w:t>
      </w:r>
      <w:proofErr w:type="spellEnd"/>
      <w:r w:rsidR="006B0FD4">
        <w:t xml:space="preserve"> Gateway</w:t>
      </w:r>
      <w:r>
        <w:t xml:space="preserve"> application.</w:t>
      </w:r>
    </w:p>
    <w:p w14:paraId="6F70E66C" w14:textId="0E6F1F32" w:rsidR="008B1D1E" w:rsidRDefault="00EC5C2E" w:rsidP="00292FBC">
      <w:pPr>
        <w:jc w:val="center"/>
      </w:pPr>
      <w:r>
        <w:object w:dxaOrig="9691" w:dyaOrig="4831" w14:anchorId="62BA0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2.9pt" o:ole="">
            <v:imagedata r:id="rId11" o:title=""/>
          </v:shape>
          <o:OLEObject Type="Embed" ProgID="Visio.Drawing.15" ShapeID="_x0000_i1025" DrawAspect="Content" ObjectID="_1581257709" r:id="rId12"/>
        </w:object>
      </w:r>
    </w:p>
    <w:p w14:paraId="7290C446" w14:textId="77777777" w:rsidR="008B1D1E" w:rsidRDefault="008B1D1E"/>
    <w:p w14:paraId="7EFE2C94" w14:textId="1B2C1AEA" w:rsidR="008B1D1E" w:rsidRDefault="0018354C" w:rsidP="00292FBC">
      <w:pPr>
        <w:jc w:val="both"/>
      </w:pPr>
      <w:r>
        <w:t xml:space="preserve">The clients establish TCP/IP connections </w:t>
      </w:r>
      <w:r w:rsidR="00615DC7">
        <w:t xml:space="preserve">using HTTP/2 </w:t>
      </w:r>
      <w:r>
        <w:t xml:space="preserve">with the </w:t>
      </w:r>
      <w:proofErr w:type="spellStart"/>
      <w:r w:rsidR="00615DC7">
        <w:t>Pubseq</w:t>
      </w:r>
      <w:proofErr w:type="spellEnd"/>
      <w:r w:rsidR="00615DC7">
        <w:t xml:space="preserve"> Gateway </w:t>
      </w:r>
      <w:r>
        <w:t>server via an API</w:t>
      </w:r>
      <w:r w:rsidR="00F806B6">
        <w:t xml:space="preserve"> (</w:t>
      </w:r>
      <w:proofErr w:type="spellStart"/>
      <w:r w:rsidR="00F806B6">
        <w:t>psg_client</w:t>
      </w:r>
      <w:proofErr w:type="spellEnd"/>
      <w:r w:rsidR="00F806B6">
        <w:t xml:space="preserve"> library)</w:t>
      </w:r>
      <w:r w:rsidR="008745E1">
        <w:t>,</w:t>
      </w:r>
      <w:r>
        <w:t xml:space="preserve"> and </w:t>
      </w:r>
      <w:r w:rsidR="008745E1">
        <w:t xml:space="preserve">they </w:t>
      </w:r>
      <w:r>
        <w:t xml:space="preserve">send </w:t>
      </w:r>
      <w:r w:rsidR="00615DC7">
        <w:t xml:space="preserve">requests </w:t>
      </w:r>
      <w:r>
        <w:t>o</w:t>
      </w:r>
      <w:r w:rsidR="00051B8C">
        <w:t>ver the established connection.</w:t>
      </w:r>
    </w:p>
    <w:p w14:paraId="06114FAA" w14:textId="3E8BF994" w:rsidR="00F806B6" w:rsidRDefault="00F806B6" w:rsidP="00292FBC">
      <w:pPr>
        <w:jc w:val="both"/>
      </w:pPr>
      <w:r>
        <w:t xml:space="preserve">The Cassandra DB stores two major types of objects: resolutions for accessors and BLOBs. </w:t>
      </w:r>
      <w:proofErr w:type="gramStart"/>
      <w:r>
        <w:t>So</w:t>
      </w:r>
      <w:proofErr w:type="gramEnd"/>
      <w:r>
        <w:t xml:space="preserve"> the clients receive the BLOBs through the </w:t>
      </w:r>
      <w:proofErr w:type="spellStart"/>
      <w:r>
        <w:t>pubseq</w:t>
      </w:r>
      <w:proofErr w:type="spellEnd"/>
      <w:r>
        <w:t xml:space="preserve"> server while the resolutions are used by the server internally.</w:t>
      </w:r>
    </w:p>
    <w:p w14:paraId="1AF26AED" w14:textId="53731D0D" w:rsidR="00F806B6" w:rsidRDefault="00F806B6" w:rsidP="00292FBC">
      <w:pPr>
        <w:jc w:val="both"/>
      </w:pPr>
      <w:r>
        <w:t xml:space="preserve">To speed up the resolution process there is a local copy of them stored in an LMDB file. The file is populated by a synchronization utility </w:t>
      </w:r>
      <w:proofErr w:type="spellStart"/>
      <w:r>
        <w:t>showen</w:t>
      </w:r>
      <w:proofErr w:type="spellEnd"/>
      <w:r>
        <w:t xml:space="preserve"> on the diagram in green.</w:t>
      </w:r>
    </w:p>
    <w:p w14:paraId="2D9C7515" w14:textId="13EC8C7D" w:rsidR="000D3F36" w:rsidRDefault="000D3F36">
      <w:r>
        <w:br w:type="page"/>
      </w:r>
    </w:p>
    <w:p w14:paraId="56960D3C" w14:textId="77777777" w:rsidR="00FE2E5E" w:rsidRDefault="00FE2E5E" w:rsidP="00175D88">
      <w:pPr>
        <w:pStyle w:val="Heading1"/>
      </w:pPr>
      <w:bookmarkStart w:id="3" w:name="_Toc507146023"/>
      <w:r>
        <w:lastRenderedPageBreak/>
        <w:t>Communication Protocol</w:t>
      </w:r>
      <w:bookmarkEnd w:id="3"/>
    </w:p>
    <w:p w14:paraId="00C7DDF0" w14:textId="08105A27" w:rsidR="00F464D7" w:rsidRDefault="00F464D7"/>
    <w:p w14:paraId="03B2EEC7" w14:textId="77777777" w:rsidR="007944A8" w:rsidRDefault="007944A8" w:rsidP="00FE2E5E">
      <w:pPr>
        <w:jc w:val="both"/>
      </w:pPr>
    </w:p>
    <w:p w14:paraId="56960D40" w14:textId="77777777" w:rsidR="00175D88" w:rsidRDefault="00CA62AD" w:rsidP="00175D88">
      <w:pPr>
        <w:pStyle w:val="Heading1"/>
      </w:pPr>
      <w:bookmarkStart w:id="4" w:name="_Toc507146024"/>
      <w:r>
        <w:t xml:space="preserve">Files </w:t>
      </w:r>
      <w:r w:rsidR="00175D88">
        <w:t>Architecture</w:t>
      </w:r>
      <w:bookmarkEnd w:id="4"/>
    </w:p>
    <w:p w14:paraId="56960D41" w14:textId="7D7141C7" w:rsidR="00175D88" w:rsidRDefault="00CA62AD">
      <w:r>
        <w:t xml:space="preserve">The diagram below shows the files used by </w:t>
      </w:r>
      <w:proofErr w:type="spellStart"/>
      <w:r w:rsidR="0092114D">
        <w:t>Pubseq</w:t>
      </w:r>
      <w:proofErr w:type="spellEnd"/>
      <w:r w:rsidR="0092114D">
        <w:t xml:space="preserve"> Gateway</w:t>
      </w:r>
      <w:r>
        <w:t xml:space="preserve"> server.</w:t>
      </w:r>
    </w:p>
    <w:p w14:paraId="56960D42" w14:textId="1E28A08D" w:rsidR="00D66A28" w:rsidRDefault="00472644" w:rsidP="0054110A">
      <w:pPr>
        <w:jc w:val="center"/>
      </w:pPr>
      <w:r>
        <w:object w:dxaOrig="7351" w:dyaOrig="1591" w14:anchorId="0450786D">
          <v:shape id="_x0000_i1026" type="#_x0000_t75" style="width:367.5pt;height:79.5pt" o:ole="">
            <v:imagedata r:id="rId13" o:title=""/>
          </v:shape>
          <o:OLEObject Type="Embed" ProgID="Visio.Drawing.15" ShapeID="_x0000_i1026" DrawAspect="Content" ObjectID="_1581257710" r:id="rId14"/>
        </w:object>
      </w:r>
    </w:p>
    <w:p w14:paraId="56960D43" w14:textId="77777777" w:rsidR="00CA62AD" w:rsidRDefault="00CA62AD"/>
    <w:p w14:paraId="56960D44" w14:textId="4BB1A4D6" w:rsidR="00CA62AD" w:rsidRDefault="0092114D" w:rsidP="0054110A">
      <w:pPr>
        <w:jc w:val="both"/>
      </w:pPr>
      <w:proofErr w:type="spellStart"/>
      <w:r>
        <w:t>Pubseq</w:t>
      </w:r>
      <w:proofErr w:type="spellEnd"/>
      <w:r>
        <w:t xml:space="preserve"> Gateway </w:t>
      </w:r>
      <w:r w:rsidR="0054110A">
        <w:t xml:space="preserve">reads its configuration file (usually named </w:t>
      </w:r>
      <w:r>
        <w:t>pubseq_gateway</w:t>
      </w:r>
      <w:r w:rsidR="0054110A">
        <w:t>.ini) and c</w:t>
      </w:r>
      <w:r w:rsidR="006A2818">
        <w:t xml:space="preserve">onfigures </w:t>
      </w:r>
      <w:r>
        <w:t xml:space="preserve">data access and internal structures </w:t>
      </w:r>
      <w:r w:rsidR="006A2818">
        <w:t>correspondingly.</w:t>
      </w:r>
      <w:r w:rsidR="0054110A">
        <w:t xml:space="preserve"> </w:t>
      </w:r>
    </w:p>
    <w:p w14:paraId="51C1FA7C" w14:textId="77777777" w:rsidR="00595C09" w:rsidRDefault="0092114D">
      <w:r>
        <w:t>Due to a predicted high load on the server there will be no extensive logging on every event. The only warnings and errors are going to be logged.</w:t>
      </w:r>
    </w:p>
    <w:p w14:paraId="0CA7B7D2" w14:textId="77777777" w:rsidR="00595C09" w:rsidRDefault="00595C09"/>
    <w:p w14:paraId="7C89256F" w14:textId="3B923B70" w:rsidR="000D3F36" w:rsidRDefault="00595C09" w:rsidP="00595C09">
      <w:pPr>
        <w:pStyle w:val="Heading1"/>
      </w:pPr>
      <w:bookmarkStart w:id="5" w:name="_Toc507146025"/>
      <w:r>
        <w:t>Requests</w:t>
      </w:r>
      <w:bookmarkEnd w:id="5"/>
    </w:p>
    <w:p w14:paraId="73FF0D2E" w14:textId="6E68DB3B" w:rsidR="00595C09" w:rsidRDefault="00595C09" w:rsidP="00595C09">
      <w:r>
        <w:t xml:space="preserve">The server accepts HTTP requests. The section describes the requests and the server </w:t>
      </w:r>
      <w:proofErr w:type="spellStart"/>
      <w:r>
        <w:t>responces</w:t>
      </w:r>
      <w:proofErr w:type="spellEnd"/>
      <w:r>
        <w:t>.</w:t>
      </w:r>
    </w:p>
    <w:p w14:paraId="73180EFE" w14:textId="77777777" w:rsidR="00595C09" w:rsidRDefault="00595C09" w:rsidP="00595C09">
      <w:pPr>
        <w:pStyle w:val="Heading2"/>
      </w:pPr>
      <w:bookmarkStart w:id="6" w:name="_Toc507146026"/>
      <w:r>
        <w:t>Accession Resolver</w:t>
      </w:r>
      <w:bookmarkEnd w:id="6"/>
    </w:p>
    <w:p w14:paraId="1F9BD23B" w14:textId="48711DEA" w:rsidR="00595C09" w:rsidRDefault="00595C09" w:rsidP="00595C09">
      <w:r>
        <w:t>The format of the request:</w:t>
      </w:r>
    </w:p>
    <w:p w14:paraId="36957891" w14:textId="2A604BBC" w:rsidR="00595C09" w:rsidRDefault="00595C09" w:rsidP="00595C09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</w:t>
      </w:r>
      <w:r w:rsidRPr="00595C09">
        <w:t>/ID/accver.resolver?accver=</w:t>
      </w:r>
      <w:r>
        <w:t>&lt;AccessionVersion&gt;</w:t>
      </w:r>
    </w:p>
    <w:p w14:paraId="47AF5A1F" w14:textId="6BD8E7D9" w:rsidR="00595C09" w:rsidRDefault="00595C09" w:rsidP="00595C0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5C09" w14:paraId="549B8EF6" w14:textId="77777777" w:rsidTr="00595C09">
        <w:tc>
          <w:tcPr>
            <w:tcW w:w="4675" w:type="dxa"/>
          </w:tcPr>
          <w:p w14:paraId="7F8E88E4" w14:textId="547A99A8" w:rsidR="00595C09" w:rsidRDefault="00595C09" w:rsidP="00595C09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1A269129" w14:textId="533B2F88" w:rsidR="00595C09" w:rsidRDefault="00595C09" w:rsidP="00595C09">
            <w:pPr>
              <w:jc w:val="center"/>
            </w:pPr>
            <w:r>
              <w:t>Description</w:t>
            </w:r>
          </w:p>
        </w:tc>
      </w:tr>
      <w:tr w:rsidR="00595C09" w14:paraId="04DE287D" w14:textId="77777777" w:rsidTr="00595C09">
        <w:tc>
          <w:tcPr>
            <w:tcW w:w="4675" w:type="dxa"/>
          </w:tcPr>
          <w:p w14:paraId="6EC84EA1" w14:textId="265FBF03" w:rsidR="00595C09" w:rsidRDefault="00595C09" w:rsidP="00595C09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157D5979" w14:textId="6C65E94F" w:rsidR="00595C09" w:rsidRDefault="00595C09" w:rsidP="00595C09">
            <w:r>
              <w:t>Host and port where the server accepts requests, e.g. iebdev12:2180</w:t>
            </w:r>
          </w:p>
        </w:tc>
      </w:tr>
      <w:tr w:rsidR="00595C09" w14:paraId="5767A27F" w14:textId="77777777" w:rsidTr="00595C09">
        <w:tc>
          <w:tcPr>
            <w:tcW w:w="4675" w:type="dxa"/>
          </w:tcPr>
          <w:p w14:paraId="59C3F95B" w14:textId="673F9689" w:rsidR="00595C09" w:rsidRDefault="00595C09" w:rsidP="00595C09">
            <w:proofErr w:type="spellStart"/>
            <w:r>
              <w:t>AccessionVersion</w:t>
            </w:r>
            <w:proofErr w:type="spellEnd"/>
          </w:p>
        </w:tc>
        <w:tc>
          <w:tcPr>
            <w:tcW w:w="4675" w:type="dxa"/>
          </w:tcPr>
          <w:p w14:paraId="4E420FDE" w14:textId="596E3849" w:rsidR="00595C09" w:rsidRDefault="0066697C" w:rsidP="00595C09">
            <w:r>
              <w:t xml:space="preserve">Accession which needs to be resolved, e.g. </w:t>
            </w:r>
            <w:r w:rsidRPr="0066697C">
              <w:t>P43208.1</w:t>
            </w:r>
          </w:p>
        </w:tc>
      </w:tr>
    </w:tbl>
    <w:p w14:paraId="7B43641E" w14:textId="77777777" w:rsidR="00595C09" w:rsidRDefault="00595C09" w:rsidP="00595C09"/>
    <w:p w14:paraId="73CEFD35" w14:textId="5AB406B0" w:rsidR="00595C09" w:rsidRDefault="0066697C" w:rsidP="0066697C">
      <w:pPr>
        <w:pStyle w:val="Heading2"/>
      </w:pPr>
      <w:bookmarkStart w:id="7" w:name="_Toc507146027"/>
      <w:r>
        <w:t>Blob Retrieval</w:t>
      </w:r>
      <w:bookmarkEnd w:id="7"/>
    </w:p>
    <w:p w14:paraId="47717138" w14:textId="21067245" w:rsidR="0066697C" w:rsidRDefault="0066697C" w:rsidP="00595C09">
      <w:r>
        <w:t>The format of the request:</w:t>
      </w:r>
    </w:p>
    <w:p w14:paraId="0F5A81F5" w14:textId="3964B2ED" w:rsidR="0066697C" w:rsidRDefault="0066697C" w:rsidP="0066697C">
      <w:pPr>
        <w:jc w:val="center"/>
      </w:pPr>
      <w:r w:rsidRPr="0066697C">
        <w:lastRenderedPageBreak/>
        <w:t>http://</w:t>
      </w:r>
      <w:r>
        <w:t>&lt;</w:t>
      </w:r>
      <w:proofErr w:type="gramStart"/>
      <w:r>
        <w:t>host:port</w:t>
      </w:r>
      <w:proofErr w:type="gramEnd"/>
      <w:r>
        <w:t>&gt;</w:t>
      </w:r>
      <w:r w:rsidRPr="0066697C">
        <w:t>/ID/getblob?sat=</w:t>
      </w:r>
      <w:r>
        <w:t>&lt;sat&gt;</w:t>
      </w:r>
      <w:r w:rsidRPr="0066697C">
        <w:t>&amp;sat_key=</w:t>
      </w:r>
      <w:r>
        <w:t>&lt;sat key&gt;</w:t>
      </w:r>
    </w:p>
    <w:p w14:paraId="6730FB59" w14:textId="3021B4BC" w:rsidR="0066697C" w:rsidRDefault="0066697C" w:rsidP="00595C0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97C" w14:paraId="510AD519" w14:textId="77777777" w:rsidTr="00206FFF">
        <w:tc>
          <w:tcPr>
            <w:tcW w:w="4675" w:type="dxa"/>
          </w:tcPr>
          <w:p w14:paraId="51139578" w14:textId="77777777" w:rsidR="0066697C" w:rsidRDefault="0066697C" w:rsidP="00206FFF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7759F4A2" w14:textId="77777777" w:rsidR="0066697C" w:rsidRDefault="0066697C" w:rsidP="00206FFF">
            <w:pPr>
              <w:jc w:val="center"/>
            </w:pPr>
            <w:r>
              <w:t>Description</w:t>
            </w:r>
          </w:p>
        </w:tc>
      </w:tr>
      <w:tr w:rsidR="0066697C" w14:paraId="6DC5CB3E" w14:textId="77777777" w:rsidTr="00206FFF">
        <w:tc>
          <w:tcPr>
            <w:tcW w:w="4675" w:type="dxa"/>
          </w:tcPr>
          <w:p w14:paraId="279E0FCD" w14:textId="77777777" w:rsidR="0066697C" w:rsidRDefault="0066697C" w:rsidP="00206FFF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75D0FEA4" w14:textId="77777777" w:rsidR="0066697C" w:rsidRDefault="0066697C" w:rsidP="00206FFF">
            <w:r>
              <w:t>Host and port where the server accepts requests, e.g. iebdev12:2180</w:t>
            </w:r>
          </w:p>
        </w:tc>
      </w:tr>
      <w:tr w:rsidR="0066697C" w14:paraId="43D3E6E2" w14:textId="77777777" w:rsidTr="00206FFF">
        <w:tc>
          <w:tcPr>
            <w:tcW w:w="4675" w:type="dxa"/>
          </w:tcPr>
          <w:p w14:paraId="5B7B3EEE" w14:textId="257FC382" w:rsidR="0066697C" w:rsidRDefault="0066697C" w:rsidP="00206FFF">
            <w:r>
              <w:t>sat</w:t>
            </w:r>
          </w:p>
        </w:tc>
        <w:tc>
          <w:tcPr>
            <w:tcW w:w="4675" w:type="dxa"/>
          </w:tcPr>
          <w:p w14:paraId="39386E6F" w14:textId="77777777" w:rsidR="0066697C" w:rsidRDefault="0066697C" w:rsidP="00206FFF"/>
          <w:p w14:paraId="222A177D" w14:textId="47BDC6F5" w:rsidR="0066697C" w:rsidRDefault="0066697C" w:rsidP="00206FFF">
            <w:r>
              <w:t>e.g. 4</w:t>
            </w:r>
          </w:p>
        </w:tc>
      </w:tr>
      <w:tr w:rsidR="0066697C" w14:paraId="49EEA7F2" w14:textId="77777777" w:rsidTr="00206FFF">
        <w:tc>
          <w:tcPr>
            <w:tcW w:w="4675" w:type="dxa"/>
          </w:tcPr>
          <w:p w14:paraId="36D7AB30" w14:textId="19C7CE9A" w:rsidR="0066697C" w:rsidRDefault="0066697C" w:rsidP="00206FFF">
            <w:r>
              <w:t>sat key</w:t>
            </w:r>
          </w:p>
        </w:tc>
        <w:tc>
          <w:tcPr>
            <w:tcW w:w="4675" w:type="dxa"/>
          </w:tcPr>
          <w:p w14:paraId="0013693D" w14:textId="77777777" w:rsidR="0066697C" w:rsidRDefault="0066697C" w:rsidP="00206FFF"/>
          <w:p w14:paraId="0ACF3346" w14:textId="317B0CC9" w:rsidR="0066697C" w:rsidRDefault="0066697C" w:rsidP="00206FFF">
            <w:r>
              <w:t>e.g. 42</w:t>
            </w:r>
          </w:p>
        </w:tc>
      </w:tr>
    </w:tbl>
    <w:p w14:paraId="181F6904" w14:textId="5E72E1AB" w:rsidR="0066697C" w:rsidRDefault="0066697C" w:rsidP="00595C09"/>
    <w:p w14:paraId="7848438C" w14:textId="3B44912F" w:rsidR="00FE36DF" w:rsidRDefault="00FE36DF">
      <w:r>
        <w:br w:type="page"/>
      </w:r>
    </w:p>
    <w:p w14:paraId="44DACFCE" w14:textId="045E4E70" w:rsidR="00846C9F" w:rsidRDefault="00846C9F" w:rsidP="00846C9F">
      <w:pPr>
        <w:pStyle w:val="Heading1"/>
      </w:pPr>
      <w:r>
        <w:lastRenderedPageBreak/>
        <w:t>Cassandra Database</w:t>
      </w:r>
    </w:p>
    <w:p w14:paraId="0140514F" w14:textId="03081E1B" w:rsidR="00846C9F" w:rsidRDefault="00346EA2" w:rsidP="00595C09">
      <w:r>
        <w:t xml:space="preserve">For each </w:t>
      </w:r>
      <w:proofErr w:type="spellStart"/>
      <w:r>
        <w:t>keyspace</w:t>
      </w:r>
      <w:proofErr w:type="spellEnd"/>
      <w:r>
        <w:t xml:space="preserve"> two tables are defined.</w:t>
      </w:r>
    </w:p>
    <w:p w14:paraId="00360EF6" w14:textId="08F688B3" w:rsidR="00846C9F" w:rsidRDefault="00346EA2" w:rsidP="00346EA2">
      <w:pPr>
        <w:pStyle w:val="Heading2"/>
      </w:pPr>
      <w:r>
        <w:t>entity</w:t>
      </w:r>
    </w:p>
    <w:p w14:paraId="2FFB1CF3" w14:textId="1C61B378" w:rsidR="00346EA2" w:rsidRDefault="00EF7F32" w:rsidP="00595C09">
      <w:r>
        <w:t xml:space="preserve">The table stores a general blob information. If a blob is small then the blob body is saved right in this table. If a blob is large, the table stores the information of how many chunks the blob is split into and the blob body goes into the </w:t>
      </w:r>
      <w:proofErr w:type="spellStart"/>
      <w:r>
        <w:t>largeentity</w:t>
      </w:r>
      <w:proofErr w:type="spellEnd"/>
      <w:r>
        <w:t xml:space="preserve"> table as a sequence of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0AFF179D" w14:textId="77777777" w:rsidTr="00346EA2">
        <w:tc>
          <w:tcPr>
            <w:tcW w:w="1525" w:type="dxa"/>
          </w:tcPr>
          <w:p w14:paraId="2E72B09F" w14:textId="399CE404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00EE8C99" w14:textId="66FFB600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5A946BF9" w14:textId="6E72D348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167F832" w14:textId="77777777" w:rsidTr="00346EA2">
        <w:tc>
          <w:tcPr>
            <w:tcW w:w="1525" w:type="dxa"/>
          </w:tcPr>
          <w:p w14:paraId="77398D0A" w14:textId="40FB98E0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75E4C2DF" w14:textId="7989038F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28031590" w14:textId="77777777" w:rsidR="00346EA2" w:rsidRDefault="000B7E77" w:rsidP="00595C09">
            <w:r>
              <w:t>blob identifier</w:t>
            </w:r>
          </w:p>
          <w:p w14:paraId="6414EA28" w14:textId="66693DE9" w:rsidR="000B7E77" w:rsidRDefault="000B7E77" w:rsidP="00595C09">
            <w:r>
              <w:t xml:space="preserve">it shared between the entity and </w:t>
            </w:r>
            <w:proofErr w:type="spellStart"/>
            <w:r>
              <w:t>largeentity</w:t>
            </w:r>
            <w:proofErr w:type="spellEnd"/>
            <w:r>
              <w:t xml:space="preserve"> tables</w:t>
            </w:r>
          </w:p>
        </w:tc>
      </w:tr>
      <w:tr w:rsidR="00346EA2" w14:paraId="5068A41E" w14:textId="77777777" w:rsidTr="00346EA2">
        <w:tc>
          <w:tcPr>
            <w:tcW w:w="1525" w:type="dxa"/>
          </w:tcPr>
          <w:p w14:paraId="5CA94CB6" w14:textId="325EB772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65F0C4F2" w14:textId="4683B1DB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42ADE3E6" w14:textId="77777777" w:rsidR="00346EA2" w:rsidRDefault="000B7E77" w:rsidP="00595C09">
            <w:r>
              <w:t>If a blob is less than a certain size then its body is written here.</w:t>
            </w:r>
          </w:p>
          <w:p w14:paraId="60C06828" w14:textId="6D847A40" w:rsidR="000B7E77" w:rsidRDefault="000B7E77" w:rsidP="00595C09">
            <w:r>
              <w:t xml:space="preserve">Otherwise the blob is split into chunks and the chunks are saved in the </w:t>
            </w:r>
            <w:proofErr w:type="spellStart"/>
            <w:r>
              <w:t>largeentity</w:t>
            </w:r>
            <w:proofErr w:type="spellEnd"/>
            <w:r>
              <w:t xml:space="preserve"> table (this field value gets null)</w:t>
            </w:r>
          </w:p>
        </w:tc>
      </w:tr>
      <w:tr w:rsidR="00346EA2" w14:paraId="4D0F85B5" w14:textId="77777777" w:rsidTr="00346EA2">
        <w:tc>
          <w:tcPr>
            <w:tcW w:w="1525" w:type="dxa"/>
          </w:tcPr>
          <w:p w14:paraId="596CE7B7" w14:textId="77336904" w:rsidR="00346EA2" w:rsidRDefault="00346EA2" w:rsidP="00595C09">
            <w:r>
              <w:t>flags</w:t>
            </w:r>
          </w:p>
        </w:tc>
        <w:tc>
          <w:tcPr>
            <w:tcW w:w="1530" w:type="dxa"/>
          </w:tcPr>
          <w:p w14:paraId="420248FF" w14:textId="2C62E55D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15689C52" w14:textId="77777777" w:rsidR="00346EA2" w:rsidRDefault="000B7E77" w:rsidP="00595C09">
            <w:r>
              <w:t>A bitwise value.</w:t>
            </w:r>
          </w:p>
          <w:p w14:paraId="38645E3B" w14:textId="2B951410" w:rsidR="000B7E77" w:rsidRDefault="000B7E77" w:rsidP="00595C09">
            <w:r>
              <w:t>1 – complete</w:t>
            </w:r>
          </w:p>
          <w:p w14:paraId="0CC2701D" w14:textId="19AB4D67" w:rsidR="000B7E77" w:rsidRDefault="000B7E77" w:rsidP="00595C09">
            <w:r>
              <w:t>2 – packed</w:t>
            </w:r>
          </w:p>
          <w:p w14:paraId="6CB73F97" w14:textId="6015C012" w:rsidR="000B7E77" w:rsidRDefault="000B7E77" w:rsidP="00595C09">
            <w:r>
              <w:t>4 – check failed</w:t>
            </w:r>
          </w:p>
        </w:tc>
      </w:tr>
      <w:tr w:rsidR="00EF7F32" w14:paraId="5DE483B8" w14:textId="77777777" w:rsidTr="00346EA2">
        <w:tc>
          <w:tcPr>
            <w:tcW w:w="1525" w:type="dxa"/>
          </w:tcPr>
          <w:p w14:paraId="3EF12BB7" w14:textId="0E3D3967" w:rsidR="00EF7F32" w:rsidRDefault="00EF7F32" w:rsidP="00595C09">
            <w:proofErr w:type="spellStart"/>
            <w:r>
              <w:t>large_parts</w:t>
            </w:r>
            <w:proofErr w:type="spellEnd"/>
          </w:p>
        </w:tc>
        <w:tc>
          <w:tcPr>
            <w:tcW w:w="1530" w:type="dxa"/>
          </w:tcPr>
          <w:p w14:paraId="4526D7FB" w14:textId="369C0274" w:rsidR="00EF7F32" w:rsidRDefault="00EF7F3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084B549" w14:textId="77777777" w:rsidR="00EF7F32" w:rsidRDefault="00910EF7" w:rsidP="00595C09">
            <w:r>
              <w:t>The number of chunks in a large blob.</w:t>
            </w:r>
          </w:p>
          <w:p w14:paraId="7E38A37A" w14:textId="13E164F2" w:rsidR="00910EF7" w:rsidRDefault="00910EF7" w:rsidP="00595C09">
            <w:r>
              <w:t>If a blob is small and stored in this table (see the ‘data’ field) then 0 is saved here.</w:t>
            </w:r>
          </w:p>
        </w:tc>
      </w:tr>
      <w:tr w:rsidR="00346EA2" w14:paraId="6E559A2C" w14:textId="77777777" w:rsidTr="00346EA2">
        <w:tc>
          <w:tcPr>
            <w:tcW w:w="1525" w:type="dxa"/>
          </w:tcPr>
          <w:p w14:paraId="515B9C9D" w14:textId="0FBAEE93" w:rsidR="00346EA2" w:rsidRDefault="00346EA2" w:rsidP="00595C09">
            <w:r>
              <w:t>modified</w:t>
            </w:r>
          </w:p>
        </w:tc>
        <w:tc>
          <w:tcPr>
            <w:tcW w:w="1530" w:type="dxa"/>
          </w:tcPr>
          <w:p w14:paraId="4294157E" w14:textId="5EA20C0B" w:rsidR="00346EA2" w:rsidRDefault="00346EA2" w:rsidP="00595C09">
            <w:r>
              <w:t>timestamp</w:t>
            </w:r>
          </w:p>
        </w:tc>
        <w:tc>
          <w:tcPr>
            <w:tcW w:w="6295" w:type="dxa"/>
          </w:tcPr>
          <w:p w14:paraId="4609502D" w14:textId="7CF17E46" w:rsidR="00346EA2" w:rsidRDefault="00336B0C" w:rsidP="00595C09">
            <w:r>
              <w:t>Blob modification date.</w:t>
            </w:r>
          </w:p>
        </w:tc>
      </w:tr>
      <w:tr w:rsidR="00346EA2" w14:paraId="3F4E9772" w14:textId="77777777" w:rsidTr="00346EA2">
        <w:tc>
          <w:tcPr>
            <w:tcW w:w="1525" w:type="dxa"/>
          </w:tcPr>
          <w:p w14:paraId="36FB01FD" w14:textId="5F43E1D1" w:rsidR="00346EA2" w:rsidRDefault="00346EA2" w:rsidP="00595C09">
            <w:r>
              <w:t>size</w:t>
            </w:r>
          </w:p>
        </w:tc>
        <w:tc>
          <w:tcPr>
            <w:tcW w:w="1530" w:type="dxa"/>
          </w:tcPr>
          <w:p w14:paraId="56881489" w14:textId="2C43D016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3D88AC81" w14:textId="1570A63F" w:rsidR="00346EA2" w:rsidRDefault="00A801BD" w:rsidP="00595C09">
            <w:r>
              <w:t>Total blob size</w:t>
            </w:r>
          </w:p>
        </w:tc>
      </w:tr>
    </w:tbl>
    <w:p w14:paraId="0CEE4A4C" w14:textId="77777777" w:rsidR="00346EA2" w:rsidRDefault="00346EA2" w:rsidP="00595C09"/>
    <w:p w14:paraId="4087D933" w14:textId="4360BEBD" w:rsidR="00346EA2" w:rsidRDefault="00346EA2" w:rsidP="00346EA2">
      <w:pPr>
        <w:pStyle w:val="Heading2"/>
      </w:pPr>
      <w:proofErr w:type="spellStart"/>
      <w:r>
        <w:t>largeentity</w:t>
      </w:r>
      <w:proofErr w:type="spellEnd"/>
    </w:p>
    <w:p w14:paraId="71824395" w14:textId="2D74C5B8" w:rsidR="00346EA2" w:rsidRPr="00346EA2" w:rsidRDefault="00EF7F32" w:rsidP="00346EA2">
      <w:r>
        <w:t>The table stores large blob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742DAC1B" w14:textId="77777777" w:rsidTr="00346EA2">
        <w:tc>
          <w:tcPr>
            <w:tcW w:w="1525" w:type="dxa"/>
          </w:tcPr>
          <w:p w14:paraId="1B264486" w14:textId="040C09C6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261F9A6E" w14:textId="34E1917C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257427F5" w14:textId="743E40AD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74DE68E" w14:textId="77777777" w:rsidTr="00346EA2">
        <w:tc>
          <w:tcPr>
            <w:tcW w:w="1525" w:type="dxa"/>
          </w:tcPr>
          <w:p w14:paraId="17307A4D" w14:textId="39846E52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39D0A46E" w14:textId="1A596B1E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440DC3E" w14:textId="1B4E9C58" w:rsidR="00346EA2" w:rsidRDefault="000B7E77" w:rsidP="00595C09">
            <w:r>
              <w:t>blob identifier</w:t>
            </w:r>
          </w:p>
        </w:tc>
      </w:tr>
      <w:tr w:rsidR="00346EA2" w14:paraId="0F2FA5E1" w14:textId="77777777" w:rsidTr="00346EA2">
        <w:tc>
          <w:tcPr>
            <w:tcW w:w="1525" w:type="dxa"/>
          </w:tcPr>
          <w:p w14:paraId="2292999F" w14:textId="3BCA97A7" w:rsidR="00346EA2" w:rsidRDefault="00346EA2" w:rsidP="00595C09">
            <w:proofErr w:type="spellStart"/>
            <w:r>
              <w:t>local_id</w:t>
            </w:r>
            <w:proofErr w:type="spellEnd"/>
          </w:p>
        </w:tc>
        <w:tc>
          <w:tcPr>
            <w:tcW w:w="1530" w:type="dxa"/>
          </w:tcPr>
          <w:p w14:paraId="6D1C3FE7" w14:textId="21BE1D03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6FCC6445" w14:textId="4C38CD10" w:rsidR="00346EA2" w:rsidRDefault="00EF7F32" w:rsidP="00595C09">
            <w:r>
              <w:t>Consequent (starting from 0) number of a chunk</w:t>
            </w:r>
          </w:p>
        </w:tc>
      </w:tr>
      <w:tr w:rsidR="00346EA2" w14:paraId="6348F2B1" w14:textId="77777777" w:rsidTr="00346EA2">
        <w:tc>
          <w:tcPr>
            <w:tcW w:w="1525" w:type="dxa"/>
          </w:tcPr>
          <w:p w14:paraId="54CC0763" w14:textId="1D588F56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32443962" w14:textId="4FDBAD19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7E5A24F6" w14:textId="2D64120D" w:rsidR="00346EA2" w:rsidRDefault="00EF7F32" w:rsidP="00595C09">
            <w:r>
              <w:t>Blob chunk data</w:t>
            </w:r>
          </w:p>
        </w:tc>
      </w:tr>
    </w:tbl>
    <w:p w14:paraId="327926D7" w14:textId="77777777" w:rsidR="00346EA2" w:rsidRDefault="00346EA2" w:rsidP="00595C09"/>
    <w:p w14:paraId="57C978E0" w14:textId="77777777" w:rsidR="00346EA2" w:rsidRPr="00595C09" w:rsidRDefault="00346EA2" w:rsidP="00595C09"/>
    <w:p w14:paraId="0F8E23AA" w14:textId="77777777" w:rsidR="00595C09" w:rsidRDefault="00595C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960DA6" w14:textId="62A57854" w:rsidR="00837023" w:rsidRDefault="00837023" w:rsidP="00737CFA">
      <w:pPr>
        <w:pStyle w:val="Heading1"/>
        <w:jc w:val="both"/>
      </w:pPr>
      <w:bookmarkStart w:id="8" w:name="_Toc507146028"/>
      <w:r>
        <w:lastRenderedPageBreak/>
        <w:t>Monitoring and Maintenance</w:t>
      </w:r>
      <w:bookmarkEnd w:id="8"/>
    </w:p>
    <w:p w14:paraId="6E6B2B59" w14:textId="7FC98E9E" w:rsidR="000D3F36" w:rsidRDefault="000D3F36" w:rsidP="000D3F36">
      <w:bookmarkStart w:id="9" w:name="_GoBack"/>
      <w:bookmarkEnd w:id="9"/>
    </w:p>
    <w:p w14:paraId="72714732" w14:textId="2D5D2D8C" w:rsidR="003279FF" w:rsidRDefault="003279FF" w:rsidP="000D3F36">
      <w:r>
        <w:t>Logging, events, alerts, counters.</w:t>
      </w:r>
    </w:p>
    <w:p w14:paraId="3F10207C" w14:textId="68BB0837" w:rsidR="000D3F36" w:rsidRDefault="000D3F36">
      <w:r>
        <w:br w:type="page"/>
      </w:r>
    </w:p>
    <w:p w14:paraId="56960DDD" w14:textId="77777777" w:rsidR="00E163F0" w:rsidRDefault="00E163F0" w:rsidP="00077A5F">
      <w:pPr>
        <w:pStyle w:val="Heading1"/>
      </w:pPr>
      <w:bookmarkStart w:id="10" w:name="_Toc507146029"/>
      <w:r>
        <w:lastRenderedPageBreak/>
        <w:t>Command Line Arguments</w:t>
      </w:r>
      <w:bookmarkEnd w:id="10"/>
    </w:p>
    <w:p w14:paraId="56960DDE" w14:textId="77777777" w:rsidR="00B0728F" w:rsidRDefault="005240B8" w:rsidP="00B0728F">
      <w:r>
        <w:t>The table below describes the server command line arguments.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5240B8" w14:paraId="56960DE1" w14:textId="77777777" w:rsidTr="005240B8">
        <w:tc>
          <w:tcPr>
            <w:tcW w:w="1818" w:type="dxa"/>
          </w:tcPr>
          <w:p w14:paraId="56960DDF" w14:textId="77777777" w:rsidR="005240B8" w:rsidRDefault="005240B8" w:rsidP="005240B8">
            <w:pPr>
              <w:jc w:val="center"/>
            </w:pPr>
            <w:r>
              <w:t>Argument</w:t>
            </w:r>
          </w:p>
        </w:tc>
        <w:tc>
          <w:tcPr>
            <w:tcW w:w="7758" w:type="dxa"/>
          </w:tcPr>
          <w:p w14:paraId="56960DE0" w14:textId="77777777" w:rsidR="005240B8" w:rsidRDefault="005240B8" w:rsidP="005240B8">
            <w:pPr>
              <w:jc w:val="center"/>
            </w:pPr>
            <w:r>
              <w:t>Description</w:t>
            </w:r>
          </w:p>
        </w:tc>
      </w:tr>
      <w:tr w:rsidR="005240B8" w14:paraId="56960DE4" w14:textId="77777777" w:rsidTr="005240B8">
        <w:tc>
          <w:tcPr>
            <w:tcW w:w="1818" w:type="dxa"/>
          </w:tcPr>
          <w:p w14:paraId="56960DE2" w14:textId="77777777" w:rsidR="005240B8" w:rsidRDefault="005240B8" w:rsidP="00B0728F">
            <w:r>
              <w:t>-help</w:t>
            </w:r>
          </w:p>
        </w:tc>
        <w:tc>
          <w:tcPr>
            <w:tcW w:w="7758" w:type="dxa"/>
          </w:tcPr>
          <w:p w14:paraId="56960DE3" w14:textId="77777777" w:rsidR="005240B8" w:rsidRDefault="005240B8" w:rsidP="00B0728F">
            <w:r>
              <w:t>Prints help message and exits.</w:t>
            </w:r>
          </w:p>
        </w:tc>
      </w:tr>
      <w:tr w:rsidR="005240B8" w14:paraId="56960DEA" w14:textId="77777777" w:rsidTr="005240B8">
        <w:tc>
          <w:tcPr>
            <w:tcW w:w="1818" w:type="dxa"/>
          </w:tcPr>
          <w:p w14:paraId="56960DE8" w14:textId="77777777" w:rsidR="005240B8" w:rsidRDefault="005240B8" w:rsidP="00B0728F">
            <w:r>
              <w:t>-</w:t>
            </w:r>
            <w:proofErr w:type="spellStart"/>
            <w:r>
              <w:t>nodaemon</w:t>
            </w:r>
            <w:proofErr w:type="spellEnd"/>
          </w:p>
        </w:tc>
        <w:tc>
          <w:tcPr>
            <w:tcW w:w="7758" w:type="dxa"/>
          </w:tcPr>
          <w:p w14:paraId="56960DE9" w14:textId="77777777" w:rsidR="005240B8" w:rsidRDefault="005240B8" w:rsidP="00B0728F">
            <w:r>
              <w:t xml:space="preserve">If given then the server does not </w:t>
            </w:r>
            <w:proofErr w:type="spellStart"/>
            <w:r>
              <w:t>daemonize</w:t>
            </w:r>
            <w:proofErr w:type="spellEnd"/>
            <w:r>
              <w:t>.</w:t>
            </w:r>
          </w:p>
        </w:tc>
      </w:tr>
      <w:tr w:rsidR="005240B8" w14:paraId="56960DED" w14:textId="77777777" w:rsidTr="005240B8">
        <w:tc>
          <w:tcPr>
            <w:tcW w:w="1818" w:type="dxa"/>
          </w:tcPr>
          <w:p w14:paraId="56960DEB" w14:textId="77777777" w:rsidR="005240B8" w:rsidRDefault="005240B8" w:rsidP="00B0728F">
            <w:r>
              <w:t>-version</w:t>
            </w:r>
          </w:p>
        </w:tc>
        <w:tc>
          <w:tcPr>
            <w:tcW w:w="7758" w:type="dxa"/>
          </w:tcPr>
          <w:p w14:paraId="56960DEC" w14:textId="77777777" w:rsidR="005240B8" w:rsidRDefault="005240B8" w:rsidP="00B0728F">
            <w:r>
              <w:t>Prints the server version and exits.</w:t>
            </w:r>
          </w:p>
        </w:tc>
      </w:tr>
      <w:tr w:rsidR="005240B8" w14:paraId="56960DF0" w14:textId="77777777" w:rsidTr="005240B8">
        <w:tc>
          <w:tcPr>
            <w:tcW w:w="1818" w:type="dxa"/>
          </w:tcPr>
          <w:p w14:paraId="56960DEE" w14:textId="77777777" w:rsidR="005240B8" w:rsidRDefault="005240B8" w:rsidP="00B0728F">
            <w:r>
              <w:t>-version-full</w:t>
            </w:r>
          </w:p>
        </w:tc>
        <w:tc>
          <w:tcPr>
            <w:tcW w:w="7758" w:type="dxa"/>
          </w:tcPr>
          <w:p w14:paraId="56960DEF" w14:textId="77777777" w:rsidR="005240B8" w:rsidRDefault="005240B8" w:rsidP="00B0728F">
            <w:r>
              <w:t>Prints the server version, the storage version and the protocol version and then exits.</w:t>
            </w:r>
          </w:p>
        </w:tc>
      </w:tr>
      <w:tr w:rsidR="005240B8" w14:paraId="56960DF3" w14:textId="77777777" w:rsidTr="005240B8">
        <w:tc>
          <w:tcPr>
            <w:tcW w:w="1818" w:type="dxa"/>
          </w:tcPr>
          <w:p w14:paraId="56960DF1" w14:textId="77777777" w:rsidR="005240B8" w:rsidRDefault="005240B8" w:rsidP="00B0728F">
            <w:r>
              <w:t>-logfile</w:t>
            </w:r>
          </w:p>
        </w:tc>
        <w:tc>
          <w:tcPr>
            <w:tcW w:w="7758" w:type="dxa"/>
          </w:tcPr>
          <w:p w14:paraId="56960DF2" w14:textId="77777777" w:rsidR="005240B8" w:rsidRDefault="005240B8" w:rsidP="00B0728F">
            <w:r>
              <w:t>The file to which the server log should be redirected.</w:t>
            </w:r>
          </w:p>
        </w:tc>
      </w:tr>
      <w:tr w:rsidR="005240B8" w14:paraId="56960DF6" w14:textId="77777777" w:rsidTr="005240B8">
        <w:tc>
          <w:tcPr>
            <w:tcW w:w="1818" w:type="dxa"/>
          </w:tcPr>
          <w:p w14:paraId="56960DF4" w14:textId="77777777" w:rsidR="005240B8" w:rsidRDefault="005240B8" w:rsidP="00B0728F">
            <w:r>
              <w:t>-</w:t>
            </w:r>
            <w:proofErr w:type="spellStart"/>
            <w:r>
              <w:t>conffile</w:t>
            </w:r>
            <w:proofErr w:type="spellEnd"/>
          </w:p>
        </w:tc>
        <w:tc>
          <w:tcPr>
            <w:tcW w:w="7758" w:type="dxa"/>
          </w:tcPr>
          <w:p w14:paraId="56960DF5" w14:textId="77777777" w:rsidR="005240B8" w:rsidRDefault="005240B8" w:rsidP="00B0728F">
            <w:r>
              <w:t>The file from which the server should read the configuration.</w:t>
            </w:r>
          </w:p>
        </w:tc>
      </w:tr>
      <w:tr w:rsidR="002F0FA5" w14:paraId="225B1A38" w14:textId="77777777" w:rsidTr="005240B8">
        <w:tc>
          <w:tcPr>
            <w:tcW w:w="1818" w:type="dxa"/>
          </w:tcPr>
          <w:p w14:paraId="10B9ABF6" w14:textId="1C099FED" w:rsidR="002F0FA5" w:rsidRDefault="002F0FA5" w:rsidP="00B0728F">
            <w:r>
              <w:t>-</w:t>
            </w:r>
            <w:proofErr w:type="spellStart"/>
            <w:r>
              <w:t>pidfile</w:t>
            </w:r>
            <w:proofErr w:type="spellEnd"/>
          </w:p>
        </w:tc>
        <w:tc>
          <w:tcPr>
            <w:tcW w:w="7758" w:type="dxa"/>
          </w:tcPr>
          <w:p w14:paraId="3E06B503" w14:textId="384908D0" w:rsidR="002F0FA5" w:rsidRDefault="002F0FA5" w:rsidP="00B0728F">
            <w:r>
              <w:t>The file where the server saves its PID.</w:t>
            </w:r>
          </w:p>
        </w:tc>
      </w:tr>
      <w:tr w:rsidR="00F13515" w14:paraId="29C3C79E" w14:textId="77777777" w:rsidTr="005240B8">
        <w:tc>
          <w:tcPr>
            <w:tcW w:w="1818" w:type="dxa"/>
          </w:tcPr>
          <w:p w14:paraId="02B11D0F" w14:textId="77777777" w:rsidR="00F13515" w:rsidRDefault="00F13515" w:rsidP="00B0728F"/>
        </w:tc>
        <w:tc>
          <w:tcPr>
            <w:tcW w:w="7758" w:type="dxa"/>
          </w:tcPr>
          <w:p w14:paraId="5FB47A46" w14:textId="77777777" w:rsidR="00F13515" w:rsidRDefault="00F13515" w:rsidP="00B0728F"/>
        </w:tc>
      </w:tr>
    </w:tbl>
    <w:p w14:paraId="56960DF7" w14:textId="77777777" w:rsidR="00837023" w:rsidRPr="00D61D12" w:rsidRDefault="00D61D12" w:rsidP="00077A5F">
      <w:pPr>
        <w:pStyle w:val="Heading1"/>
      </w:pPr>
      <w:bookmarkStart w:id="11" w:name="_Toc507146030"/>
      <w:r>
        <w:t>Configuration Parameters</w:t>
      </w:r>
      <w:bookmarkEnd w:id="11"/>
    </w:p>
    <w:p w14:paraId="56960DF8" w14:textId="19AB078F" w:rsidR="00837023" w:rsidRDefault="000D3F36" w:rsidP="00737CFA">
      <w:pPr>
        <w:jc w:val="both"/>
      </w:pPr>
      <w:proofErr w:type="spellStart"/>
      <w:r>
        <w:t>Pubseq</w:t>
      </w:r>
      <w:proofErr w:type="spellEnd"/>
      <w:r>
        <w:t xml:space="preserve"> Gateway</w:t>
      </w:r>
      <w:r w:rsidR="005A1EC2">
        <w:t xml:space="preserve"> reads the configuration from a file. The default name of the server is </w:t>
      </w:r>
      <w:proofErr w:type="spellStart"/>
      <w:r>
        <w:t>pubseq_gateway</w:t>
      </w:r>
      <w:proofErr w:type="spellEnd"/>
      <w:r w:rsidR="005A1EC2">
        <w:t xml:space="preserve"> so (if the </w:t>
      </w:r>
      <w:r w:rsidR="007253F4">
        <w:t>–</w:t>
      </w:r>
      <w:proofErr w:type="spellStart"/>
      <w:r w:rsidR="005A1EC2">
        <w:t>conffile</w:t>
      </w:r>
      <w:proofErr w:type="spellEnd"/>
      <w:r w:rsidR="005A1EC2">
        <w:t xml:space="preserve"> command line argument is not provided) the default configuration file name will be </w:t>
      </w:r>
      <w:r>
        <w:t>pubseq_gateway</w:t>
      </w:r>
      <w:r w:rsidR="005A1EC2">
        <w:t>.ini.</w:t>
      </w:r>
    </w:p>
    <w:p w14:paraId="56960DF9" w14:textId="2EB8AEA5" w:rsidR="0026009E" w:rsidRDefault="005A1EC2" w:rsidP="00737CFA">
      <w:pPr>
        <w:jc w:val="both"/>
      </w:pPr>
      <w:r>
        <w:t xml:space="preserve">The configuration file uses the </w:t>
      </w:r>
      <w:r w:rsidR="003C22C8">
        <w:t>NCBI</w:t>
      </w:r>
      <w:r>
        <w:t xml:space="preserve"> standard </w:t>
      </w:r>
      <w:proofErr w:type="spellStart"/>
      <w:r>
        <w:t>ini</w:t>
      </w:r>
      <w:proofErr w:type="spellEnd"/>
      <w:r>
        <w:t xml:space="preserve"> file format with sections and values within sections. The sections below describe each section of the configuration file separately.</w:t>
      </w:r>
    </w:p>
    <w:p w14:paraId="56960DFA" w14:textId="2BEACE48" w:rsidR="0026009E" w:rsidRDefault="00094BBA" w:rsidP="00094BBA">
      <w:pPr>
        <w:pStyle w:val="Heading2"/>
      </w:pPr>
      <w:bookmarkStart w:id="12" w:name="_Toc507146031"/>
      <w:r>
        <w:t>[</w:t>
      </w:r>
      <w:r w:rsidR="00AB05E3">
        <w:t>LMDB_CACHE</w:t>
      </w:r>
      <w:r>
        <w:t>] section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8547DA" w14:paraId="56960DFD" w14:textId="77777777" w:rsidTr="00F464D7">
        <w:tc>
          <w:tcPr>
            <w:tcW w:w="2794" w:type="dxa"/>
          </w:tcPr>
          <w:p w14:paraId="56960DFB" w14:textId="77777777" w:rsidR="008547DA" w:rsidRDefault="008547DA" w:rsidP="008547DA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56960DFC" w14:textId="77777777" w:rsidR="008547DA" w:rsidRDefault="008547DA" w:rsidP="008547DA">
            <w:pPr>
              <w:jc w:val="center"/>
            </w:pPr>
            <w:r>
              <w:t>Description</w:t>
            </w:r>
          </w:p>
        </w:tc>
      </w:tr>
      <w:tr w:rsidR="00CE036D" w14:paraId="56960E05" w14:textId="77777777" w:rsidTr="00F464D7">
        <w:tc>
          <w:tcPr>
            <w:tcW w:w="2794" w:type="dxa"/>
          </w:tcPr>
          <w:p w14:paraId="56960E02" w14:textId="6ACC0964" w:rsidR="00CE036D" w:rsidRDefault="00AB05E3" w:rsidP="00737CFA">
            <w:pPr>
              <w:jc w:val="both"/>
            </w:pPr>
            <w:proofErr w:type="spellStart"/>
            <w:r>
              <w:t>dbfile</w:t>
            </w:r>
            <w:proofErr w:type="spellEnd"/>
          </w:p>
        </w:tc>
        <w:tc>
          <w:tcPr>
            <w:tcW w:w="6556" w:type="dxa"/>
          </w:tcPr>
          <w:p w14:paraId="56960E04" w14:textId="543C988B" w:rsidR="00CE036D" w:rsidRDefault="002A4947" w:rsidP="00737CFA">
            <w:pPr>
              <w:jc w:val="both"/>
            </w:pPr>
            <w:r w:rsidRPr="002A4947">
              <w:t>Path to the file where an LMDB with a resolutions cache is located</w:t>
            </w:r>
            <w:r>
              <w:t>.</w:t>
            </w:r>
          </w:p>
        </w:tc>
      </w:tr>
    </w:tbl>
    <w:p w14:paraId="56960E6A" w14:textId="77777777" w:rsidR="005A1EC2" w:rsidRDefault="005A1EC2" w:rsidP="00737CFA">
      <w:pPr>
        <w:jc w:val="both"/>
      </w:pPr>
    </w:p>
    <w:p w14:paraId="56960E6B" w14:textId="181A6663" w:rsidR="005A1EC2" w:rsidRDefault="002A4947" w:rsidP="00E02F7A">
      <w:pPr>
        <w:pStyle w:val="Heading2"/>
      </w:pPr>
      <w:bookmarkStart w:id="13" w:name="_Toc507146032"/>
      <w:r>
        <w:t>[SERVER</w:t>
      </w:r>
      <w:r w:rsidR="00E02F7A">
        <w:t>] section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8"/>
        <w:gridCol w:w="6072"/>
      </w:tblGrid>
      <w:tr w:rsidR="00E02F7A" w14:paraId="56960E6E" w14:textId="77777777" w:rsidTr="008817C9">
        <w:tc>
          <w:tcPr>
            <w:tcW w:w="3348" w:type="dxa"/>
          </w:tcPr>
          <w:p w14:paraId="56960E6C" w14:textId="77777777" w:rsidR="00E02F7A" w:rsidRDefault="00E02F7A" w:rsidP="008817C9">
            <w:pPr>
              <w:jc w:val="center"/>
            </w:pPr>
            <w:r>
              <w:t>Value</w:t>
            </w:r>
          </w:p>
        </w:tc>
        <w:tc>
          <w:tcPr>
            <w:tcW w:w="6228" w:type="dxa"/>
          </w:tcPr>
          <w:p w14:paraId="56960E6D" w14:textId="77777777" w:rsidR="00E02F7A" w:rsidRDefault="00E02F7A" w:rsidP="008817C9">
            <w:pPr>
              <w:jc w:val="center"/>
            </w:pPr>
            <w:r>
              <w:t>Description</w:t>
            </w:r>
          </w:p>
        </w:tc>
      </w:tr>
      <w:tr w:rsidR="007D0FC0" w14:paraId="51489D6E" w14:textId="77777777" w:rsidTr="008817C9">
        <w:tc>
          <w:tcPr>
            <w:tcW w:w="3348" w:type="dxa"/>
          </w:tcPr>
          <w:p w14:paraId="0A26605C" w14:textId="4EC69520" w:rsidR="007D0FC0" w:rsidRDefault="007D0FC0" w:rsidP="007D0FC0">
            <w:r>
              <w:t>port</w:t>
            </w:r>
          </w:p>
        </w:tc>
        <w:tc>
          <w:tcPr>
            <w:tcW w:w="6228" w:type="dxa"/>
          </w:tcPr>
          <w:p w14:paraId="3C5B80FB" w14:textId="77777777" w:rsidR="007D0FC0" w:rsidRDefault="007D0FC0" w:rsidP="007D0FC0">
            <w:r w:rsidRPr="007D0FC0">
              <w:t>HTTP port (1...65534)</w:t>
            </w:r>
          </w:p>
          <w:p w14:paraId="7D4B6AAE" w14:textId="7ABF8CC2" w:rsidR="007D0FC0" w:rsidRDefault="007D0FC0" w:rsidP="007D0FC0">
            <w:r w:rsidRPr="007D0FC0">
              <w:t>No default. If port is not specified or is out of range the server</w:t>
            </w:r>
            <w:r>
              <w:t xml:space="preserve"> </w:t>
            </w:r>
            <w:r w:rsidRPr="007D0FC0">
              <w:t>will not start</w:t>
            </w:r>
          </w:p>
        </w:tc>
      </w:tr>
      <w:tr w:rsidR="00E02F7A" w14:paraId="56960E71" w14:textId="77777777" w:rsidTr="008817C9">
        <w:tc>
          <w:tcPr>
            <w:tcW w:w="3348" w:type="dxa"/>
          </w:tcPr>
          <w:p w14:paraId="56960E6F" w14:textId="52DC20AF" w:rsidR="00E02F7A" w:rsidRDefault="002A4947" w:rsidP="008817C9">
            <w:pPr>
              <w:jc w:val="both"/>
            </w:pPr>
            <w:r w:rsidRPr="002A4947">
              <w:t>workers</w:t>
            </w:r>
          </w:p>
        </w:tc>
        <w:tc>
          <w:tcPr>
            <w:tcW w:w="6228" w:type="dxa"/>
          </w:tcPr>
          <w:p w14:paraId="681928F9" w14:textId="3A1ECA7F" w:rsidR="00E02F7A" w:rsidRDefault="002A4947" w:rsidP="008817C9">
            <w:pPr>
              <w:jc w:val="both"/>
            </w:pPr>
            <w:r w:rsidRPr="002A4947">
              <w:t>Number of HTTP workers (1...100)</w:t>
            </w:r>
            <w:r>
              <w:t>. If an out of range value is provided then a default value will be used.</w:t>
            </w:r>
          </w:p>
          <w:p w14:paraId="56960E70" w14:textId="706622F9" w:rsidR="002A4947" w:rsidRDefault="002A4947" w:rsidP="008817C9">
            <w:pPr>
              <w:jc w:val="both"/>
            </w:pPr>
            <w:r w:rsidRPr="002A4947">
              <w:t>Default: 32</w:t>
            </w:r>
          </w:p>
        </w:tc>
      </w:tr>
      <w:tr w:rsidR="009B0FAF" w14:paraId="5854823E" w14:textId="77777777" w:rsidTr="008817C9">
        <w:tc>
          <w:tcPr>
            <w:tcW w:w="3348" w:type="dxa"/>
          </w:tcPr>
          <w:p w14:paraId="4863B343" w14:textId="68513B84" w:rsidR="009B0FAF" w:rsidRPr="002A4947" w:rsidRDefault="009B0FAF" w:rsidP="008817C9">
            <w:pPr>
              <w:jc w:val="both"/>
            </w:pPr>
            <w:r w:rsidRPr="009B0FAF">
              <w:t>backlog</w:t>
            </w:r>
          </w:p>
        </w:tc>
        <w:tc>
          <w:tcPr>
            <w:tcW w:w="6228" w:type="dxa"/>
          </w:tcPr>
          <w:p w14:paraId="1B85C99A" w14:textId="03C0ED25" w:rsidR="009B0FAF" w:rsidRDefault="009B0FAF" w:rsidP="008817C9">
            <w:pPr>
              <w:jc w:val="both"/>
            </w:pPr>
            <w:r w:rsidRPr="009B0FAF">
              <w:t>Listener backlog (5...2048)</w:t>
            </w:r>
            <w:r>
              <w:t>. If an out of range value is provided then a default value will be used.</w:t>
            </w:r>
          </w:p>
          <w:p w14:paraId="33E0F645" w14:textId="50FCF865" w:rsidR="009B0FAF" w:rsidRPr="002A4947" w:rsidRDefault="009B0FAF" w:rsidP="008817C9">
            <w:pPr>
              <w:jc w:val="both"/>
            </w:pPr>
            <w:r w:rsidRPr="009B0FAF">
              <w:t>Default: 256</w:t>
            </w:r>
          </w:p>
        </w:tc>
      </w:tr>
      <w:tr w:rsidR="00EA1D25" w14:paraId="18C0B6B2" w14:textId="77777777" w:rsidTr="008817C9">
        <w:tc>
          <w:tcPr>
            <w:tcW w:w="3348" w:type="dxa"/>
          </w:tcPr>
          <w:p w14:paraId="373A2CCE" w14:textId="714314DF" w:rsidR="00EA1D25" w:rsidRPr="009B0FAF" w:rsidRDefault="00EA1D25" w:rsidP="008817C9">
            <w:pPr>
              <w:jc w:val="both"/>
            </w:pPr>
            <w:proofErr w:type="spellStart"/>
            <w:r w:rsidRPr="00EA1D25">
              <w:t>maxconn</w:t>
            </w:r>
            <w:proofErr w:type="spellEnd"/>
          </w:p>
        </w:tc>
        <w:tc>
          <w:tcPr>
            <w:tcW w:w="6228" w:type="dxa"/>
          </w:tcPr>
          <w:p w14:paraId="5A71E44D" w14:textId="47A4EAC9" w:rsidR="007209D0" w:rsidRDefault="007209D0" w:rsidP="007209D0">
            <w:pPr>
              <w:jc w:val="both"/>
            </w:pPr>
            <w:r w:rsidRPr="007209D0">
              <w:t>Max number of connections (5...65000)</w:t>
            </w:r>
            <w:r>
              <w:t>. If an out of range value is provided then a default value will be used.</w:t>
            </w:r>
          </w:p>
          <w:p w14:paraId="4DD5A8FC" w14:textId="3E9D3938" w:rsidR="00EA1D25" w:rsidRPr="009B0FAF" w:rsidRDefault="007209D0" w:rsidP="008817C9">
            <w:pPr>
              <w:jc w:val="both"/>
            </w:pPr>
            <w:r>
              <w:t>Default: 4096</w:t>
            </w:r>
          </w:p>
        </w:tc>
      </w:tr>
      <w:tr w:rsidR="004A1548" w14:paraId="4EC92B04" w14:textId="77777777" w:rsidTr="008817C9">
        <w:tc>
          <w:tcPr>
            <w:tcW w:w="3348" w:type="dxa"/>
          </w:tcPr>
          <w:p w14:paraId="42F211C9" w14:textId="2AA94F26" w:rsidR="004A1548" w:rsidRPr="00EA1D25" w:rsidRDefault="00D43625" w:rsidP="008817C9">
            <w:pPr>
              <w:jc w:val="both"/>
            </w:pPr>
            <w:proofErr w:type="spellStart"/>
            <w:r w:rsidRPr="00D43625">
              <w:t>optimeout</w:t>
            </w:r>
            <w:proofErr w:type="spellEnd"/>
          </w:p>
        </w:tc>
        <w:tc>
          <w:tcPr>
            <w:tcW w:w="6228" w:type="dxa"/>
          </w:tcPr>
          <w:p w14:paraId="6E65264A" w14:textId="77777777" w:rsidR="004A1548" w:rsidRDefault="00D43625" w:rsidP="007209D0">
            <w:pPr>
              <w:jc w:val="both"/>
            </w:pPr>
            <w:r w:rsidRPr="00D43625">
              <w:t>Operation timeout in milliseconds</w:t>
            </w:r>
          </w:p>
          <w:p w14:paraId="5BA11C57" w14:textId="6166F877" w:rsidR="00D43625" w:rsidRPr="007209D0" w:rsidRDefault="00D43625" w:rsidP="007209D0">
            <w:pPr>
              <w:jc w:val="both"/>
            </w:pPr>
            <w:r w:rsidRPr="00D43625">
              <w:t>Default: 30000</w:t>
            </w:r>
          </w:p>
        </w:tc>
      </w:tr>
      <w:tr w:rsidR="007E00CB" w14:paraId="0073CFC6" w14:textId="77777777" w:rsidTr="008817C9">
        <w:tc>
          <w:tcPr>
            <w:tcW w:w="3348" w:type="dxa"/>
          </w:tcPr>
          <w:p w14:paraId="78A48058" w14:textId="50A85047" w:rsidR="007E00CB" w:rsidRPr="00D43625" w:rsidRDefault="007B624F" w:rsidP="008817C9">
            <w:pPr>
              <w:jc w:val="both"/>
            </w:pPr>
            <w:proofErr w:type="spellStart"/>
            <w:r w:rsidRPr="007B624F">
              <w:t>countfile</w:t>
            </w:r>
            <w:proofErr w:type="spellEnd"/>
          </w:p>
        </w:tc>
        <w:tc>
          <w:tcPr>
            <w:tcW w:w="6228" w:type="dxa"/>
          </w:tcPr>
          <w:p w14:paraId="142E9E49" w14:textId="77777777" w:rsidR="007E00CB" w:rsidRDefault="007B624F" w:rsidP="007209D0">
            <w:pPr>
              <w:jc w:val="both"/>
            </w:pPr>
            <w:r w:rsidRPr="007B624F">
              <w:t>A file where various event counters are printed into</w:t>
            </w:r>
          </w:p>
          <w:p w14:paraId="22CD8704" w14:textId="77777777" w:rsidR="007B624F" w:rsidRDefault="007B624F" w:rsidP="007209D0">
            <w:pPr>
              <w:jc w:val="both"/>
            </w:pPr>
            <w:r w:rsidRPr="007B624F">
              <w:lastRenderedPageBreak/>
              <w:t>If not provided (or cannot be opened for writing) and it is a non-daemon run</w:t>
            </w:r>
            <w:r>
              <w:t xml:space="preserve"> </w:t>
            </w:r>
            <w:r w:rsidRPr="007B624F">
              <w:t>then the counters are printed on stdout</w:t>
            </w:r>
          </w:p>
          <w:p w14:paraId="59DCA35B" w14:textId="1B50044A" w:rsidR="007B624F" w:rsidRPr="00D43625" w:rsidRDefault="007B624F" w:rsidP="007209D0">
            <w:pPr>
              <w:jc w:val="both"/>
            </w:pPr>
            <w:r w:rsidRPr="007B624F">
              <w:t>Default: not provided</w:t>
            </w:r>
          </w:p>
        </w:tc>
      </w:tr>
    </w:tbl>
    <w:p w14:paraId="56960E72" w14:textId="77777777" w:rsidR="0026009E" w:rsidRDefault="0026009E" w:rsidP="00737CFA">
      <w:pPr>
        <w:jc w:val="both"/>
      </w:pPr>
    </w:p>
    <w:p w14:paraId="2BFC29C6" w14:textId="3B63BB42" w:rsidR="00FC678B" w:rsidRDefault="00FC678B" w:rsidP="00FC678B">
      <w:pPr>
        <w:pStyle w:val="Heading2"/>
      </w:pPr>
      <w:bookmarkStart w:id="14" w:name="_Toc507146033"/>
      <w:r>
        <w:t>[CASSANDRA_DB] section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FC678B" w14:paraId="76F9A78E" w14:textId="77777777" w:rsidTr="00FA2609">
        <w:tc>
          <w:tcPr>
            <w:tcW w:w="2794" w:type="dxa"/>
          </w:tcPr>
          <w:p w14:paraId="03DB5844" w14:textId="77777777" w:rsidR="00FC678B" w:rsidRDefault="00FC678B" w:rsidP="00FA2609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10D5D92F" w14:textId="77777777" w:rsidR="00FC678B" w:rsidRDefault="00FC678B" w:rsidP="00FA2609">
            <w:pPr>
              <w:jc w:val="center"/>
            </w:pPr>
            <w:r>
              <w:t>Description</w:t>
            </w:r>
          </w:p>
        </w:tc>
      </w:tr>
      <w:tr w:rsidR="00FC678B" w14:paraId="4E24CB5D" w14:textId="77777777" w:rsidTr="00FA2609">
        <w:tc>
          <w:tcPr>
            <w:tcW w:w="2794" w:type="dxa"/>
          </w:tcPr>
          <w:p w14:paraId="629DD75D" w14:textId="56051096" w:rsidR="00FC678B" w:rsidRDefault="00166EC8" w:rsidP="00FA2609">
            <w:pPr>
              <w:jc w:val="both"/>
            </w:pPr>
            <w:proofErr w:type="spellStart"/>
            <w:r w:rsidRPr="00166EC8">
              <w:t>ctimeout</w:t>
            </w:r>
            <w:proofErr w:type="spellEnd"/>
          </w:p>
        </w:tc>
        <w:tc>
          <w:tcPr>
            <w:tcW w:w="6556" w:type="dxa"/>
          </w:tcPr>
          <w:p w14:paraId="5E5321EF" w14:textId="77777777" w:rsidR="00FC678B" w:rsidRDefault="00235FFD" w:rsidP="00FA2609">
            <w:pPr>
              <w:jc w:val="both"/>
            </w:pPr>
            <w:r w:rsidRPr="00235FFD">
              <w:t xml:space="preserve">Connection timeout in </w:t>
            </w:r>
            <w:proofErr w:type="spellStart"/>
            <w:r w:rsidRPr="00235FFD">
              <w:t>ms</w:t>
            </w:r>
            <w:proofErr w:type="spellEnd"/>
          </w:p>
          <w:p w14:paraId="5C5BF076" w14:textId="0400A3E9" w:rsidR="00235FFD" w:rsidRDefault="00235FFD" w:rsidP="00FA2609">
            <w:pPr>
              <w:jc w:val="both"/>
            </w:pPr>
            <w:r>
              <w:t xml:space="preserve">Default: </w:t>
            </w:r>
            <w:r w:rsidRPr="00235FFD">
              <w:t>30000</w:t>
            </w:r>
          </w:p>
        </w:tc>
      </w:tr>
      <w:tr w:rsidR="00235FFD" w14:paraId="1FACE2AC" w14:textId="77777777" w:rsidTr="00FA2609">
        <w:tc>
          <w:tcPr>
            <w:tcW w:w="2794" w:type="dxa"/>
          </w:tcPr>
          <w:p w14:paraId="75D7EF16" w14:textId="101B9348" w:rsidR="00235FFD" w:rsidRPr="00166EC8" w:rsidRDefault="001721A6" w:rsidP="00FA2609">
            <w:pPr>
              <w:jc w:val="both"/>
            </w:pPr>
            <w:proofErr w:type="spellStart"/>
            <w:r w:rsidRPr="001721A6">
              <w:t>qtimeout</w:t>
            </w:r>
            <w:proofErr w:type="spellEnd"/>
          </w:p>
        </w:tc>
        <w:tc>
          <w:tcPr>
            <w:tcW w:w="6556" w:type="dxa"/>
          </w:tcPr>
          <w:p w14:paraId="584DEBBC" w14:textId="77777777" w:rsidR="00235FFD" w:rsidRDefault="0094323C" w:rsidP="00FA2609">
            <w:pPr>
              <w:jc w:val="both"/>
            </w:pPr>
            <w:r w:rsidRPr="0094323C">
              <w:t xml:space="preserve">Query timeout in </w:t>
            </w:r>
            <w:proofErr w:type="spellStart"/>
            <w:r w:rsidRPr="0094323C">
              <w:t>ms</w:t>
            </w:r>
            <w:proofErr w:type="spellEnd"/>
          </w:p>
          <w:p w14:paraId="77FC288F" w14:textId="21B720D4" w:rsidR="0094323C" w:rsidRPr="00235FFD" w:rsidRDefault="0094323C" w:rsidP="00FA2609">
            <w:pPr>
              <w:jc w:val="both"/>
            </w:pPr>
            <w:r w:rsidRPr="0094323C">
              <w:t>Default: 5000</w:t>
            </w:r>
          </w:p>
        </w:tc>
      </w:tr>
      <w:tr w:rsidR="00C22CFA" w14:paraId="70D6A71D" w14:textId="77777777" w:rsidTr="00FA2609">
        <w:tc>
          <w:tcPr>
            <w:tcW w:w="2794" w:type="dxa"/>
          </w:tcPr>
          <w:p w14:paraId="52ED9034" w14:textId="51F7C296" w:rsidR="00C22CFA" w:rsidRPr="001721A6" w:rsidRDefault="00623EC6" w:rsidP="00FA2609">
            <w:pPr>
              <w:jc w:val="both"/>
            </w:pPr>
            <w:r>
              <w:t>namespace</w:t>
            </w:r>
          </w:p>
        </w:tc>
        <w:tc>
          <w:tcPr>
            <w:tcW w:w="6556" w:type="dxa"/>
          </w:tcPr>
          <w:p w14:paraId="0E4172EC" w14:textId="11BB75D9" w:rsidR="00C22CFA" w:rsidRDefault="00623EC6" w:rsidP="00FA2609">
            <w:pPr>
              <w:jc w:val="both"/>
            </w:pPr>
            <w:r>
              <w:t>Data namespace</w:t>
            </w:r>
          </w:p>
          <w:p w14:paraId="7EC1EE0F" w14:textId="277F7551" w:rsidR="00623EC6" w:rsidRPr="0094323C" w:rsidRDefault="00623EC6" w:rsidP="00FA2609">
            <w:pPr>
              <w:jc w:val="both"/>
            </w:pPr>
            <w:r>
              <w:t>Default: empty string</w:t>
            </w:r>
          </w:p>
        </w:tc>
      </w:tr>
      <w:tr w:rsidR="00B06254" w14:paraId="474DF8EF" w14:textId="77777777" w:rsidTr="00FA2609">
        <w:tc>
          <w:tcPr>
            <w:tcW w:w="2794" w:type="dxa"/>
          </w:tcPr>
          <w:p w14:paraId="4CC0D9DA" w14:textId="322A65CF" w:rsidR="00B06254" w:rsidRDefault="00B06254" w:rsidP="00FA2609">
            <w:pPr>
              <w:jc w:val="both"/>
            </w:pPr>
            <w:proofErr w:type="spellStart"/>
            <w:r w:rsidRPr="00B06254">
              <w:t>fallbackrdconsistency</w:t>
            </w:r>
            <w:proofErr w:type="spellEnd"/>
          </w:p>
        </w:tc>
        <w:tc>
          <w:tcPr>
            <w:tcW w:w="6556" w:type="dxa"/>
          </w:tcPr>
          <w:p w14:paraId="47B4CF39" w14:textId="77777777" w:rsidR="00B06254" w:rsidRDefault="00B06254" w:rsidP="00FA2609">
            <w:pPr>
              <w:jc w:val="both"/>
            </w:pPr>
            <w:r w:rsidRPr="00B06254">
              <w:t>Fallback read consistency</w:t>
            </w:r>
          </w:p>
          <w:p w14:paraId="1D725C5C" w14:textId="5F7D5E7E" w:rsidR="00B06254" w:rsidRDefault="00B06254" w:rsidP="00FA2609">
            <w:pPr>
              <w:jc w:val="both"/>
            </w:pPr>
            <w:r w:rsidRPr="00B06254">
              <w:t>Default: false</w:t>
            </w:r>
          </w:p>
        </w:tc>
      </w:tr>
      <w:tr w:rsidR="00BE227B" w14:paraId="0BAA550A" w14:textId="77777777" w:rsidTr="00FA2609">
        <w:tc>
          <w:tcPr>
            <w:tcW w:w="2794" w:type="dxa"/>
          </w:tcPr>
          <w:p w14:paraId="4657B0DB" w14:textId="036BFBF3" w:rsidR="00BE227B" w:rsidRPr="00B06254" w:rsidRDefault="00BE227B" w:rsidP="00FA2609">
            <w:pPr>
              <w:jc w:val="both"/>
            </w:pPr>
            <w:proofErr w:type="spellStart"/>
            <w:r w:rsidRPr="00BE227B">
              <w:t>fallbackwriteconsistency</w:t>
            </w:r>
            <w:proofErr w:type="spellEnd"/>
          </w:p>
        </w:tc>
        <w:tc>
          <w:tcPr>
            <w:tcW w:w="6556" w:type="dxa"/>
          </w:tcPr>
          <w:p w14:paraId="489728A5" w14:textId="77777777" w:rsidR="00BE227B" w:rsidRDefault="00242049" w:rsidP="00FA2609">
            <w:pPr>
              <w:jc w:val="both"/>
            </w:pPr>
            <w:r w:rsidRPr="00242049">
              <w:t xml:space="preserve">Lower down consistency of BD </w:t>
            </w:r>
            <w:proofErr w:type="gramStart"/>
            <w:r w:rsidRPr="00242049">
              <w:t>write</w:t>
            </w:r>
            <w:proofErr w:type="gramEnd"/>
            <w:r w:rsidRPr="00242049">
              <w:t xml:space="preserve"> operations if local quorum can't be achieved</w:t>
            </w:r>
            <w:r>
              <w:t>.</w:t>
            </w:r>
          </w:p>
          <w:p w14:paraId="2A4705BE" w14:textId="77777777" w:rsidR="00242049" w:rsidRDefault="00242049" w:rsidP="00FA2609">
            <w:pPr>
              <w:jc w:val="both"/>
            </w:pPr>
            <w:r w:rsidRPr="00242049">
              <w:t xml:space="preserve">0 - default </w:t>
            </w:r>
            <w:proofErr w:type="spellStart"/>
            <w:r w:rsidRPr="00242049">
              <w:t>cassandra</w:t>
            </w:r>
            <w:proofErr w:type="spellEnd"/>
            <w:r w:rsidRPr="00242049">
              <w:t xml:space="preserve"> driver behavior</w:t>
            </w:r>
          </w:p>
          <w:p w14:paraId="2D28A763" w14:textId="4E146C1B" w:rsidR="00242049" w:rsidRPr="00B06254" w:rsidRDefault="00242049" w:rsidP="00FA2609">
            <w:pPr>
              <w:jc w:val="both"/>
            </w:pPr>
            <w:r w:rsidRPr="00242049">
              <w:t>Default: 0</w:t>
            </w:r>
          </w:p>
        </w:tc>
      </w:tr>
      <w:tr w:rsidR="00B06254" w14:paraId="0CB755DF" w14:textId="77777777" w:rsidTr="00FA2609">
        <w:tc>
          <w:tcPr>
            <w:tcW w:w="2794" w:type="dxa"/>
          </w:tcPr>
          <w:p w14:paraId="126258F6" w14:textId="007E7F10" w:rsidR="00B06254" w:rsidRPr="00B06254" w:rsidRDefault="003B1866" w:rsidP="00FA2609">
            <w:pPr>
              <w:jc w:val="both"/>
            </w:pPr>
            <w:proofErr w:type="spellStart"/>
            <w:r w:rsidRPr="003B1866">
              <w:t>loadbalancing</w:t>
            </w:r>
            <w:proofErr w:type="spellEnd"/>
          </w:p>
        </w:tc>
        <w:tc>
          <w:tcPr>
            <w:tcW w:w="6556" w:type="dxa"/>
          </w:tcPr>
          <w:p w14:paraId="7825EB65" w14:textId="77777777" w:rsidR="00B06254" w:rsidRDefault="00530C4D" w:rsidP="00FA2609">
            <w:pPr>
              <w:jc w:val="both"/>
            </w:pPr>
            <w:r w:rsidRPr="00530C4D">
              <w:t xml:space="preserve">Load balancing policy. Accepted values are: </w:t>
            </w:r>
            <w:proofErr w:type="spellStart"/>
            <w:r w:rsidRPr="00530C4D">
              <w:t>DCAware</w:t>
            </w:r>
            <w:proofErr w:type="spellEnd"/>
            <w:r w:rsidRPr="00530C4D">
              <w:t xml:space="preserve">, </w:t>
            </w:r>
            <w:proofErr w:type="spellStart"/>
            <w:r w:rsidRPr="00530C4D">
              <w:t>RoundRobin</w:t>
            </w:r>
            <w:proofErr w:type="spellEnd"/>
          </w:p>
          <w:p w14:paraId="61FB9CB2" w14:textId="3FD3B96D" w:rsidR="00530C4D" w:rsidRPr="00B06254" w:rsidRDefault="00530C4D" w:rsidP="00FA2609">
            <w:pPr>
              <w:jc w:val="both"/>
            </w:pPr>
            <w:r w:rsidRPr="00530C4D">
              <w:t xml:space="preserve">Default: </w:t>
            </w:r>
            <w:proofErr w:type="spellStart"/>
            <w:r w:rsidRPr="00530C4D">
              <w:t>DCAware</w:t>
            </w:r>
            <w:proofErr w:type="spellEnd"/>
          </w:p>
        </w:tc>
      </w:tr>
      <w:tr w:rsidR="00C2210B" w14:paraId="33A0C120" w14:textId="77777777" w:rsidTr="00FA2609">
        <w:tc>
          <w:tcPr>
            <w:tcW w:w="2794" w:type="dxa"/>
          </w:tcPr>
          <w:p w14:paraId="705A7B88" w14:textId="60E3F366" w:rsidR="00C2210B" w:rsidRPr="003B1866" w:rsidRDefault="00C2210B" w:rsidP="00FA2609">
            <w:pPr>
              <w:jc w:val="both"/>
            </w:pPr>
            <w:proofErr w:type="spellStart"/>
            <w:r w:rsidRPr="00C2210B">
              <w:t>tokenaware</w:t>
            </w:r>
            <w:proofErr w:type="spellEnd"/>
          </w:p>
        </w:tc>
        <w:tc>
          <w:tcPr>
            <w:tcW w:w="6556" w:type="dxa"/>
          </w:tcPr>
          <w:p w14:paraId="0996F6FC" w14:textId="77777777" w:rsidR="00C2210B" w:rsidRDefault="00EA0136" w:rsidP="00FA2609">
            <w:pPr>
              <w:jc w:val="both"/>
            </w:pPr>
            <w:r w:rsidRPr="00EA0136">
              <w:t xml:space="preserve">Enables </w:t>
            </w:r>
            <w:proofErr w:type="spellStart"/>
            <w:r w:rsidRPr="00EA0136">
              <w:t>TokenAware</w:t>
            </w:r>
            <w:proofErr w:type="spellEnd"/>
            <w:r w:rsidRPr="00EA0136">
              <w:t xml:space="preserve"> routing</w:t>
            </w:r>
          </w:p>
          <w:p w14:paraId="5A42115B" w14:textId="4569008A" w:rsidR="00EA0136" w:rsidRPr="00530C4D" w:rsidRDefault="00EA0136" w:rsidP="00FA2609">
            <w:pPr>
              <w:jc w:val="both"/>
            </w:pPr>
            <w:r w:rsidRPr="00EA0136">
              <w:t>Default: true</w:t>
            </w:r>
          </w:p>
        </w:tc>
      </w:tr>
      <w:tr w:rsidR="005C2850" w14:paraId="00080348" w14:textId="77777777" w:rsidTr="00FA2609">
        <w:tc>
          <w:tcPr>
            <w:tcW w:w="2794" w:type="dxa"/>
          </w:tcPr>
          <w:p w14:paraId="4FE1D70D" w14:textId="106A216F" w:rsidR="005C2850" w:rsidRPr="00C2210B" w:rsidRDefault="005C2850" w:rsidP="00FA2609">
            <w:pPr>
              <w:jc w:val="both"/>
            </w:pPr>
            <w:proofErr w:type="spellStart"/>
            <w:r w:rsidRPr="005C2850">
              <w:t>latencyaware</w:t>
            </w:r>
            <w:proofErr w:type="spellEnd"/>
          </w:p>
        </w:tc>
        <w:tc>
          <w:tcPr>
            <w:tcW w:w="6556" w:type="dxa"/>
          </w:tcPr>
          <w:p w14:paraId="3CCC2DBC" w14:textId="77777777" w:rsidR="005C2850" w:rsidRDefault="005C2850" w:rsidP="00FA2609">
            <w:pPr>
              <w:jc w:val="both"/>
            </w:pPr>
            <w:r w:rsidRPr="005C2850">
              <w:t xml:space="preserve">Enables </w:t>
            </w:r>
            <w:proofErr w:type="spellStart"/>
            <w:r w:rsidRPr="005C2850">
              <w:t>LatencyAware</w:t>
            </w:r>
            <w:proofErr w:type="spellEnd"/>
            <w:r w:rsidRPr="005C2850">
              <w:t xml:space="preserve"> routing</w:t>
            </w:r>
          </w:p>
          <w:p w14:paraId="2603EF82" w14:textId="7DE5B6A8" w:rsidR="005C2850" w:rsidRPr="00EA0136" w:rsidRDefault="006618F5" w:rsidP="00FA2609">
            <w:pPr>
              <w:jc w:val="both"/>
            </w:pPr>
            <w:r>
              <w:t>Default: true</w:t>
            </w:r>
          </w:p>
        </w:tc>
      </w:tr>
      <w:tr w:rsidR="00245B1A" w14:paraId="09208EA1" w14:textId="77777777" w:rsidTr="00FA2609">
        <w:tc>
          <w:tcPr>
            <w:tcW w:w="2794" w:type="dxa"/>
          </w:tcPr>
          <w:p w14:paraId="22EC1F95" w14:textId="3813BB65" w:rsidR="00245B1A" w:rsidRPr="005C2850" w:rsidRDefault="00EB7FEB" w:rsidP="00FA2609">
            <w:pPr>
              <w:jc w:val="both"/>
            </w:pPr>
            <w:proofErr w:type="spellStart"/>
            <w:r w:rsidRPr="00EB7FEB">
              <w:t>numthreadsio</w:t>
            </w:r>
            <w:proofErr w:type="spellEnd"/>
          </w:p>
        </w:tc>
        <w:tc>
          <w:tcPr>
            <w:tcW w:w="6556" w:type="dxa"/>
          </w:tcPr>
          <w:p w14:paraId="30B33144" w14:textId="77777777" w:rsidR="00245B1A" w:rsidRDefault="00EB7FEB" w:rsidP="00FA2609">
            <w:pPr>
              <w:jc w:val="both"/>
            </w:pPr>
            <w:r w:rsidRPr="00EB7FEB">
              <w:t xml:space="preserve">Number of </w:t>
            </w:r>
            <w:proofErr w:type="spellStart"/>
            <w:r w:rsidRPr="00EB7FEB">
              <w:t>io</w:t>
            </w:r>
            <w:proofErr w:type="spellEnd"/>
            <w:r w:rsidRPr="00EB7FEB">
              <w:t xml:space="preserve"> threads to </w:t>
            </w:r>
            <w:proofErr w:type="spellStart"/>
            <w:r w:rsidRPr="00EB7FEB">
              <w:t>async</w:t>
            </w:r>
            <w:proofErr w:type="spellEnd"/>
            <w:r w:rsidRPr="00EB7FEB">
              <w:t xml:space="preserve"> processing (1...32)</w:t>
            </w:r>
          </w:p>
          <w:p w14:paraId="57844A3B" w14:textId="7387E479" w:rsidR="00EB7FEB" w:rsidRPr="005C2850" w:rsidRDefault="00EB7FEB" w:rsidP="00FA2609">
            <w:pPr>
              <w:jc w:val="both"/>
            </w:pPr>
            <w:r w:rsidRPr="00EB7FEB">
              <w:t>Default: 4</w:t>
            </w:r>
          </w:p>
        </w:tc>
      </w:tr>
      <w:tr w:rsidR="00EA088A" w14:paraId="103FBC7C" w14:textId="77777777" w:rsidTr="00FA2609">
        <w:tc>
          <w:tcPr>
            <w:tcW w:w="2794" w:type="dxa"/>
          </w:tcPr>
          <w:p w14:paraId="7FADE98F" w14:textId="034E6D08" w:rsidR="00EA088A" w:rsidRPr="00EB7FEB" w:rsidRDefault="00EA088A" w:rsidP="00FA2609">
            <w:pPr>
              <w:jc w:val="both"/>
            </w:pPr>
            <w:proofErr w:type="spellStart"/>
            <w:r w:rsidRPr="00EA088A">
              <w:t>numconnperhost</w:t>
            </w:r>
            <w:proofErr w:type="spellEnd"/>
          </w:p>
        </w:tc>
        <w:tc>
          <w:tcPr>
            <w:tcW w:w="6556" w:type="dxa"/>
          </w:tcPr>
          <w:p w14:paraId="501E9EED" w14:textId="77777777" w:rsidR="00EA088A" w:rsidRDefault="00EA088A" w:rsidP="00FA2609">
            <w:pPr>
              <w:jc w:val="both"/>
            </w:pPr>
            <w:r w:rsidRPr="00EA088A">
              <w:t>Number of connections per node (1...8)</w:t>
            </w:r>
          </w:p>
          <w:p w14:paraId="4DE61EFD" w14:textId="593238B5" w:rsidR="00EA088A" w:rsidRPr="00EB7FEB" w:rsidRDefault="00EA088A" w:rsidP="00FA2609">
            <w:pPr>
              <w:jc w:val="both"/>
            </w:pPr>
            <w:r w:rsidRPr="00EA088A">
              <w:t>Default: 2</w:t>
            </w:r>
          </w:p>
        </w:tc>
      </w:tr>
      <w:tr w:rsidR="002A7682" w14:paraId="4862A0FD" w14:textId="77777777" w:rsidTr="00FA2609">
        <w:tc>
          <w:tcPr>
            <w:tcW w:w="2794" w:type="dxa"/>
          </w:tcPr>
          <w:p w14:paraId="6994D3E9" w14:textId="13D28F87" w:rsidR="002A7682" w:rsidRPr="00EA088A" w:rsidRDefault="000B5092" w:rsidP="00FA2609">
            <w:pPr>
              <w:jc w:val="both"/>
            </w:pPr>
            <w:proofErr w:type="spellStart"/>
            <w:r w:rsidRPr="000B5092">
              <w:t>maxconnperhost</w:t>
            </w:r>
            <w:proofErr w:type="spellEnd"/>
          </w:p>
        </w:tc>
        <w:tc>
          <w:tcPr>
            <w:tcW w:w="6556" w:type="dxa"/>
          </w:tcPr>
          <w:p w14:paraId="3FFE1848" w14:textId="77777777" w:rsidR="002A7682" w:rsidRDefault="000B5092" w:rsidP="00FA2609">
            <w:pPr>
              <w:jc w:val="both"/>
            </w:pPr>
            <w:r w:rsidRPr="000B5092">
              <w:t>Maximum count of connections per node (1...8)</w:t>
            </w:r>
          </w:p>
          <w:p w14:paraId="0D9280C4" w14:textId="52095117" w:rsidR="000B5092" w:rsidRPr="00EA088A" w:rsidRDefault="000B5092" w:rsidP="00FA2609">
            <w:pPr>
              <w:jc w:val="both"/>
            </w:pPr>
            <w:r w:rsidRPr="000B5092">
              <w:t>Default: 4</w:t>
            </w:r>
          </w:p>
        </w:tc>
      </w:tr>
      <w:tr w:rsidR="00DD1724" w14:paraId="61A77B89" w14:textId="77777777" w:rsidTr="00FA2609">
        <w:tc>
          <w:tcPr>
            <w:tcW w:w="2794" w:type="dxa"/>
          </w:tcPr>
          <w:p w14:paraId="10D18235" w14:textId="09B5AA7E" w:rsidR="00DD1724" w:rsidRPr="000B5092" w:rsidRDefault="0004696E" w:rsidP="00FA2609">
            <w:pPr>
              <w:jc w:val="both"/>
            </w:pPr>
            <w:r w:rsidRPr="0004696E">
              <w:t>keepalive</w:t>
            </w:r>
          </w:p>
        </w:tc>
        <w:tc>
          <w:tcPr>
            <w:tcW w:w="6556" w:type="dxa"/>
          </w:tcPr>
          <w:p w14:paraId="7F81DB06" w14:textId="77777777" w:rsidR="00DD1724" w:rsidRDefault="0004696E" w:rsidP="00FA2609">
            <w:pPr>
              <w:jc w:val="both"/>
            </w:pPr>
            <w:r w:rsidRPr="0004696E">
              <w:t>TCP keep-alive the initial delay in seconds</w:t>
            </w:r>
          </w:p>
          <w:p w14:paraId="507CDFEE" w14:textId="7C33D6A3" w:rsidR="0004696E" w:rsidRPr="000B5092" w:rsidRDefault="0004696E" w:rsidP="00FA2609">
            <w:pPr>
              <w:jc w:val="both"/>
            </w:pPr>
            <w:r w:rsidRPr="0004696E">
              <w:t>Default: 0</w:t>
            </w:r>
          </w:p>
        </w:tc>
      </w:tr>
      <w:tr w:rsidR="003239B8" w14:paraId="6571FAD5" w14:textId="77777777" w:rsidTr="00FA2609">
        <w:tc>
          <w:tcPr>
            <w:tcW w:w="2794" w:type="dxa"/>
          </w:tcPr>
          <w:p w14:paraId="5F367418" w14:textId="0C64045C" w:rsidR="003239B8" w:rsidRPr="0004696E" w:rsidRDefault="00E32848" w:rsidP="00FA2609">
            <w:pPr>
              <w:jc w:val="both"/>
            </w:pPr>
            <w:proofErr w:type="spellStart"/>
            <w:r w:rsidRPr="00E32848">
              <w:t>drvlog</w:t>
            </w:r>
            <w:proofErr w:type="spellEnd"/>
          </w:p>
        </w:tc>
        <w:tc>
          <w:tcPr>
            <w:tcW w:w="6556" w:type="dxa"/>
          </w:tcPr>
          <w:p w14:paraId="2FF85BDF" w14:textId="77777777" w:rsidR="003239B8" w:rsidRDefault="00E32848" w:rsidP="00FA2609">
            <w:pPr>
              <w:jc w:val="both"/>
            </w:pPr>
            <w:r w:rsidRPr="00E32848">
              <w:t xml:space="preserve">Location of a </w:t>
            </w:r>
            <w:proofErr w:type="spellStart"/>
            <w:r w:rsidRPr="00E32848">
              <w:t>cassandra</w:t>
            </w:r>
            <w:proofErr w:type="spellEnd"/>
            <w:r w:rsidRPr="00E32848">
              <w:t xml:space="preserve"> driver log file. If not provided then there will be no</w:t>
            </w:r>
            <w:r>
              <w:t xml:space="preserve"> </w:t>
            </w:r>
            <w:r w:rsidRPr="00E32848">
              <w:t>driver logs produced.</w:t>
            </w:r>
          </w:p>
          <w:p w14:paraId="4710AAB7" w14:textId="6E5CC449" w:rsidR="00E32848" w:rsidRPr="0004696E" w:rsidRDefault="00E32848" w:rsidP="00FA2609">
            <w:pPr>
              <w:jc w:val="both"/>
            </w:pPr>
            <w:r w:rsidRPr="00E32848">
              <w:t>Default: empty string</w:t>
            </w:r>
          </w:p>
        </w:tc>
      </w:tr>
      <w:tr w:rsidR="003D41C7" w14:paraId="38151EF7" w14:textId="77777777" w:rsidTr="00FA2609">
        <w:tc>
          <w:tcPr>
            <w:tcW w:w="2794" w:type="dxa"/>
          </w:tcPr>
          <w:p w14:paraId="024FF25A" w14:textId="4A8E8753" w:rsidR="003D41C7" w:rsidRPr="00E32848" w:rsidRDefault="003D41C7" w:rsidP="00FA2609">
            <w:pPr>
              <w:jc w:val="both"/>
            </w:pPr>
            <w:proofErr w:type="spellStart"/>
            <w:r w:rsidRPr="003D41C7">
              <w:t>password_file</w:t>
            </w:r>
            <w:proofErr w:type="spellEnd"/>
          </w:p>
        </w:tc>
        <w:tc>
          <w:tcPr>
            <w:tcW w:w="6556" w:type="dxa"/>
            <w:vMerge w:val="restart"/>
          </w:tcPr>
          <w:p w14:paraId="642B5FC8" w14:textId="12ACC662" w:rsidR="003D41C7" w:rsidRDefault="003D41C7" w:rsidP="00FA2609">
            <w:pPr>
              <w:jc w:val="both"/>
            </w:pPr>
            <w:r w:rsidRPr="003D41C7">
              <w:t>Cassandra password file and a section where credentials are stored</w:t>
            </w:r>
            <w:r>
              <w:t xml:space="preserve">. If a </w:t>
            </w:r>
            <w:proofErr w:type="spellStart"/>
            <w:r>
              <w:t>password_file</w:t>
            </w:r>
            <w:proofErr w:type="spellEnd"/>
            <w:r>
              <w:t xml:space="preserve"> is not provided then </w:t>
            </w:r>
            <w:proofErr w:type="spellStart"/>
            <w:r>
              <w:t>password_section</w:t>
            </w:r>
            <w:proofErr w:type="spellEnd"/>
            <w:r>
              <w:t xml:space="preserve"> value is ignored.</w:t>
            </w:r>
          </w:p>
          <w:p w14:paraId="501105B7" w14:textId="6DAEC1A9" w:rsidR="003D41C7" w:rsidRPr="00E32848" w:rsidRDefault="003D41C7" w:rsidP="00FA2609">
            <w:pPr>
              <w:jc w:val="both"/>
            </w:pPr>
            <w:r w:rsidRPr="003D41C7">
              <w:t>Default: empty, i.e. no user/password combination is used.</w:t>
            </w:r>
          </w:p>
        </w:tc>
      </w:tr>
      <w:tr w:rsidR="003D41C7" w14:paraId="1BA96572" w14:textId="77777777" w:rsidTr="00FA2609">
        <w:tc>
          <w:tcPr>
            <w:tcW w:w="2794" w:type="dxa"/>
          </w:tcPr>
          <w:p w14:paraId="1623BA91" w14:textId="06EF21C7" w:rsidR="003D41C7" w:rsidRPr="003D41C7" w:rsidRDefault="003D41C7" w:rsidP="00FA2609">
            <w:pPr>
              <w:jc w:val="both"/>
            </w:pPr>
            <w:proofErr w:type="spellStart"/>
            <w:r w:rsidRPr="003D41C7">
              <w:t>password_section</w:t>
            </w:r>
            <w:proofErr w:type="spellEnd"/>
          </w:p>
        </w:tc>
        <w:tc>
          <w:tcPr>
            <w:tcW w:w="6556" w:type="dxa"/>
            <w:vMerge/>
          </w:tcPr>
          <w:p w14:paraId="73B902B2" w14:textId="77777777" w:rsidR="003D41C7" w:rsidRPr="00E32848" w:rsidRDefault="003D41C7" w:rsidP="00FA2609">
            <w:pPr>
              <w:jc w:val="both"/>
            </w:pPr>
          </w:p>
        </w:tc>
      </w:tr>
      <w:tr w:rsidR="007B7EB4" w14:paraId="6648E3F4" w14:textId="77777777" w:rsidTr="00FA2609">
        <w:tc>
          <w:tcPr>
            <w:tcW w:w="2794" w:type="dxa"/>
          </w:tcPr>
          <w:p w14:paraId="31E6B4D4" w14:textId="02172B21" w:rsidR="007B7EB4" w:rsidRPr="003D41C7" w:rsidRDefault="007B7EB4" w:rsidP="00FA2609">
            <w:pPr>
              <w:jc w:val="both"/>
            </w:pPr>
            <w:r>
              <w:t>service</w:t>
            </w:r>
          </w:p>
        </w:tc>
        <w:tc>
          <w:tcPr>
            <w:tcW w:w="6556" w:type="dxa"/>
          </w:tcPr>
          <w:p w14:paraId="1453C9D5" w14:textId="5D6B43B3" w:rsidR="007B7EB4" w:rsidRDefault="001C6F46" w:rsidP="00FA2609">
            <w:pPr>
              <w:jc w:val="both"/>
            </w:pPr>
            <w:r>
              <w:t>The value is a load balancer name or a list of host</w:t>
            </w:r>
            <w:proofErr w:type="gramStart"/>
            <w:r w:rsidR="00320F52">
              <w:t>[</w:t>
            </w:r>
            <w:r>
              <w:t>:port</w:t>
            </w:r>
            <w:proofErr w:type="gramEnd"/>
            <w:r w:rsidR="00320F52">
              <w:t>]</w:t>
            </w:r>
            <w:r>
              <w:t xml:space="preserve"> items</w:t>
            </w:r>
            <w:r w:rsidR="00D64B23">
              <w:t xml:space="preserve"> (‘,’ or ‘ ‘ separated</w:t>
            </w:r>
            <w:r w:rsidR="00D85D22">
              <w:t>)</w:t>
            </w:r>
            <w:r>
              <w:t>.</w:t>
            </w:r>
          </w:p>
          <w:p w14:paraId="38319EA9" w14:textId="27D8242C" w:rsidR="00B42BCB" w:rsidRDefault="003A7B4B" w:rsidP="00FA2609">
            <w:pPr>
              <w:jc w:val="both"/>
            </w:pPr>
            <w:r>
              <w:t xml:space="preserve">If the value has neither </w:t>
            </w:r>
            <w:proofErr w:type="gramStart"/>
            <w:r>
              <w:t>‘ ‘</w:t>
            </w:r>
            <w:proofErr w:type="gramEnd"/>
            <w:r>
              <w:t>, nor ‘,’ no</w:t>
            </w:r>
            <w:r w:rsidR="005C5447">
              <w:t>r</w:t>
            </w:r>
            <w:r>
              <w:t xml:space="preserve"> ‘:’ then it is treated as a load balancer name.</w:t>
            </w:r>
            <w:r w:rsidR="00320F52">
              <w:t xml:space="preserve"> The load balancer resolved host ports are </w:t>
            </w:r>
            <w:proofErr w:type="spellStart"/>
            <w:r w:rsidR="00B42BCB">
              <w:t>are</w:t>
            </w:r>
            <w:proofErr w:type="spellEnd"/>
            <w:r w:rsidR="00B42BCB">
              <w:t xml:space="preserve"> sorted in accordance with their rates.</w:t>
            </w:r>
          </w:p>
          <w:p w14:paraId="7AB3FEF5" w14:textId="394E2C49" w:rsidR="003A7B4B" w:rsidRPr="00E32848" w:rsidRDefault="00B42BCB" w:rsidP="00FA2609">
            <w:pPr>
              <w:jc w:val="both"/>
            </w:pPr>
            <w:r>
              <w:t>The list of host</w:t>
            </w:r>
            <w:proofErr w:type="gramStart"/>
            <w:r>
              <w:t>[:port</w:t>
            </w:r>
            <w:proofErr w:type="gramEnd"/>
            <w:r>
              <w:t xml:space="preserve">] items, regardless </w:t>
            </w:r>
            <w:r w:rsidR="00D85D22">
              <w:t xml:space="preserve">where it came from – directly from a parameter value or from a load balancer – is analyzed further. The </w:t>
            </w:r>
            <w:proofErr w:type="spellStart"/>
            <w:r w:rsidR="00D85D22">
              <w:t>analizis</w:t>
            </w:r>
            <w:proofErr w:type="spellEnd"/>
            <w:r w:rsidR="00D85D22">
              <w:t xml:space="preserve"> checks that if ports are provided then they are the same. If </w:t>
            </w:r>
            <w:r w:rsidR="00D85D22">
              <w:lastRenderedPageBreak/>
              <w:t>the port is provided then it is used for the Cassandra cluster. If no ports are provided then the Cassandra driver uses its default one.</w:t>
            </w:r>
          </w:p>
        </w:tc>
      </w:tr>
    </w:tbl>
    <w:p w14:paraId="54028C0C" w14:textId="5C9996D2" w:rsidR="00EE135E" w:rsidRDefault="00EE135E" w:rsidP="00F41F4A">
      <w:pPr>
        <w:jc w:val="both"/>
      </w:pPr>
    </w:p>
    <w:p w14:paraId="74AE45C2" w14:textId="77777777" w:rsidR="003C187E" w:rsidRDefault="003C187E" w:rsidP="00737CFA">
      <w:pPr>
        <w:jc w:val="both"/>
      </w:pPr>
    </w:p>
    <w:sectPr w:rsidR="003C187E" w:rsidSect="003345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918"/>
    <w:multiLevelType w:val="hybridMultilevel"/>
    <w:tmpl w:val="218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CBD"/>
    <w:multiLevelType w:val="hybridMultilevel"/>
    <w:tmpl w:val="163C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4167"/>
    <w:multiLevelType w:val="hybridMultilevel"/>
    <w:tmpl w:val="3A461044"/>
    <w:lvl w:ilvl="0" w:tplc="66240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2507"/>
    <w:multiLevelType w:val="hybridMultilevel"/>
    <w:tmpl w:val="87E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73B60"/>
    <w:multiLevelType w:val="hybridMultilevel"/>
    <w:tmpl w:val="E8A83CDA"/>
    <w:lvl w:ilvl="0" w:tplc="FA4A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20DA0"/>
    <w:multiLevelType w:val="hybridMultilevel"/>
    <w:tmpl w:val="D97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300B"/>
    <w:multiLevelType w:val="hybridMultilevel"/>
    <w:tmpl w:val="955A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7016A"/>
    <w:multiLevelType w:val="hybridMultilevel"/>
    <w:tmpl w:val="E9C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780C"/>
    <w:multiLevelType w:val="hybridMultilevel"/>
    <w:tmpl w:val="68B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351DE"/>
    <w:multiLevelType w:val="hybridMultilevel"/>
    <w:tmpl w:val="D4C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32C78"/>
    <w:multiLevelType w:val="hybridMultilevel"/>
    <w:tmpl w:val="484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76BD2"/>
    <w:multiLevelType w:val="hybridMultilevel"/>
    <w:tmpl w:val="4B70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405F9"/>
    <w:multiLevelType w:val="hybridMultilevel"/>
    <w:tmpl w:val="B864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43B38"/>
    <w:multiLevelType w:val="hybridMultilevel"/>
    <w:tmpl w:val="8EC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61CFB"/>
    <w:multiLevelType w:val="hybridMultilevel"/>
    <w:tmpl w:val="F154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64EA7"/>
    <w:multiLevelType w:val="hybridMultilevel"/>
    <w:tmpl w:val="4932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86"/>
    <w:rsid w:val="0000112B"/>
    <w:rsid w:val="0000303D"/>
    <w:rsid w:val="00003299"/>
    <w:rsid w:val="000123F2"/>
    <w:rsid w:val="00017D6E"/>
    <w:rsid w:val="00020494"/>
    <w:rsid w:val="00022E64"/>
    <w:rsid w:val="000279E1"/>
    <w:rsid w:val="00032AAF"/>
    <w:rsid w:val="00034109"/>
    <w:rsid w:val="00034709"/>
    <w:rsid w:val="000348C1"/>
    <w:rsid w:val="000367AF"/>
    <w:rsid w:val="00040BCB"/>
    <w:rsid w:val="00043D0E"/>
    <w:rsid w:val="000464BD"/>
    <w:rsid w:val="0004696E"/>
    <w:rsid w:val="00051B8C"/>
    <w:rsid w:val="00054955"/>
    <w:rsid w:val="00054959"/>
    <w:rsid w:val="000575A1"/>
    <w:rsid w:val="0006446E"/>
    <w:rsid w:val="000656C1"/>
    <w:rsid w:val="00066D57"/>
    <w:rsid w:val="0007101C"/>
    <w:rsid w:val="00073669"/>
    <w:rsid w:val="00077A5F"/>
    <w:rsid w:val="00080896"/>
    <w:rsid w:val="00080F06"/>
    <w:rsid w:val="000812BD"/>
    <w:rsid w:val="000875AA"/>
    <w:rsid w:val="00091979"/>
    <w:rsid w:val="00093749"/>
    <w:rsid w:val="00094BBA"/>
    <w:rsid w:val="000A173B"/>
    <w:rsid w:val="000A679D"/>
    <w:rsid w:val="000A7735"/>
    <w:rsid w:val="000B4320"/>
    <w:rsid w:val="000B49B3"/>
    <w:rsid w:val="000B5092"/>
    <w:rsid w:val="000B696B"/>
    <w:rsid w:val="000B7DA6"/>
    <w:rsid w:val="000B7E77"/>
    <w:rsid w:val="000D1462"/>
    <w:rsid w:val="000D31DE"/>
    <w:rsid w:val="000D3F36"/>
    <w:rsid w:val="000D4146"/>
    <w:rsid w:val="000E208E"/>
    <w:rsid w:val="000E3878"/>
    <w:rsid w:val="001179DA"/>
    <w:rsid w:val="00126B74"/>
    <w:rsid w:val="001320DE"/>
    <w:rsid w:val="001348DF"/>
    <w:rsid w:val="00136046"/>
    <w:rsid w:val="0013687D"/>
    <w:rsid w:val="00137C60"/>
    <w:rsid w:val="00150C67"/>
    <w:rsid w:val="00150C73"/>
    <w:rsid w:val="001512CD"/>
    <w:rsid w:val="00161EAA"/>
    <w:rsid w:val="0016289D"/>
    <w:rsid w:val="00165D46"/>
    <w:rsid w:val="00166358"/>
    <w:rsid w:val="00166EC8"/>
    <w:rsid w:val="00171789"/>
    <w:rsid w:val="001721A6"/>
    <w:rsid w:val="00175963"/>
    <w:rsid w:val="00175D88"/>
    <w:rsid w:val="00181022"/>
    <w:rsid w:val="00181A54"/>
    <w:rsid w:val="0018354C"/>
    <w:rsid w:val="001837AB"/>
    <w:rsid w:val="00187ABB"/>
    <w:rsid w:val="001A4D84"/>
    <w:rsid w:val="001A6792"/>
    <w:rsid w:val="001B7554"/>
    <w:rsid w:val="001C2200"/>
    <w:rsid w:val="001C6F46"/>
    <w:rsid w:val="001D270B"/>
    <w:rsid w:val="001D4412"/>
    <w:rsid w:val="001D498F"/>
    <w:rsid w:val="001D61D5"/>
    <w:rsid w:val="001E2E40"/>
    <w:rsid w:val="001E5FA5"/>
    <w:rsid w:val="001E6753"/>
    <w:rsid w:val="001F0610"/>
    <w:rsid w:val="001F0623"/>
    <w:rsid w:val="001F0D19"/>
    <w:rsid w:val="001F216E"/>
    <w:rsid w:val="001F333C"/>
    <w:rsid w:val="001F751E"/>
    <w:rsid w:val="0021130F"/>
    <w:rsid w:val="00222BA4"/>
    <w:rsid w:val="00231905"/>
    <w:rsid w:val="00231C23"/>
    <w:rsid w:val="00233737"/>
    <w:rsid w:val="00233B74"/>
    <w:rsid w:val="00235FFD"/>
    <w:rsid w:val="00242049"/>
    <w:rsid w:val="00245B1A"/>
    <w:rsid w:val="00247F3E"/>
    <w:rsid w:val="00250B90"/>
    <w:rsid w:val="00254B4F"/>
    <w:rsid w:val="0026009E"/>
    <w:rsid w:val="00261631"/>
    <w:rsid w:val="00262BA1"/>
    <w:rsid w:val="00263236"/>
    <w:rsid w:val="00265FEB"/>
    <w:rsid w:val="00270274"/>
    <w:rsid w:val="00270C8D"/>
    <w:rsid w:val="00271C61"/>
    <w:rsid w:val="00272E3A"/>
    <w:rsid w:val="00284385"/>
    <w:rsid w:val="002847CE"/>
    <w:rsid w:val="00285E17"/>
    <w:rsid w:val="002919E3"/>
    <w:rsid w:val="00292FBC"/>
    <w:rsid w:val="00297890"/>
    <w:rsid w:val="002A1FDC"/>
    <w:rsid w:val="002A4947"/>
    <w:rsid w:val="002A4DBB"/>
    <w:rsid w:val="002A64D0"/>
    <w:rsid w:val="002A7682"/>
    <w:rsid w:val="002B2B16"/>
    <w:rsid w:val="002B54E2"/>
    <w:rsid w:val="002D2CCE"/>
    <w:rsid w:val="002E736E"/>
    <w:rsid w:val="002F053E"/>
    <w:rsid w:val="002F0B52"/>
    <w:rsid w:val="002F0FA5"/>
    <w:rsid w:val="002F4FCD"/>
    <w:rsid w:val="00306AD4"/>
    <w:rsid w:val="003106D8"/>
    <w:rsid w:val="00311D5D"/>
    <w:rsid w:val="00311E0A"/>
    <w:rsid w:val="00313F2F"/>
    <w:rsid w:val="00314319"/>
    <w:rsid w:val="003177ED"/>
    <w:rsid w:val="00320F52"/>
    <w:rsid w:val="003239B8"/>
    <w:rsid w:val="00325D5A"/>
    <w:rsid w:val="00326E19"/>
    <w:rsid w:val="00327551"/>
    <w:rsid w:val="003279FF"/>
    <w:rsid w:val="00334590"/>
    <w:rsid w:val="00335372"/>
    <w:rsid w:val="00336B0C"/>
    <w:rsid w:val="00346EA2"/>
    <w:rsid w:val="00350674"/>
    <w:rsid w:val="00350EBA"/>
    <w:rsid w:val="0035167B"/>
    <w:rsid w:val="0035175F"/>
    <w:rsid w:val="00354D6C"/>
    <w:rsid w:val="0036307B"/>
    <w:rsid w:val="00364DF7"/>
    <w:rsid w:val="003669CB"/>
    <w:rsid w:val="00371184"/>
    <w:rsid w:val="0037121E"/>
    <w:rsid w:val="00371B7E"/>
    <w:rsid w:val="00373AF7"/>
    <w:rsid w:val="0037460F"/>
    <w:rsid w:val="00375101"/>
    <w:rsid w:val="003757E4"/>
    <w:rsid w:val="00383979"/>
    <w:rsid w:val="00385CE1"/>
    <w:rsid w:val="00386B4F"/>
    <w:rsid w:val="00386E48"/>
    <w:rsid w:val="00390C45"/>
    <w:rsid w:val="00393198"/>
    <w:rsid w:val="003956C1"/>
    <w:rsid w:val="00395B45"/>
    <w:rsid w:val="003A44F8"/>
    <w:rsid w:val="003A4731"/>
    <w:rsid w:val="003A5483"/>
    <w:rsid w:val="003A7B4B"/>
    <w:rsid w:val="003B1866"/>
    <w:rsid w:val="003B3AC4"/>
    <w:rsid w:val="003B4DEC"/>
    <w:rsid w:val="003C187E"/>
    <w:rsid w:val="003C205C"/>
    <w:rsid w:val="003C22C8"/>
    <w:rsid w:val="003C24D3"/>
    <w:rsid w:val="003D3AC2"/>
    <w:rsid w:val="003D41C7"/>
    <w:rsid w:val="003D70DF"/>
    <w:rsid w:val="003E4F5C"/>
    <w:rsid w:val="003E564D"/>
    <w:rsid w:val="003E5977"/>
    <w:rsid w:val="004009C0"/>
    <w:rsid w:val="00403764"/>
    <w:rsid w:val="00411D26"/>
    <w:rsid w:val="00420D6F"/>
    <w:rsid w:val="00421378"/>
    <w:rsid w:val="0042155B"/>
    <w:rsid w:val="00432AB8"/>
    <w:rsid w:val="0043472B"/>
    <w:rsid w:val="00436C2E"/>
    <w:rsid w:val="0044092A"/>
    <w:rsid w:val="0044509C"/>
    <w:rsid w:val="004579AF"/>
    <w:rsid w:val="004607AA"/>
    <w:rsid w:val="00462865"/>
    <w:rsid w:val="00464BB5"/>
    <w:rsid w:val="00471D2F"/>
    <w:rsid w:val="00472644"/>
    <w:rsid w:val="00482EDF"/>
    <w:rsid w:val="00484149"/>
    <w:rsid w:val="00486456"/>
    <w:rsid w:val="00490628"/>
    <w:rsid w:val="004942DF"/>
    <w:rsid w:val="00494F14"/>
    <w:rsid w:val="00496A8E"/>
    <w:rsid w:val="004A05F7"/>
    <w:rsid w:val="004A1548"/>
    <w:rsid w:val="004A1FE8"/>
    <w:rsid w:val="004B002A"/>
    <w:rsid w:val="004B1025"/>
    <w:rsid w:val="004B12D5"/>
    <w:rsid w:val="004B1DC7"/>
    <w:rsid w:val="004B4D8D"/>
    <w:rsid w:val="004B54B5"/>
    <w:rsid w:val="004C187E"/>
    <w:rsid w:val="004C2443"/>
    <w:rsid w:val="004C2EA5"/>
    <w:rsid w:val="004C6029"/>
    <w:rsid w:val="004C76E0"/>
    <w:rsid w:val="004D6445"/>
    <w:rsid w:val="004D75FD"/>
    <w:rsid w:val="004E129D"/>
    <w:rsid w:val="004E388C"/>
    <w:rsid w:val="004F1D88"/>
    <w:rsid w:val="004F21F2"/>
    <w:rsid w:val="004F707F"/>
    <w:rsid w:val="005005F5"/>
    <w:rsid w:val="0050500D"/>
    <w:rsid w:val="005059AC"/>
    <w:rsid w:val="00515382"/>
    <w:rsid w:val="005154C6"/>
    <w:rsid w:val="005157FC"/>
    <w:rsid w:val="005167AC"/>
    <w:rsid w:val="00516DCA"/>
    <w:rsid w:val="00517DDD"/>
    <w:rsid w:val="00523091"/>
    <w:rsid w:val="005238B3"/>
    <w:rsid w:val="005240B8"/>
    <w:rsid w:val="00524E9A"/>
    <w:rsid w:val="00525BF5"/>
    <w:rsid w:val="00526EDB"/>
    <w:rsid w:val="00530C4D"/>
    <w:rsid w:val="00535F87"/>
    <w:rsid w:val="0053687F"/>
    <w:rsid w:val="0054110A"/>
    <w:rsid w:val="00551FE6"/>
    <w:rsid w:val="00555F40"/>
    <w:rsid w:val="005569DD"/>
    <w:rsid w:val="00564855"/>
    <w:rsid w:val="00572DFA"/>
    <w:rsid w:val="005747C1"/>
    <w:rsid w:val="005869D2"/>
    <w:rsid w:val="00592511"/>
    <w:rsid w:val="00595C09"/>
    <w:rsid w:val="005963D8"/>
    <w:rsid w:val="005A15E9"/>
    <w:rsid w:val="005A1EC2"/>
    <w:rsid w:val="005A1F14"/>
    <w:rsid w:val="005B02FC"/>
    <w:rsid w:val="005B0E99"/>
    <w:rsid w:val="005B19C6"/>
    <w:rsid w:val="005B5441"/>
    <w:rsid w:val="005C2850"/>
    <w:rsid w:val="005C5447"/>
    <w:rsid w:val="005D0101"/>
    <w:rsid w:val="005D2224"/>
    <w:rsid w:val="005D5BBE"/>
    <w:rsid w:val="005D5F7D"/>
    <w:rsid w:val="005D7BE0"/>
    <w:rsid w:val="005E01F0"/>
    <w:rsid w:val="005E206A"/>
    <w:rsid w:val="005E36A5"/>
    <w:rsid w:val="005E475C"/>
    <w:rsid w:val="005E74E7"/>
    <w:rsid w:val="005F4FB5"/>
    <w:rsid w:val="0060105B"/>
    <w:rsid w:val="006025FD"/>
    <w:rsid w:val="00611C42"/>
    <w:rsid w:val="0061410E"/>
    <w:rsid w:val="00614149"/>
    <w:rsid w:val="00615DC7"/>
    <w:rsid w:val="00621DE9"/>
    <w:rsid w:val="00622D42"/>
    <w:rsid w:val="00623EC6"/>
    <w:rsid w:val="0062590E"/>
    <w:rsid w:val="006263D3"/>
    <w:rsid w:val="00626AB0"/>
    <w:rsid w:val="00626C33"/>
    <w:rsid w:val="00630C24"/>
    <w:rsid w:val="0064374B"/>
    <w:rsid w:val="0064486B"/>
    <w:rsid w:val="00647836"/>
    <w:rsid w:val="00650C38"/>
    <w:rsid w:val="006543F5"/>
    <w:rsid w:val="006603EB"/>
    <w:rsid w:val="00660B56"/>
    <w:rsid w:val="006618F5"/>
    <w:rsid w:val="0066697C"/>
    <w:rsid w:val="00667F8F"/>
    <w:rsid w:val="00681890"/>
    <w:rsid w:val="006873C2"/>
    <w:rsid w:val="00697AF1"/>
    <w:rsid w:val="006A2818"/>
    <w:rsid w:val="006B0FD4"/>
    <w:rsid w:val="006B668A"/>
    <w:rsid w:val="006C46A9"/>
    <w:rsid w:val="006D3139"/>
    <w:rsid w:val="006E3FA5"/>
    <w:rsid w:val="006F15DB"/>
    <w:rsid w:val="00706505"/>
    <w:rsid w:val="0071216A"/>
    <w:rsid w:val="00712D13"/>
    <w:rsid w:val="00712F43"/>
    <w:rsid w:val="00720362"/>
    <w:rsid w:val="007209D0"/>
    <w:rsid w:val="00721FF8"/>
    <w:rsid w:val="0072395D"/>
    <w:rsid w:val="007253F4"/>
    <w:rsid w:val="007264DB"/>
    <w:rsid w:val="007302BA"/>
    <w:rsid w:val="00731B0C"/>
    <w:rsid w:val="00737CFA"/>
    <w:rsid w:val="007417AA"/>
    <w:rsid w:val="00741C55"/>
    <w:rsid w:val="0074449D"/>
    <w:rsid w:val="00745333"/>
    <w:rsid w:val="00745BA7"/>
    <w:rsid w:val="00747530"/>
    <w:rsid w:val="007523B7"/>
    <w:rsid w:val="007554DA"/>
    <w:rsid w:val="00755BBC"/>
    <w:rsid w:val="0075685B"/>
    <w:rsid w:val="00756C36"/>
    <w:rsid w:val="00757448"/>
    <w:rsid w:val="007574FA"/>
    <w:rsid w:val="00760235"/>
    <w:rsid w:val="007650AB"/>
    <w:rsid w:val="007653F8"/>
    <w:rsid w:val="00765B68"/>
    <w:rsid w:val="007771B8"/>
    <w:rsid w:val="00783D2E"/>
    <w:rsid w:val="007861CF"/>
    <w:rsid w:val="007873E0"/>
    <w:rsid w:val="00787636"/>
    <w:rsid w:val="0079122B"/>
    <w:rsid w:val="00791440"/>
    <w:rsid w:val="0079181A"/>
    <w:rsid w:val="007944A8"/>
    <w:rsid w:val="00794CE4"/>
    <w:rsid w:val="00795570"/>
    <w:rsid w:val="00795708"/>
    <w:rsid w:val="007A17F6"/>
    <w:rsid w:val="007A42F2"/>
    <w:rsid w:val="007B2CF6"/>
    <w:rsid w:val="007B624F"/>
    <w:rsid w:val="007B7EB4"/>
    <w:rsid w:val="007D0B01"/>
    <w:rsid w:val="007D0FC0"/>
    <w:rsid w:val="007E00CB"/>
    <w:rsid w:val="007E2035"/>
    <w:rsid w:val="007E2511"/>
    <w:rsid w:val="007E2EF5"/>
    <w:rsid w:val="007E3266"/>
    <w:rsid w:val="007F2446"/>
    <w:rsid w:val="007F377A"/>
    <w:rsid w:val="007F579F"/>
    <w:rsid w:val="00807B26"/>
    <w:rsid w:val="00814156"/>
    <w:rsid w:val="00814257"/>
    <w:rsid w:val="00822442"/>
    <w:rsid w:val="00822682"/>
    <w:rsid w:val="00827C4A"/>
    <w:rsid w:val="0083019B"/>
    <w:rsid w:val="00831442"/>
    <w:rsid w:val="00831FA8"/>
    <w:rsid w:val="00834868"/>
    <w:rsid w:val="00837023"/>
    <w:rsid w:val="00837319"/>
    <w:rsid w:val="00841D39"/>
    <w:rsid w:val="00841F20"/>
    <w:rsid w:val="00846C9F"/>
    <w:rsid w:val="0085012D"/>
    <w:rsid w:val="008547DA"/>
    <w:rsid w:val="00855262"/>
    <w:rsid w:val="00855990"/>
    <w:rsid w:val="00864B4A"/>
    <w:rsid w:val="00864E9F"/>
    <w:rsid w:val="0086579F"/>
    <w:rsid w:val="00866187"/>
    <w:rsid w:val="00870316"/>
    <w:rsid w:val="00873BF0"/>
    <w:rsid w:val="008745E1"/>
    <w:rsid w:val="008817C9"/>
    <w:rsid w:val="00882BF0"/>
    <w:rsid w:val="00882EE7"/>
    <w:rsid w:val="008848FE"/>
    <w:rsid w:val="00885D0D"/>
    <w:rsid w:val="00887658"/>
    <w:rsid w:val="0088789B"/>
    <w:rsid w:val="00887A8E"/>
    <w:rsid w:val="008908C2"/>
    <w:rsid w:val="0089164A"/>
    <w:rsid w:val="00894542"/>
    <w:rsid w:val="00897937"/>
    <w:rsid w:val="008A18A2"/>
    <w:rsid w:val="008B1D1E"/>
    <w:rsid w:val="008B1E04"/>
    <w:rsid w:val="008B4A1F"/>
    <w:rsid w:val="008B5BD0"/>
    <w:rsid w:val="008B6725"/>
    <w:rsid w:val="008C674C"/>
    <w:rsid w:val="008C7AD5"/>
    <w:rsid w:val="008E0C73"/>
    <w:rsid w:val="008E58F5"/>
    <w:rsid w:val="008E62BD"/>
    <w:rsid w:val="008E7D4C"/>
    <w:rsid w:val="008F1AEF"/>
    <w:rsid w:val="008F30DB"/>
    <w:rsid w:val="00910EF7"/>
    <w:rsid w:val="00914829"/>
    <w:rsid w:val="0092114D"/>
    <w:rsid w:val="009227A2"/>
    <w:rsid w:val="0092441E"/>
    <w:rsid w:val="00933869"/>
    <w:rsid w:val="009401E5"/>
    <w:rsid w:val="00941402"/>
    <w:rsid w:val="0094323C"/>
    <w:rsid w:val="009542E5"/>
    <w:rsid w:val="00967262"/>
    <w:rsid w:val="00972AEF"/>
    <w:rsid w:val="00973C4C"/>
    <w:rsid w:val="00982CEF"/>
    <w:rsid w:val="009834CC"/>
    <w:rsid w:val="00983863"/>
    <w:rsid w:val="00994876"/>
    <w:rsid w:val="00995404"/>
    <w:rsid w:val="009A1306"/>
    <w:rsid w:val="009A1975"/>
    <w:rsid w:val="009A5A3B"/>
    <w:rsid w:val="009A7EC8"/>
    <w:rsid w:val="009B0FAF"/>
    <w:rsid w:val="009C3CCA"/>
    <w:rsid w:val="009C64B1"/>
    <w:rsid w:val="009E193A"/>
    <w:rsid w:val="009E7298"/>
    <w:rsid w:val="009F3236"/>
    <w:rsid w:val="009F4ACA"/>
    <w:rsid w:val="009F5E9F"/>
    <w:rsid w:val="00A001CA"/>
    <w:rsid w:val="00A06B35"/>
    <w:rsid w:val="00A10AF2"/>
    <w:rsid w:val="00A10CE9"/>
    <w:rsid w:val="00A11E0A"/>
    <w:rsid w:val="00A21252"/>
    <w:rsid w:val="00A21CEE"/>
    <w:rsid w:val="00A301C1"/>
    <w:rsid w:val="00A32344"/>
    <w:rsid w:val="00A342ED"/>
    <w:rsid w:val="00A351A9"/>
    <w:rsid w:val="00A35386"/>
    <w:rsid w:val="00A42A72"/>
    <w:rsid w:val="00A42F39"/>
    <w:rsid w:val="00A44E91"/>
    <w:rsid w:val="00A4785B"/>
    <w:rsid w:val="00A51739"/>
    <w:rsid w:val="00A540ED"/>
    <w:rsid w:val="00A57B32"/>
    <w:rsid w:val="00A57CB3"/>
    <w:rsid w:val="00A62443"/>
    <w:rsid w:val="00A64568"/>
    <w:rsid w:val="00A6694E"/>
    <w:rsid w:val="00A6696F"/>
    <w:rsid w:val="00A67CE2"/>
    <w:rsid w:val="00A7093E"/>
    <w:rsid w:val="00A70FF9"/>
    <w:rsid w:val="00A762D8"/>
    <w:rsid w:val="00A801BD"/>
    <w:rsid w:val="00A810EF"/>
    <w:rsid w:val="00A84B9A"/>
    <w:rsid w:val="00A85101"/>
    <w:rsid w:val="00A86EF7"/>
    <w:rsid w:val="00A87E60"/>
    <w:rsid w:val="00A913B7"/>
    <w:rsid w:val="00A945D9"/>
    <w:rsid w:val="00A977D0"/>
    <w:rsid w:val="00AA1512"/>
    <w:rsid w:val="00AA2EDF"/>
    <w:rsid w:val="00AA30E4"/>
    <w:rsid w:val="00AA363C"/>
    <w:rsid w:val="00AB05E3"/>
    <w:rsid w:val="00AB3953"/>
    <w:rsid w:val="00AB3F01"/>
    <w:rsid w:val="00AC1A16"/>
    <w:rsid w:val="00AC3B0F"/>
    <w:rsid w:val="00AC3BE7"/>
    <w:rsid w:val="00AC7541"/>
    <w:rsid w:val="00AC7A1C"/>
    <w:rsid w:val="00AD3C64"/>
    <w:rsid w:val="00AD7FD0"/>
    <w:rsid w:val="00AE157E"/>
    <w:rsid w:val="00AF01E5"/>
    <w:rsid w:val="00AF0D5E"/>
    <w:rsid w:val="00AF361C"/>
    <w:rsid w:val="00AF5535"/>
    <w:rsid w:val="00B019C2"/>
    <w:rsid w:val="00B03123"/>
    <w:rsid w:val="00B03D0F"/>
    <w:rsid w:val="00B06254"/>
    <w:rsid w:val="00B0728F"/>
    <w:rsid w:val="00B11B55"/>
    <w:rsid w:val="00B15768"/>
    <w:rsid w:val="00B166A4"/>
    <w:rsid w:val="00B17958"/>
    <w:rsid w:val="00B24334"/>
    <w:rsid w:val="00B311BC"/>
    <w:rsid w:val="00B32400"/>
    <w:rsid w:val="00B3552A"/>
    <w:rsid w:val="00B42BCB"/>
    <w:rsid w:val="00B437DA"/>
    <w:rsid w:val="00B44E68"/>
    <w:rsid w:val="00B47654"/>
    <w:rsid w:val="00B544D6"/>
    <w:rsid w:val="00B54C36"/>
    <w:rsid w:val="00B550EA"/>
    <w:rsid w:val="00B56207"/>
    <w:rsid w:val="00B6053C"/>
    <w:rsid w:val="00B62567"/>
    <w:rsid w:val="00B62624"/>
    <w:rsid w:val="00B80C2A"/>
    <w:rsid w:val="00B80DA2"/>
    <w:rsid w:val="00B82199"/>
    <w:rsid w:val="00B83092"/>
    <w:rsid w:val="00B83C16"/>
    <w:rsid w:val="00B85E84"/>
    <w:rsid w:val="00B9002D"/>
    <w:rsid w:val="00B939E7"/>
    <w:rsid w:val="00B93B97"/>
    <w:rsid w:val="00B943D8"/>
    <w:rsid w:val="00B9797D"/>
    <w:rsid w:val="00BB3D84"/>
    <w:rsid w:val="00BB54EA"/>
    <w:rsid w:val="00BB6ABD"/>
    <w:rsid w:val="00BD2508"/>
    <w:rsid w:val="00BD6728"/>
    <w:rsid w:val="00BD6958"/>
    <w:rsid w:val="00BE2250"/>
    <w:rsid w:val="00BE227B"/>
    <w:rsid w:val="00BE2FF3"/>
    <w:rsid w:val="00BF2004"/>
    <w:rsid w:val="00BF2E8B"/>
    <w:rsid w:val="00BF451A"/>
    <w:rsid w:val="00BF509D"/>
    <w:rsid w:val="00C0346D"/>
    <w:rsid w:val="00C06566"/>
    <w:rsid w:val="00C103D1"/>
    <w:rsid w:val="00C17205"/>
    <w:rsid w:val="00C2210B"/>
    <w:rsid w:val="00C22CFA"/>
    <w:rsid w:val="00C27498"/>
    <w:rsid w:val="00C40E46"/>
    <w:rsid w:val="00C40F44"/>
    <w:rsid w:val="00C41FB4"/>
    <w:rsid w:val="00C42A6A"/>
    <w:rsid w:val="00C504DD"/>
    <w:rsid w:val="00C5155C"/>
    <w:rsid w:val="00C51DDA"/>
    <w:rsid w:val="00C560A1"/>
    <w:rsid w:val="00C57DB6"/>
    <w:rsid w:val="00C606CA"/>
    <w:rsid w:val="00C70B87"/>
    <w:rsid w:val="00C720DC"/>
    <w:rsid w:val="00C7349A"/>
    <w:rsid w:val="00C81A5D"/>
    <w:rsid w:val="00C86B72"/>
    <w:rsid w:val="00C87CC4"/>
    <w:rsid w:val="00C9064B"/>
    <w:rsid w:val="00C90703"/>
    <w:rsid w:val="00C91570"/>
    <w:rsid w:val="00C93022"/>
    <w:rsid w:val="00C94FB8"/>
    <w:rsid w:val="00C96932"/>
    <w:rsid w:val="00CA0A86"/>
    <w:rsid w:val="00CA4424"/>
    <w:rsid w:val="00CA62AD"/>
    <w:rsid w:val="00CB1CEE"/>
    <w:rsid w:val="00CB4B49"/>
    <w:rsid w:val="00CC3421"/>
    <w:rsid w:val="00CC7946"/>
    <w:rsid w:val="00CD1E73"/>
    <w:rsid w:val="00CD58B5"/>
    <w:rsid w:val="00CE036D"/>
    <w:rsid w:val="00CE44EE"/>
    <w:rsid w:val="00CE70D5"/>
    <w:rsid w:val="00CF14A1"/>
    <w:rsid w:val="00CF36D4"/>
    <w:rsid w:val="00CF7CF7"/>
    <w:rsid w:val="00D040A4"/>
    <w:rsid w:val="00D063C2"/>
    <w:rsid w:val="00D1527D"/>
    <w:rsid w:val="00D16379"/>
    <w:rsid w:val="00D3520C"/>
    <w:rsid w:val="00D36CE6"/>
    <w:rsid w:val="00D42B11"/>
    <w:rsid w:val="00D43177"/>
    <w:rsid w:val="00D43625"/>
    <w:rsid w:val="00D454E3"/>
    <w:rsid w:val="00D508A4"/>
    <w:rsid w:val="00D525AC"/>
    <w:rsid w:val="00D5260C"/>
    <w:rsid w:val="00D52F7F"/>
    <w:rsid w:val="00D54BE4"/>
    <w:rsid w:val="00D61A8A"/>
    <w:rsid w:val="00D61D12"/>
    <w:rsid w:val="00D64B23"/>
    <w:rsid w:val="00D661EB"/>
    <w:rsid w:val="00D66A28"/>
    <w:rsid w:val="00D674D4"/>
    <w:rsid w:val="00D717D8"/>
    <w:rsid w:val="00D71AA4"/>
    <w:rsid w:val="00D772FE"/>
    <w:rsid w:val="00D85D22"/>
    <w:rsid w:val="00D90764"/>
    <w:rsid w:val="00DA16E4"/>
    <w:rsid w:val="00DA230A"/>
    <w:rsid w:val="00DA3BAF"/>
    <w:rsid w:val="00DA4DA6"/>
    <w:rsid w:val="00DA5D2E"/>
    <w:rsid w:val="00DB1505"/>
    <w:rsid w:val="00DB20CB"/>
    <w:rsid w:val="00DC101E"/>
    <w:rsid w:val="00DC516F"/>
    <w:rsid w:val="00DC7799"/>
    <w:rsid w:val="00DD1724"/>
    <w:rsid w:val="00DD5D9F"/>
    <w:rsid w:val="00DD5E15"/>
    <w:rsid w:val="00DD605D"/>
    <w:rsid w:val="00DE3C17"/>
    <w:rsid w:val="00DE7311"/>
    <w:rsid w:val="00DE79B0"/>
    <w:rsid w:val="00DF083F"/>
    <w:rsid w:val="00DF256A"/>
    <w:rsid w:val="00DF3D60"/>
    <w:rsid w:val="00E01699"/>
    <w:rsid w:val="00E02F7A"/>
    <w:rsid w:val="00E03AF4"/>
    <w:rsid w:val="00E05D2D"/>
    <w:rsid w:val="00E07688"/>
    <w:rsid w:val="00E10EC8"/>
    <w:rsid w:val="00E1199C"/>
    <w:rsid w:val="00E137F4"/>
    <w:rsid w:val="00E149E3"/>
    <w:rsid w:val="00E163F0"/>
    <w:rsid w:val="00E25287"/>
    <w:rsid w:val="00E25C20"/>
    <w:rsid w:val="00E32848"/>
    <w:rsid w:val="00E3423B"/>
    <w:rsid w:val="00E362C6"/>
    <w:rsid w:val="00E40FDB"/>
    <w:rsid w:val="00E43EAF"/>
    <w:rsid w:val="00E4475A"/>
    <w:rsid w:val="00E5121E"/>
    <w:rsid w:val="00E5138B"/>
    <w:rsid w:val="00E5613B"/>
    <w:rsid w:val="00E577AC"/>
    <w:rsid w:val="00E65537"/>
    <w:rsid w:val="00E65A12"/>
    <w:rsid w:val="00E74E91"/>
    <w:rsid w:val="00E76DE7"/>
    <w:rsid w:val="00E80870"/>
    <w:rsid w:val="00E80CF5"/>
    <w:rsid w:val="00E83CE9"/>
    <w:rsid w:val="00E87759"/>
    <w:rsid w:val="00E91870"/>
    <w:rsid w:val="00EA0136"/>
    <w:rsid w:val="00EA088A"/>
    <w:rsid w:val="00EA17A8"/>
    <w:rsid w:val="00EA1D25"/>
    <w:rsid w:val="00EA55B2"/>
    <w:rsid w:val="00EA6729"/>
    <w:rsid w:val="00EB4D60"/>
    <w:rsid w:val="00EB4DA3"/>
    <w:rsid w:val="00EB737C"/>
    <w:rsid w:val="00EB7FEB"/>
    <w:rsid w:val="00EC008C"/>
    <w:rsid w:val="00EC354C"/>
    <w:rsid w:val="00EC40C9"/>
    <w:rsid w:val="00EC5C2E"/>
    <w:rsid w:val="00EC621D"/>
    <w:rsid w:val="00ED0E11"/>
    <w:rsid w:val="00ED7FA9"/>
    <w:rsid w:val="00EE135E"/>
    <w:rsid w:val="00EE64C7"/>
    <w:rsid w:val="00EF01C4"/>
    <w:rsid w:val="00EF2305"/>
    <w:rsid w:val="00EF6603"/>
    <w:rsid w:val="00EF7F32"/>
    <w:rsid w:val="00F0293E"/>
    <w:rsid w:val="00F0318E"/>
    <w:rsid w:val="00F13515"/>
    <w:rsid w:val="00F20F8E"/>
    <w:rsid w:val="00F2224F"/>
    <w:rsid w:val="00F23C80"/>
    <w:rsid w:val="00F31383"/>
    <w:rsid w:val="00F32251"/>
    <w:rsid w:val="00F355F7"/>
    <w:rsid w:val="00F36F71"/>
    <w:rsid w:val="00F41A4C"/>
    <w:rsid w:val="00F41F4A"/>
    <w:rsid w:val="00F464D7"/>
    <w:rsid w:val="00F55327"/>
    <w:rsid w:val="00F607DB"/>
    <w:rsid w:val="00F62D0C"/>
    <w:rsid w:val="00F64E55"/>
    <w:rsid w:val="00F75FF7"/>
    <w:rsid w:val="00F806B6"/>
    <w:rsid w:val="00F80C7E"/>
    <w:rsid w:val="00F85F07"/>
    <w:rsid w:val="00F86544"/>
    <w:rsid w:val="00F86999"/>
    <w:rsid w:val="00F90ADA"/>
    <w:rsid w:val="00FA099C"/>
    <w:rsid w:val="00FA09D4"/>
    <w:rsid w:val="00FB0787"/>
    <w:rsid w:val="00FB1746"/>
    <w:rsid w:val="00FB62BB"/>
    <w:rsid w:val="00FC2D2B"/>
    <w:rsid w:val="00FC678B"/>
    <w:rsid w:val="00FC68A1"/>
    <w:rsid w:val="00FC78F0"/>
    <w:rsid w:val="00FC7A22"/>
    <w:rsid w:val="00FD0215"/>
    <w:rsid w:val="00FD5965"/>
    <w:rsid w:val="00FD5E3E"/>
    <w:rsid w:val="00FD7B37"/>
    <w:rsid w:val="00FD7B74"/>
    <w:rsid w:val="00FE16F5"/>
    <w:rsid w:val="00FE2E5E"/>
    <w:rsid w:val="00FE36DF"/>
    <w:rsid w:val="00FE5609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CE2"/>
  <w15:docId w15:val="{EF955038-400C-43ED-ACAC-61F63175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6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301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1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15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5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C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18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B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BC"/>
    <w:rPr>
      <w:rFonts w:ascii="Calibri" w:hAnsi="Calibri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AA36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0AF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1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42B1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605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1D61D5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669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2018-01-24T00:00:00</PublishDate>
  <Abstract>Document version: 1.0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lc_DocId xmlns="bebfb516-47c3-42bf-8695-c627e02fd07c">RP5EP2USD5DN-418-13</_dlc_DocId>
    <_dlc_DocIdUrl xmlns="bebfb516-47c3-42bf-8695-c627e02fd07c">
      <Url>https://sp.ncbi.nlm.nih.gov/IEB/ISS/_layouts/15/DocIdRedir.aspx?ID=RP5EP2USD5DN-418-13</Url>
      <Description>RP5EP2USD5DN-418-13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F0F871C92454BA582842CD3B861CB" ma:contentTypeVersion="1" ma:contentTypeDescription="Create a new document." ma:contentTypeScope="" ma:versionID="17108c8fb818525b19f04f03124d2db9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1c56c5b5f1ead94acc500394bce569b3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05E43-12FF-4C22-A572-6E3D13391423}">
  <ds:schemaRefs>
    <ds:schemaRef ds:uri="http://schemas.microsoft.com/office/2006/metadata/properties"/>
    <ds:schemaRef ds:uri="bebfb516-47c3-42bf-8695-c627e02fd07c"/>
  </ds:schemaRefs>
</ds:datastoreItem>
</file>

<file path=customXml/itemProps3.xml><?xml version="1.0" encoding="utf-8"?>
<ds:datastoreItem xmlns:ds="http://schemas.openxmlformats.org/officeDocument/2006/customXml" ds:itemID="{910EA325-BFD3-40A7-B49F-A40A5596D5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F85BA-E69F-4D6A-AE92-E7CF998321D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A0E1C7F-2557-4EEC-A922-A4F9B859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1C116CD-82D1-4D9A-8485-7C2FC932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29378</TotalTime>
  <Pages>12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Pubseq Gateway Server (PSG)</vt:lpstr>
    </vt:vector>
  </TitlesOfParts>
  <Company>NCBI</Company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Pubseq Gateway Server (PSG)</dc:title>
  <dc:subject>Overview and the Protocol Specification</dc:subject>
  <dc:creator>Sergey Satskiy</dc:creator>
  <cp:lastModifiedBy>Satskiy, Sergey (NIH/NLM/NCBI) [C]</cp:lastModifiedBy>
  <cp:revision>42</cp:revision>
  <cp:lastPrinted>2018-01-24T20:49:00Z</cp:lastPrinted>
  <dcterms:created xsi:type="dcterms:W3CDTF">2018-01-24T19:46:00Z</dcterms:created>
  <dcterms:modified xsi:type="dcterms:W3CDTF">2018-02-27T22:29:00Z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0x010100804F0F871C92454BA582842CD3B861CB</vt:lpwstr>
  </property>
  <property fmtid="{D5CDD505-2E9C-101B-9397-08002B2CF9AE}" pid="3" name="_dlc_DocIdItemGuid">
    <vt:lpwstr>da8f8687-0201-47ea-ab64-0c1a25d77417</vt:lpwstr>
  </property>
</Properties>
</file>