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 w:after="0" w:line="360" w:lineRule="auto"/>
        <w:ind/>
        <w:jc w:val="center"/>
        <w:rPr>
          <w:rFonts w:cs="Times New Roman"/>
          <w:b/>
          <w:spacing w:val="5"/>
          <w:sz w:val="28"/>
          <w:szCs w:val="52"/>
          <w:lang w:val="ru-RU"/>
        </w:rPr>
      </w:pPr>
      <w:r>
        <w:rPr>
          <w:rFonts w:cs="Times New Roman"/>
          <w:b/>
          <w:spacing w:val="5"/>
          <w:sz w:val="28"/>
          <w:szCs w:val="52"/>
          <w:lang w:val="ru-RU"/>
        </w:rPr>
        <w:t xml:space="preserve">Практическая работа №7</w:t>
      </w:r>
      <w:r>
        <w:rPr>
          <w:rFonts w:cs="Times New Roman"/>
          <w:b/>
          <w:spacing w:val="5"/>
          <w:sz w:val="28"/>
          <w:szCs w:val="52"/>
          <w:lang w:val="ru-RU"/>
        </w:rPr>
      </w:r>
    </w:p>
    <w:p>
      <w:pPr>
        <w:spacing w:after="0" w:line="360" w:lineRule="auto"/>
        <w:ind/>
        <w:jc w:val="center"/>
        <w:rPr>
          <w:rFonts w:cs="Times New Roman"/>
          <w:b/>
          <w:spacing w:val="5"/>
          <w:sz w:val="28"/>
          <w:szCs w:val="52"/>
          <w:lang w:val="ru-RU"/>
        </w:rPr>
      </w:pPr>
      <w:r>
        <w:rPr>
          <w:rFonts w:cs="Times New Roman"/>
          <w:b/>
          <w:spacing w:val="5"/>
          <w:sz w:val="28"/>
          <w:szCs w:val="52"/>
          <w:lang w:val="ru-RU"/>
        </w:rPr>
        <w:t xml:space="preserve">Первое полноценное ООП-приложение. Корпоративный заказ оборудования</w:t>
      </w:r>
      <w:r>
        <w:rPr>
          <w:rFonts w:cs="Times New Roman"/>
          <w:b/>
          <w:spacing w:val="5"/>
          <w:sz w:val="28"/>
          <w:szCs w:val="52"/>
          <w:lang w:val="ru-RU"/>
        </w:rPr>
      </w:r>
    </w:p>
    <w:p>
      <w:pPr>
        <w:spacing w:after="0" w:line="360" w:lineRule="auto"/>
        <w:ind/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Исходный проект намеренно содержит </w:t>
      </w:r>
      <w:r>
        <w:rPr>
          <w:rFonts w:cs="Times New Roman"/>
          <w:sz w:val="28"/>
          <w:lang w:val="ru-RU"/>
        </w:rPr>
        <w:t xml:space="preserve">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  <w:r>
        <w:rPr>
          <w:lang w:val="ru-RU"/>
        </w:rPr>
      </w:r>
    </w:p>
    <w:p>
      <w:pPr>
        <w:pStyle w:val="72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1. Цель работы</w:t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Цель работы состоит </w:t>
      </w:r>
      <w:r>
        <w:rPr>
          <w:rFonts w:cs="Times New Roman"/>
          <w:sz w:val="28"/>
          <w:lang w:val="ru-RU"/>
        </w:rPr>
        <w:t xml:space="preserve">в закреплении конкретного набора средств </w:t>
      </w:r>
      <w:r>
        <w:rPr>
          <w:rFonts w:cs="Times New Roman"/>
          <w:sz w:val="28"/>
        </w:rPr>
        <w:t xml:space="preserve">Java</w:t>
      </w:r>
      <w:r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</w:t>
      </w:r>
      <w:r>
        <w:rPr>
          <w:rFonts w:cs="Times New Roman"/>
          <w:sz w:val="28"/>
          <w:lang w:val="ru-RU"/>
        </w:rPr>
        <w:t xml:space="preserve">ктную обработку данных и соответствие между </w:t>
      </w:r>
      <w:r>
        <w:rPr>
          <w:rFonts w:cs="Times New Roman"/>
          <w:sz w:val="28"/>
        </w:rPr>
        <w:t xml:space="preserve">Activity</w:t>
      </w:r>
      <w:r>
        <w:rPr>
          <w:rFonts w:cs="Times New Roman"/>
          <w:sz w:val="28"/>
          <w:lang w:val="ru-RU"/>
        </w:rPr>
        <w:t xml:space="preserve">-диаграммой, диаграммой классов и фактической реализацией.</w:t>
      </w:r>
      <w:r>
        <w:rPr>
          <w:lang w:val="ru-RU"/>
        </w:rPr>
      </w:r>
    </w:p>
    <w:p>
      <w:pPr>
        <w:pStyle w:val="725"/>
        <w:spacing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</w:rPr>
        <w:t xml:space="preserve">2. Осваиваемые элементы Java:</w:t>
      </w:r>
      <w:r/>
    </w:p>
    <w:p>
      <w:pPr>
        <w:pStyle w:val="75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классы и объекты</w:t>
      </w:r>
      <w:r/>
    </w:p>
    <w:p>
      <w:pPr>
        <w:pStyle w:val="75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конструкторы</w:t>
      </w:r>
      <w:r/>
    </w:p>
    <w:p>
      <w:pPr>
        <w:pStyle w:val="75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private поля</w:t>
      </w:r>
      <w:r/>
    </w:p>
    <w:p>
      <w:pPr>
        <w:pStyle w:val="75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инкапсуляция</w:t>
      </w:r>
      <w:r/>
    </w:p>
    <w:p>
      <w:pPr>
        <w:pStyle w:val="75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композиция объектов</w:t>
      </w:r>
      <w:r/>
    </w:p>
    <w:p>
      <w:pPr>
        <w:pStyle w:val="75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List</w:t>
      </w:r>
      <w:r/>
    </w:p>
    <w:p>
      <w:pPr>
        <w:pStyle w:val="75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сервисный слой без фреймворков</w:t>
      </w:r>
      <w:r/>
    </w:p>
    <w:p>
      <w:pPr>
        <w:pStyle w:val="725"/>
        <w:spacing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ascii="Times New Roman" w:hAnsi="Times New Roman" w:eastAsia="Times New Roman" w:cs="Times New Roman"/>
        </w:rPr>
        <w:t xml:space="preserve">Предметная постановка</w:t>
      </w:r>
      <w:r/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С четвёртой работы начинается полноценная пр</w:t>
      </w:r>
      <w:bookmarkStart w:id="0" w:name="_GoBack"/>
      <w:r/>
      <w:bookmarkEnd w:id="0"/>
      <w:r>
        <w:rPr>
          <w:rFonts w:cs="Times New Roman"/>
          <w:sz w:val="28"/>
          <w:lang w:val="ru-RU"/>
        </w:rPr>
        <w:t xml:space="preserve">ограммная реализация. Необходимо завершить </w:t>
      </w:r>
      <w:r>
        <w:rPr>
          <w:rFonts w:cs="Times New Roman"/>
          <w:sz w:val="28"/>
          <w:lang w:val="ru-RU"/>
        </w:rPr>
        <w:t xml:space="preserve">многофайловое</w:t>
      </w:r>
      <w:r>
        <w:rPr>
          <w:rFonts w:cs="Times New Roman"/>
          <w:sz w:val="28"/>
          <w:lang w:val="ru-RU"/>
        </w:rPr>
        <w:t xml:space="preserve"> консольное приложение, которое формирует заказ оборудования для сотрудника. Заказ содержит несколько позиций, каждая позиция ссылаетс</w:t>
      </w:r>
      <w:r>
        <w:rPr>
          <w:rFonts w:cs="Times New Roman"/>
          <w:sz w:val="28"/>
          <w:lang w:val="ru-RU"/>
        </w:rPr>
        <w:t xml:space="preserve">я на товар и количество. Система должна контролировать корректность данных, рассчитывать итоговую стоимость, запрещать изменение подтверждённого заказа и предоставлять операции добавления и удаления позиций.</w:t>
      </w:r>
      <w:r>
        <w:rPr>
          <w:lang w:val="ru-RU"/>
        </w:rPr>
      </w:r>
    </w:p>
    <w:p>
      <w:pPr>
        <w:pStyle w:val="725"/>
        <w:spacing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</w:rPr>
        <w:t xml:space="preserve">4. Обязательные правила:</w:t>
      </w:r>
      <w:r/>
    </w:p>
    <w:p>
      <w:pPr>
        <w:pStyle w:val="75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 xml:space="preserve">Product</w:t>
      </w:r>
      <w:r>
        <w:rPr>
          <w:rFonts w:cs="Times New Roman"/>
          <w:sz w:val="28"/>
          <w:lang w:val="ru-RU"/>
        </w:rPr>
        <w:t xml:space="preserve"> имеет уникальны</w:t>
      </w:r>
      <w:r>
        <w:rPr>
          <w:rFonts w:cs="Times New Roman"/>
          <w:sz w:val="28"/>
          <w:lang w:val="ru-RU"/>
        </w:rPr>
        <w:t xml:space="preserve">й </w:t>
      </w:r>
      <w:r>
        <w:rPr>
          <w:rFonts w:cs="Times New Roman"/>
          <w:sz w:val="28"/>
        </w:rPr>
        <w:t xml:space="preserve">id</w:t>
      </w:r>
      <w:r>
        <w:rPr>
          <w:rFonts w:cs="Times New Roman"/>
          <w:sz w:val="28"/>
          <w:lang w:val="ru-RU"/>
        </w:rPr>
        <w:t xml:space="preserve">, наименование и положительную цену.</w:t>
      </w:r>
      <w:r>
        <w:rPr>
          <w:lang w:val="ru-RU"/>
        </w:rPr>
      </w:r>
    </w:p>
    <w:p>
      <w:pPr>
        <w:pStyle w:val="75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Количество позиции находится в диапазоне от 1 до 100.</w:t>
      </w:r>
      <w:r>
        <w:rPr>
          <w:lang w:val="ru-RU"/>
        </w:rPr>
      </w:r>
    </w:p>
    <w:p>
      <w:pPr>
        <w:pStyle w:val="75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 одном заказе один и тот же товар не должен появляться двумя отдельными строками  количество необходимо объединять.</w:t>
      </w:r>
      <w:r>
        <w:rPr>
          <w:lang w:val="ru-RU"/>
        </w:rPr>
      </w:r>
    </w:p>
    <w:p>
      <w:pPr>
        <w:pStyle w:val="75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После </w:t>
      </w:r>
      <w:r>
        <w:rPr>
          <w:rFonts w:cs="Times New Roman"/>
          <w:sz w:val="28"/>
        </w:rPr>
        <w:t xml:space="preserve">confirm</w:t>
      </w:r>
      <w:r>
        <w:rPr>
          <w:rFonts w:cs="Times New Roman"/>
          <w:sz w:val="28"/>
          <w:lang w:val="ru-RU"/>
        </w:rPr>
        <w:t xml:space="preserve"> заказ становится неизменяемым.</w:t>
      </w:r>
      <w:r>
        <w:rPr>
          <w:lang w:val="ru-RU"/>
        </w:rPr>
      </w:r>
    </w:p>
    <w:p>
      <w:pPr>
        <w:pStyle w:val="75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Итоговая стоимость вычисляется из текущего состава заказа, а не хранится отдельным изменяемым полем.</w:t>
      </w:r>
      <w:r>
        <w:rPr>
          <w:lang w:val="ru-RU"/>
        </w:rPr>
      </w:r>
    </w:p>
    <w:p>
      <w:pPr>
        <w:pStyle w:val="72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5. </w:t>
      </w:r>
      <w:r>
        <w:rPr>
          <w:rFonts w:ascii="Times New Roman" w:hAnsi="Times New Roman" w:eastAsia="Times New Roman" w:cs="Times New Roman"/>
        </w:rPr>
        <w:t xml:space="preserve">Activity</w:t>
      </w:r>
      <w:r>
        <w:rPr>
          <w:rFonts w:ascii="Times New Roman" w:hAnsi="Times New Roman" w:eastAsia="Times New Roman" w:cs="Times New Roman"/>
          <w:lang w:val="ru-RU"/>
        </w:rPr>
        <w:t xml:space="preserve">-диаграмма</w:t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 xml:space="preserve">TODO</w:t>
      </w:r>
      <w:r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</w:t>
      </w:r>
      <w:r>
        <w:rPr>
          <w:rFonts w:cs="Times New Roman"/>
          <w:sz w:val="28"/>
          <w:lang w:val="ru-RU"/>
        </w:rPr>
        <w:t xml:space="preserve">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  <w:r>
        <w:rPr>
          <w:lang w:val="ru-RU"/>
        </w:rPr>
      </w:r>
    </w:p>
    <w:p>
      <w:pPr>
        <w:spacing w:after="0" w:line="360" w:lineRule="auto"/>
        <w:ind/>
        <w:jc w:val="center"/>
        <w:rPr/>
      </w:pPr>
      <w:r>
        <w:rPr>
          <w:rFonts w:cs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58994" cy="90525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8740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758994" cy="90525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95.98pt;height:712.8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spacing w:after="0" w:line="360" w:lineRule="auto"/>
        <w:ind/>
        <w:jc w:val="center"/>
        <w:rPr>
          <w:lang w:val="ru-RU"/>
        </w:rPr>
      </w:pPr>
      <w:r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 xml:space="preserve">Activity</w:t>
      </w:r>
      <w:r>
        <w:rPr>
          <w:rFonts w:cs="Times New Roman"/>
          <w:sz w:val="28"/>
          <w:lang w:val="ru-RU"/>
        </w:rPr>
        <w:t xml:space="preserve">-диаграмма</w:t>
      </w:r>
      <w:r>
        <w:rPr>
          <w:lang w:val="ru-RU"/>
        </w:rPr>
      </w:r>
    </w:p>
    <w:p>
      <w:pPr>
        <w:pStyle w:val="72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6.</w:t>
      </w:r>
      <w:r>
        <w:rPr>
          <w:rFonts w:ascii="Times New Roman" w:hAnsi="Times New Roman" w:eastAsia="Times New Roman" w:cs="Times New Roman"/>
          <w:lang w:val="ru-RU"/>
        </w:rPr>
        <w:t xml:space="preserve"> Диаграмма классов</w:t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 xml:space="preserve">TODO</w:t>
      </w:r>
      <w:r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</w:t>
      </w:r>
      <w:r>
        <w:rPr>
          <w:rFonts w:cs="Times New Roman"/>
          <w:sz w:val="28"/>
          <w:lang w:val="ru-RU"/>
        </w:rPr>
        <w:t xml:space="preserve">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  <w:r>
        <w:rPr>
          <w:lang w:val="ru-RU"/>
        </w:rPr>
      </w:r>
    </w:p>
    <w:p>
      <w:pPr>
        <w:spacing w:after="0" w:line="360" w:lineRule="auto"/>
        <w:ind/>
        <w:jc w:val="center"/>
        <w:rPr/>
      </w:pPr>
      <w:r>
        <w:rPr>
          <w:rFonts w:cs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3139" cy="905256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9628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63139" cy="90525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9.54pt;height:712.8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cs="Times New Roman"/>
          <w:sz w:val="28"/>
        </w:rPr>
      </w:r>
      <w:r>
        <w:rPr>
          <w:rFonts w:cs="Times New Roman"/>
          <w:sz w:val="28"/>
        </w:rPr>
      </w:r>
      <w:r/>
    </w:p>
    <w:p>
      <w:pPr>
        <w:spacing w:after="0" w:line="360" w:lineRule="auto"/>
        <w:ind/>
        <w:jc w:val="center"/>
        <w:rPr>
          <w:lang w:val="ru-RU"/>
        </w:rPr>
      </w:pPr>
      <w:r>
        <w:rPr>
          <w:rFonts w:cs="Times New Roman"/>
          <w:sz w:val="28"/>
          <w:lang w:val="ru-RU"/>
        </w:rPr>
        <w:t xml:space="preserve">Рисунок 2 — Диаграмма классов</w:t>
      </w:r>
      <w:r>
        <w:rPr>
          <w:lang w:val="ru-RU"/>
        </w:rPr>
      </w:r>
    </w:p>
    <w:p>
      <w:pPr>
        <w:pStyle w:val="72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7. Исходный проект</w:t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 кат</w:t>
      </w:r>
      <w:r>
        <w:rPr>
          <w:rFonts w:cs="Times New Roman"/>
          <w:sz w:val="28"/>
          <w:lang w:val="ru-RU"/>
        </w:rPr>
        <w:t xml:space="preserve">алоге </w:t>
      </w:r>
      <w:r>
        <w:rPr>
          <w:rFonts w:cs="Times New Roman"/>
          <w:sz w:val="28"/>
        </w:rPr>
        <w:t xml:space="preserve">starter</w:t>
      </w:r>
      <w:r>
        <w:rPr>
          <w:rFonts w:cs="Times New Roman"/>
          <w:sz w:val="28"/>
          <w:lang w:val="ru-RU"/>
        </w:rPr>
        <w:t xml:space="preserve">_</w:t>
      </w:r>
      <w:r>
        <w:rPr>
          <w:rFonts w:cs="Times New Roman"/>
          <w:sz w:val="28"/>
        </w:rPr>
        <w:t xml:space="preserve">project</w:t>
      </w:r>
      <w:r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 xml:space="preserve">Java</w:t>
      </w:r>
      <w:r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 xml:space="preserve">TODO</w:t>
      </w:r>
      <w:r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 xml:space="preserve">TODO</w:t>
      </w:r>
      <w:r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 xml:space="preserve">private</w:t>
      </w:r>
      <w:r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</w:t>
      </w:r>
      <w:r>
        <w:rPr>
          <w:rFonts w:cs="Times New Roman"/>
          <w:sz w:val="28"/>
          <w:lang w:val="ru-RU"/>
        </w:rPr>
        <w:t xml:space="preserve">ает решение понятнее. Удалять </w:t>
      </w:r>
      <w:r>
        <w:rPr>
          <w:rFonts w:cs="Times New Roman"/>
          <w:sz w:val="28"/>
        </w:rPr>
        <w:t xml:space="preserve">SelfCheck</w:t>
      </w:r>
      <w:r>
        <w:rPr>
          <w:rFonts w:cs="Times New Roman"/>
          <w:sz w:val="28"/>
          <w:lang w:val="ru-RU"/>
        </w:rPr>
        <w:t xml:space="preserve"> до завершения работы нельзя.</w:t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Начиная с данной работы, решение рассматривается как полноценное приложение. Логика не должна целиком находиться в </w:t>
      </w:r>
      <w:r>
        <w:rPr>
          <w:rFonts w:cs="Times New Roman"/>
          <w:sz w:val="28"/>
        </w:rPr>
        <w:t xml:space="preserve">main</w:t>
      </w:r>
      <w:r>
        <w:rPr>
          <w:rFonts w:cs="Times New Roman"/>
          <w:sz w:val="28"/>
          <w:lang w:val="ru-RU"/>
        </w:rPr>
        <w:t xml:space="preserve">. Предметные данные, правила и координация сценариев должны быть рас</w:t>
      </w:r>
      <w:r>
        <w:rPr>
          <w:rFonts w:cs="Times New Roman"/>
          <w:sz w:val="28"/>
          <w:lang w:val="ru-RU"/>
        </w:rPr>
        <w:t xml:space="preserve">пределены по соответствующим классам.</w:t>
      </w:r>
      <w:r>
        <w:rPr>
          <w:lang w:val="ru-RU"/>
        </w:rPr>
      </w:r>
    </w:p>
    <w:p>
      <w:pPr>
        <w:pStyle w:val="72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8. Последовательность выполнения</w:t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1. Завершить конструкторы и защитить инварианты полей.</w:t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2. Реализовать добавление товара с объединением повторной позиции.</w:t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3. Реализовать удаление позиции по </w:t>
      </w:r>
      <w:r>
        <w:rPr>
          <w:rFonts w:cs="Times New Roman"/>
          <w:sz w:val="28"/>
        </w:rPr>
        <w:t xml:space="preserve">id</w:t>
      </w:r>
      <w:r>
        <w:rPr>
          <w:rFonts w:cs="Times New Roman"/>
          <w:sz w:val="28"/>
          <w:lang w:val="ru-RU"/>
        </w:rPr>
        <w:t xml:space="preserve"> товара.</w:t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4. Реализовать вы</w:t>
      </w:r>
      <w:r>
        <w:rPr>
          <w:rFonts w:cs="Times New Roman"/>
          <w:sz w:val="28"/>
          <w:lang w:val="ru-RU"/>
        </w:rPr>
        <w:t xml:space="preserve">числение </w:t>
      </w:r>
      <w:r>
        <w:rPr>
          <w:rFonts w:cs="Times New Roman"/>
          <w:sz w:val="28"/>
        </w:rPr>
        <w:t xml:space="preserve">total</w:t>
      </w:r>
      <w:r>
        <w:rPr>
          <w:rFonts w:cs="Times New Roman"/>
          <w:sz w:val="28"/>
          <w:lang w:val="ru-RU"/>
        </w:rPr>
        <w:t xml:space="preserve"> без отдельного поля </w:t>
      </w:r>
      <w:r>
        <w:rPr>
          <w:rFonts w:cs="Times New Roman"/>
          <w:sz w:val="28"/>
        </w:rPr>
        <w:t xml:space="preserve">total</w:t>
      </w:r>
      <w:r>
        <w:rPr>
          <w:rFonts w:cs="Times New Roman"/>
          <w:sz w:val="28"/>
          <w:lang w:val="ru-RU"/>
        </w:rPr>
        <w:t xml:space="preserve">.</w:t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5. Реализовать запрет модификации после подтверждения.</w:t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6. Согласовать </w:t>
      </w:r>
      <w:r>
        <w:rPr>
          <w:rFonts w:cs="Times New Roman"/>
          <w:sz w:val="28"/>
        </w:rPr>
        <w:t xml:space="preserve">Activity</w:t>
      </w:r>
      <w:r>
        <w:rPr>
          <w:rFonts w:cs="Times New Roman"/>
          <w:sz w:val="28"/>
          <w:lang w:val="ru-RU"/>
        </w:rPr>
        <w:t xml:space="preserve">-диаграмму и диаграмму классов с фактической реализацией.</w:t>
      </w:r>
      <w:r>
        <w:rPr>
          <w:lang w:val="ru-RU"/>
        </w:rPr>
      </w:r>
    </w:p>
    <w:p>
      <w:pPr>
        <w:pStyle w:val="72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9. Фрагмент, который необходимо проанализировать</w:t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Ниже приведён короткий фрагме</w:t>
      </w:r>
      <w:r>
        <w:rPr>
          <w:rFonts w:cs="Times New Roman"/>
          <w:sz w:val="28"/>
          <w:lang w:val="ru-RU"/>
        </w:rPr>
        <w:t xml:space="preserve">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  <w:r>
        <w:rPr>
          <w:lang w:val="ru-RU"/>
        </w:rPr>
      </w:r>
    </w:p>
    <w:p>
      <w:pPr>
        <w:pStyle w:val="888"/>
        <w:spacing w:after="0" w:line="360" w:lineRule="auto"/>
        <w:ind/>
        <w:jc w:val="both"/>
        <w:rPr>
          <w:lang w:val="ru-RU"/>
        </w:rPr>
      </w:pPr>
      <w:r>
        <w:rPr>
          <w:rFonts w:cs="Times New Roman"/>
        </w:rPr>
        <w:t xml:space="preserve">public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 xml:space="preserve">List</w:t>
      </w:r>
      <w:r>
        <w:rPr>
          <w:rFonts w:cs="Times New Roman"/>
          <w:lang w:val="ru-RU"/>
        </w:rPr>
        <w:t xml:space="preserve">&lt;</w:t>
      </w:r>
      <w:r>
        <w:rPr>
          <w:rFonts w:cs="Times New Roman"/>
        </w:rPr>
        <w:t xml:space="preserve">OrderItem</w:t>
      </w:r>
      <w:r>
        <w:rPr>
          <w:rFonts w:cs="Times New Roman"/>
          <w:lang w:val="ru-RU"/>
        </w:rPr>
        <w:t xml:space="preserve">&gt; </w:t>
      </w:r>
      <w:r>
        <w:rPr>
          <w:rFonts w:cs="Times New Roman"/>
        </w:rPr>
        <w:t xml:space="preserve">getItems</w:t>
      </w:r>
      <w:r>
        <w:rPr>
          <w:rFonts w:cs="Times New Roman"/>
          <w:lang w:val="ru-RU"/>
        </w:rPr>
        <w:t xml:space="preserve">() { </w:t>
      </w:r>
      <w:r>
        <w:rPr>
          <w:rFonts w:cs="Times New Roman"/>
        </w:rPr>
        <w:t xml:space="preserve">return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 xml:space="preserve">items</w:t>
      </w:r>
      <w:r>
        <w:rPr>
          <w:rFonts w:cs="Times New Roman"/>
          <w:lang w:val="ru-RU"/>
        </w:rPr>
        <w:t xml:space="preserve">; } // внешний код получает изменяемую внутренн</w:t>
      </w:r>
      <w:r>
        <w:rPr>
          <w:rFonts w:cs="Times New Roman"/>
          <w:lang w:val="ru-RU"/>
        </w:rPr>
        <w:t xml:space="preserve">юю коллекцию</w:t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 xml:space="preserve">Сформулируйте конкретную ошибку этого фрагмента применительно к текущему проекту</w:t>
      </w:r>
      <w:r>
        <w:rPr>
          <w:lang w:val="ru-RU"/>
        </w:rPr>
      </w:r>
    </w:p>
    <w:p w14:paraId="61871121">
      <w:pPr>
        <w:suppressLineNumbers w:val="false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20" w:line="360" w:lineRule="auto"/>
        <w:ind w:firstLine="720"/>
        <w:jc w:val="both"/>
        <w:rPr/>
      </w:pPr>
      <w:r>
        <w:rPr>
          <w:rFonts w:cs="Times New Roman"/>
          <w:sz w:val="28"/>
          <w:lang w:val="ru-RU"/>
        </w:rPr>
        <w:t xml:space="preserve">Метод возвращает ссылку на изменяемую внутреннюю коллекцию items. Внешний код может вызвать order.getItems().add(...) или .remove(...) и изменить состав заказа в обход addProduct / removeProduct. Это ломает правило объединения повторного товара (можно добав</w:t>
      </w:r>
      <w:r>
        <w:rPr>
          <w:rFonts w:cs="Times New Roman"/>
          <w:sz w:val="28"/>
          <w:lang w:val="ru-RU"/>
        </w:rPr>
        <w:t xml:space="preserve">ить вторую строку с тем же id) и запрет модификации после confirm(). Инкапсуляция нарушена.</w:t>
      </w:r>
      <w:r/>
      <w:r>
        <w:rPr>
          <w:rFonts w:cs="Times New Roman"/>
          <w:sz w:val="28"/>
          <w:lang w:val="ru-RU"/>
        </w:rPr>
      </w:r>
    </w:p>
    <w:p w14:paraId="6D1BE139">
      <w:pPr>
        <w:suppressLineNumbers w:val="false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20" w:line="360" w:lineRule="auto"/>
        <w:ind w:firstLine="720"/>
        <w:jc w:val="both"/>
        <w:rPr/>
      </w:pPr>
      <w:r>
        <w:rPr>
          <w:rFonts w:cs="Times New Roman"/>
          <w:sz w:val="28"/>
          <w:lang w:val="ru-RU"/>
        </w:rPr>
        <w:t xml:space="preserve">Исправление: return List.copyOf(items);. Возвращается неизменяемая копия, попытка add/remove бросает UnsupportedOperationException, все изменения состава идут только через методы Order.</w:t>
      </w:r>
      <w:r>
        <w:rPr>
          <w:lang w:val="ru-RU"/>
        </w:rPr>
      </w:r>
      <w:r>
        <w:rPr>
          <w:lang w:val="ru-RU"/>
        </w:rPr>
      </w:r>
    </w:p>
    <w:p>
      <w:pPr>
        <w:pStyle w:val="72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10. Входные данные и граничные проверки</w:t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 xml:space="preserve">starter</w:t>
      </w:r>
      <w:r>
        <w:rPr>
          <w:rFonts w:cs="Times New Roman"/>
          <w:sz w:val="28"/>
          <w:lang w:val="ru-RU"/>
        </w:rPr>
        <w:t xml:space="preserve">_</w:t>
      </w:r>
      <w:r>
        <w:rPr>
          <w:rFonts w:cs="Times New Roman"/>
          <w:sz w:val="28"/>
        </w:rPr>
        <w:t xml:space="preserve">project</w:t>
      </w:r>
      <w:r>
        <w:rPr>
          <w:rFonts w:cs="Times New Roman"/>
          <w:sz w:val="28"/>
          <w:lang w:val="ru-RU"/>
        </w:rPr>
        <w:t xml:space="preserve">/</w:t>
      </w:r>
      <w:r>
        <w:rPr>
          <w:rFonts w:cs="Times New Roman"/>
          <w:sz w:val="28"/>
        </w:rPr>
        <w:t xml:space="preserve">data</w:t>
      </w:r>
      <w:r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 xml:space="preserve">sample</w:t>
      </w:r>
      <w:r>
        <w:rPr>
          <w:rFonts w:cs="Times New Roman"/>
          <w:sz w:val="28"/>
          <w:lang w:val="ru-RU"/>
        </w:rPr>
        <w:t xml:space="preserve">.</w:t>
      </w:r>
      <w:r>
        <w:rPr>
          <w:rFonts w:cs="Times New Roman"/>
          <w:sz w:val="28"/>
        </w:rPr>
        <w:t xml:space="preserve">csv</w:t>
      </w:r>
      <w:r>
        <w:rPr>
          <w:rFonts w:cs="Times New Roman"/>
          <w:sz w:val="28"/>
          <w:lang w:val="ru-RU"/>
        </w:rPr>
        <w:t xml:space="preserve">. Он не является полным тестом. Студент обязан добавить собственные проверки. На за</w:t>
      </w:r>
      <w:r>
        <w:rPr>
          <w:rFonts w:cs="Times New Roman"/>
          <w:sz w:val="28"/>
          <w:lang w:val="ru-RU"/>
        </w:rPr>
        <w:t xml:space="preserve">щите используется другой набор входных данных, поэтому решение, подогнанное только под открытый файл, не считается завершённым.</w:t>
      </w:r>
      <w:r>
        <w:rPr>
          <w:lang w:val="ru-RU"/>
        </w:rPr>
      </w:r>
    </w:p>
    <w:tbl>
      <w:tblPr>
        <w:tblStyle w:val="78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84"/>
        <w:gridCol w:w="5184"/>
      </w:tblGrid>
      <w:tr>
        <w:trPr>
          <w:jc w:val="center"/>
        </w:trPr>
        <w:tc>
          <w:tcPr>
            <w:shd w:val="clear" w:color="auto" w:fill="2f5597"/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Проверка</w:t>
            </w:r>
            <w:r/>
          </w:p>
        </w:tc>
        <w:tc>
          <w:tcPr>
            <w:shd w:val="clear" w:color="auto" w:fill="2f5597"/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Что необходимо подтвердить</w:t>
            </w:r>
            <w:r/>
          </w:p>
        </w:tc>
      </w:tr>
      <w:tr>
        <w:trPr>
          <w:jc w:val="center"/>
        </w:trPr>
        <w:tc>
          <w:tcPr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корректное типовое значение</w:t>
            </w:r>
            <w:r/>
          </w:p>
        </w:tc>
        <w:tc>
          <w:tcPr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left"/>
              <w:rPr/>
            </w:pPr>
            <w:r>
              <w:rPr>
                <w:rFonts w:cs="Times New Roman"/>
                <w:color w:val="000000"/>
                <w:sz w:val="28"/>
              </w:rPr>
            </w:r>
            <w:r>
              <w:rPr>
                <w:rFonts w:cs="Times New Roman"/>
                <w:color w:val="000000"/>
                <w:sz w:val="28"/>
              </w:rPr>
              <w:t xml:space="preserve">new Order(employee).addProduct(new Product("P1","Mouse",1000), 2) → одна позиция, getQuantity() == 2, total() == 2000</w:t>
            </w:r>
            <w:r>
              <w:rPr>
                <w:rFonts w:cs="Times New Roman"/>
                <w:color w:val="000000"/>
                <w:sz w:val="28"/>
              </w:rPr>
            </w:r>
            <w:r/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нижняя граница</w:t>
            </w:r>
            <w:r/>
          </w:p>
        </w:tc>
        <w:tc>
          <w:tcPr>
            <w:shd w:val="clear" w:color="auto" w:fill="f8fafc"/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left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</w:r>
            <w:r>
              <w:rPr>
                <w:rFonts w:cs="Times New Roman"/>
                <w:color w:val="000000"/>
                <w:sz w:val="28"/>
                <w:lang w:val="ru-RU"/>
              </w:rPr>
              <w:t xml:space="preserve">new OrderItem(p, 1) → создаётся, getQuantity() == 1 (значение 1 включено в диапазон). new OrderItem(p, 0) → IllegalArgumentException</w:t>
            </w:r>
            <w:r>
              <w:rPr>
                <w:rFonts w:cs="Times New Roman"/>
                <w:color w:val="000000"/>
                <w:sz w:val="28"/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верхняя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 xml:space="preserve">граница</w:t>
            </w:r>
            <w:r/>
          </w:p>
        </w:tc>
        <w:tc>
          <w:tcPr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left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</w:r>
            <w:r>
              <w:rPr>
                <w:rFonts w:cs="Times New Roman"/>
                <w:color w:val="000000"/>
                <w:sz w:val="28"/>
                <w:lang w:val="ru-RU"/>
              </w:rPr>
              <w:t xml:space="preserve">new OrderItem(p, 110) → создаётся, getQuantity() == 110 (значение 110 включено). new OrderItem(p, 111) → IllegalArgumentException</w:t>
            </w:r>
            <w:r>
              <w:rPr>
                <w:rFonts w:cs="Times New Roman"/>
                <w:color w:val="000000"/>
                <w:sz w:val="28"/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пустое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 xml:space="preserve">или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 xml:space="preserve">отсутствующее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 xml:space="preserve">значение</w:t>
            </w:r>
            <w:r/>
          </w:p>
        </w:tc>
        <w:tc>
          <w:tcPr>
            <w:shd w:val="clear" w:color="auto" w:fill="f8fafc"/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left"/>
              <w:rPr/>
            </w:pPr>
            <w:r>
              <w:rPr>
                <w:rFonts w:cs="Times New Roman"/>
                <w:color w:val="000000"/>
                <w:sz w:val="28"/>
              </w:rPr>
            </w:r>
            <w:r>
              <w:rPr>
                <w:rFonts w:cs="Times New Roman"/>
                <w:color w:val="000000"/>
                <w:sz w:val="28"/>
              </w:rPr>
              <w:t xml:space="preserve">new Product("", "Mouse", 1000) → IllegalArgumentException (пустой id). new Product("P1", " ", 1000) → IllegalArgumentException (пустое имя). new Product("P1","Mouse",0) → IllegalArgumentException (цена не положительная)</w:t>
            </w:r>
            <w:r>
              <w:rPr>
                <w:rFonts w:cs="Times New Roman"/>
                <w:color w:val="000000"/>
                <w:sz w:val="28"/>
              </w:rPr>
            </w:r>
            <w:r/>
          </w:p>
        </w:tc>
      </w:tr>
      <w:tr>
        <w:trPr>
          <w:jc w:val="center"/>
        </w:trPr>
        <w:tc>
          <w:tcPr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значение неверного формата</w:t>
            </w:r>
            <w:r/>
          </w:p>
        </w:tc>
        <w:tc>
          <w:tcPr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left"/>
              <w:rPr/>
            </w:pPr>
            <w:r>
              <w:rPr>
                <w:rFonts w:cs="Times New Roman"/>
                <w:color w:val="000000"/>
                <w:sz w:val="28"/>
              </w:rPr>
            </w:r>
            <w:r>
              <w:rPr>
                <w:rFonts w:cs="Times New Roman"/>
                <w:color w:val="000000"/>
                <w:sz w:val="28"/>
              </w:rPr>
              <w:t xml:space="preserve">new Product("P1","Mouse",-100) → IllegalArgumentException. new OrderItem(p, -1) → IllegalArgumentException. item.increase(0) → IllegalArgumentException</w:t>
            </w:r>
            <w:r>
              <w:rPr>
                <w:rFonts w:cs="Times New Roman"/>
                <w:color w:val="000000"/>
                <w:sz w:val="28"/>
              </w:rPr>
            </w:r>
            <w:r/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повтор или конфликт данных</w:t>
            </w:r>
            <w:r/>
          </w:p>
        </w:tc>
        <w:tc>
          <w:tcPr>
            <w:shd w:val="clear" w:color="auto" w:fill="f8fafc"/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left"/>
              <w:rPr/>
            </w:pPr>
            <w:r>
              <w:rPr>
                <w:rFonts w:cs="Times New Roman"/>
                <w:color w:val="000000"/>
                <w:sz w:val="28"/>
              </w:rPr>
            </w:r>
            <w:r>
              <w:rPr>
                <w:rFonts w:cs="Times New Roman"/>
                <w:color w:val="000000"/>
                <w:sz w:val="28"/>
              </w:rPr>
              <w:t xml:space="preserve">order.addProduct(p, 2); order.addProduct(p, 3) → одна позиция, getQuantity() == 5 (количество объединено). order.addProduct(p, 100); order.addProduct(p, 20) → IllegalArgumentException при increase (выход за MAX_QUANTITY = 110)</w:t>
            </w:r>
            <w:r>
              <w:rPr>
                <w:rFonts w:cs="Times New Roman"/>
                <w:color w:val="000000"/>
                <w:sz w:val="28"/>
              </w:rPr>
            </w:r>
            <w:r/>
          </w:p>
        </w:tc>
      </w:tr>
    </w:tbl>
    <w:p>
      <w:pPr>
        <w:pStyle w:val="725"/>
        <w:spacing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</w:rPr>
        <w:t xml:space="preserve">11. Индивидуальная часть</w:t>
      </w:r>
      <w:r/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</w:t>
      </w:r>
      <w:r>
        <w:rPr>
          <w:rFonts w:cs="Times New Roman"/>
          <w:sz w:val="28"/>
          <w:lang w:val="ru-RU"/>
        </w:rPr>
        <w:t xml:space="preserve">правило должно быть сосредоточено. Размножение одного и того же порога по нескольким классам усложнит защиту.</w:t>
      </w:r>
      <w:r>
        <w:rPr>
          <w:lang w:val="ru-RU"/>
        </w:rPr>
      </w:r>
    </w:p>
    <w:tbl>
      <w:tblPr>
        <w:tblStyle w:val="78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>
        <w:trPr>
          <w:jc w:val="center"/>
        </w:trPr>
        <w:tc>
          <w:tcPr>
            <w:shd w:val="clear" w:color="auto" w:fill="2f5597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Вариант</w:t>
            </w:r>
            <w:r/>
          </w:p>
        </w:tc>
        <w:tc>
          <w:tcPr>
            <w:shd w:val="clear" w:color="auto" w:fill="2f5597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Изменяемый аспект</w:t>
            </w:r>
            <w:r/>
          </w:p>
        </w:tc>
        <w:tc>
          <w:tcPr>
            <w:shd w:val="clear" w:color="auto" w:fill="2f5597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Параметр</w:t>
            </w:r>
            <w:r/>
          </w:p>
        </w:tc>
      </w:tr>
      <w:tr>
        <w:trPr>
          <w:jc w:val="center"/>
        </w:trPr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highlight w:val="yellow"/>
              </w:rPr>
            </w:pPr>
            <w:r>
              <w:rPr>
                <w:rFonts w:cs="Times New Roman"/>
                <w:color w:val="000000"/>
                <w:sz w:val="28"/>
                <w:highlight w:val="yellow"/>
              </w:rPr>
              <w:t xml:space="preserve">1</w:t>
            </w:r>
            <w:r>
              <w:rPr>
                <w:highlight w:val="yellow"/>
              </w:rPr>
            </w:r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highlight w:val="yellow"/>
              </w:rPr>
            </w:pPr>
            <w:r>
              <w:rPr>
                <w:rFonts w:cs="Times New Roman"/>
                <w:color w:val="000000"/>
                <w:sz w:val="28"/>
                <w:highlight w:val="yellow"/>
              </w:rPr>
              <w:t xml:space="preserve">максимальное количество позиции</w:t>
            </w:r>
            <w:r>
              <w:rPr>
                <w:highlight w:val="yellow"/>
              </w:rPr>
            </w:r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highlight w:val="yellow"/>
              </w:rPr>
            </w:pPr>
            <w:r>
              <w:rPr>
                <w:rFonts w:cs="Times New Roman"/>
                <w:color w:val="000000"/>
                <w:sz w:val="28"/>
                <w:highlight w:val="yellow"/>
                <w:lang w:val="ru-RU"/>
              </w:rPr>
              <w:t xml:space="preserve">значение или модификатор 10  точное применение определяется текстом текущего</w:t>
            </w:r>
            <w:r>
              <w:rPr>
                <w:rFonts w:cs="Times New Roman"/>
                <w:color w:val="000000"/>
                <w:sz w:val="28"/>
                <w:highlight w:val="yellow"/>
                <w:lang w:val="ru-RU"/>
              </w:rPr>
              <w:t xml:space="preserve"> правила</w:t>
            </w:r>
            <w:r>
              <w:rPr>
                <w:highlight w:val="yellow"/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2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лимит общей суммы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15  точное применение определяется текстом текущего правила</w:t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3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правило объединения повторного товара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20  точное применение определяется текстом текущего правила</w:t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4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максимальное количество позиции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25  точное применение определяется текстом текущего правила</w:t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5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лимит общей суммы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30  точное применение определяется текстом текущего правила</w:t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6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правило объединения </w:t>
            </w:r>
            <w:r>
              <w:rPr>
                <w:rFonts w:cs="Times New Roman"/>
                <w:color w:val="000000"/>
                <w:sz w:val="28"/>
              </w:rPr>
              <w:t xml:space="preserve">повторного товара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35  точное </w:t>
            </w:r>
            <w:r>
              <w:rPr>
                <w:rFonts w:cs="Times New Roman"/>
                <w:color w:val="000000"/>
                <w:sz w:val="28"/>
                <w:lang w:val="ru-RU"/>
              </w:rPr>
              <w:t xml:space="preserve">применение определяется текстом текущего правила</w:t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7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максимальное количество позиции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40  точное применение определяется текстом текущего правила</w:t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8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лимит общей суммы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45  точное применение определяется текстом текущего правила</w:t>
            </w:r>
            <w:r>
              <w:rPr>
                <w:lang w:val="ru-RU"/>
              </w:rPr>
            </w:r>
          </w:p>
        </w:tc>
      </w:tr>
    </w:tbl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 xml:space="preserve">Запишите номер своего варианта и точное правило, которое вы реализовали</w:t>
      </w:r>
      <w:r>
        <w:rPr>
          <w:lang w:val="ru-RU"/>
        </w:rPr>
      </w:r>
    </w:p>
    <w:p>
      <w:pPr>
        <w:suppressLineNumbers w:val="false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20" w:line="360" w:lineRule="auto"/>
        <w:ind w:firstLine="720"/>
        <w:jc w:val="both"/>
        <w:rPr/>
      </w:pPr>
      <w:r>
        <w:rPr>
          <w:rFonts w:cs="Times New Roman"/>
          <w:sz w:val="28"/>
          <w:lang w:val="ru-RU"/>
        </w:rPr>
        <w:t xml:space="preserve">Вариант 1. Изменение максимального количества позиции: базовое значение 100 увеличено на 10 % (модификатор 10). Итог: OrderItem.MAX_QUANTITY = 110.</w:t>
      </w:r>
      <w:r>
        <w:rPr>
          <w:rFonts w:cs="Times New Roman"/>
          <w:sz w:val="28"/>
          <w:lang w:val="ru-RU"/>
        </w:rPr>
      </w:r>
      <w:r>
        <w:rPr>
          <w:lang w:val="ru-RU"/>
        </w:rPr>
      </w:r>
    </w:p>
    <w:p>
      <w:pPr>
        <w:pStyle w:val="72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12. Собственные формули</w:t>
      </w:r>
      <w:r>
        <w:rPr>
          <w:rFonts w:ascii="Times New Roman" w:hAnsi="Times New Roman" w:eastAsia="Times New Roman" w:cs="Times New Roman"/>
          <w:lang w:val="ru-RU"/>
        </w:rPr>
        <w:t xml:space="preserve">ровки студента</w:t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 xml:space="preserve">Какая проверка в этой работе защищает программу от наиболее вероятной ошибки входных данных и где она расположена</w:t>
      </w:r>
      <w:r>
        <w:rPr>
          <w:lang w:val="ru-RU"/>
        </w:rPr>
      </w:r>
    </w:p>
    <w:p>
      <w:pPr>
        <w:suppressLineNumbers w:val="false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20" w:line="360" w:lineRule="auto"/>
        <w:ind w:firstLine="720"/>
        <w:jc w:val="both"/>
        <w:rPr/>
      </w:pPr>
      <w:r>
        <w:rPr>
          <w:rFonts w:cs="Times New Roman"/>
          <w:sz w:val="28"/>
          <w:lang w:val="ru-RU"/>
        </w:rPr>
        <w:t xml:space="preserve">Приватный статический метод OrderItem.validateQuantity(int) вызывается из конструктора OrderItem и из increase(int). Проверяет MIN_QUANTITY &lt;= quantity &lt;= MAX_QUANTITY (1..110), бросает IllegalArgumentException. Расположен в OrderItem, потому что количество</w:t>
      </w:r>
      <w:r>
        <w:rPr>
          <w:rFonts w:cs="Times New Roman"/>
          <w:sz w:val="28"/>
          <w:lang w:val="ru-RU"/>
        </w:rPr>
        <w:t xml:space="preserve"> — поле этого класса, и создать OrderItem с некорректным значением нельзя ни напрямую, ни через Order.addProduct.</w:t>
      </w:r>
      <w:r>
        <w:rPr>
          <w:rFonts w:cs="Times New Roman"/>
          <w:sz w:val="28"/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 xml:space="preserve">Какой метод или класс содержит ключевое </w:t>
      </w:r>
      <w:r>
        <w:rPr>
          <w:rFonts w:cs="Times New Roman"/>
          <w:b/>
          <w:sz w:val="28"/>
          <w:lang w:val="ru-RU"/>
        </w:rPr>
        <w:t xml:space="preserve">бизнес-правило и почему вы разместили его именно там</w:t>
      </w:r>
      <w:r>
        <w:rPr>
          <w:lang w:val="ru-RU"/>
        </w:rPr>
      </w:r>
    </w:p>
    <w:p>
      <w:pPr>
        <w:suppressLineNumbers w:val="false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20" w:line="360" w:lineRule="auto"/>
        <w:ind w:firstLine="720"/>
        <w:jc w:val="both"/>
        <w:rPr/>
      </w:pPr>
      <w:r>
        <w:rPr>
          <w:rFonts w:cs="Times New Roman"/>
          <w:sz w:val="28"/>
          <w:lang w:val="ru-RU"/>
        </w:rPr>
        <w:t xml:space="preserve">Правило объединения повторного товара и запрет модификации после confirm() — в классе Order (методы addProduct, removeProduct, confirm, приватный ensureDraft). Order — агрегат, который владеет списком items и статусом. OrderItem не видит соседние позиции и </w:t>
      </w:r>
      <w:r>
        <w:rPr>
          <w:rFonts w:cs="Times New Roman"/>
          <w:sz w:val="28"/>
          <w:lang w:val="ru-RU"/>
        </w:rPr>
        <w:t xml:space="preserve">не может объединять; OrderService координирует сценарий, но не хранит состояние.</w:t>
      </w:r>
      <w:r>
        <w:rPr>
          <w:rFonts w:cs="Times New Roman"/>
          <w:sz w:val="28"/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 xml:space="preserve">Activity</w:t>
      </w:r>
      <w:r>
        <w:rPr>
          <w:rFonts w:cs="Times New Roman"/>
          <w:b/>
          <w:sz w:val="28"/>
          <w:lang w:val="ru-RU"/>
        </w:rPr>
        <w:t xml:space="preserve">-диаграмма отражает один конкретный участок вашего кода</w:t>
      </w:r>
      <w:r>
        <w:rPr>
          <w:lang w:val="ru-RU"/>
        </w:rPr>
      </w:r>
    </w:p>
    <w:p>
      <w:pPr>
        <w:suppressLineNumbers w:val="false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20" w:line="360" w:lineRule="auto"/>
        <w:ind w:firstLine="720"/>
        <w:jc w:val="both"/>
        <w:rPr/>
      </w:pPr>
      <w:r>
        <w:rPr>
          <w:rFonts w:cs="Times New Roman"/>
          <w:sz w:val="28"/>
          <w:lang w:val="ru-RU"/>
        </w:rPr>
        <w:t xml:space="preserve">Ромб «Товар уже есть в заказе?» с ветвью «да» в блок «Обновить количество» — это проекция цикла for (OrderItem item : items) в Order.addProduct. Если item.getProduct().getId().equals(product.getId()), вызывается item.increase(quantity) и метод делает return</w:t>
      </w:r>
      <w:r>
        <w:rPr>
          <w:rFonts w:cs="Times New Roman"/>
          <w:sz w:val="28"/>
          <w:lang w:val="ru-RU"/>
        </w:rPr>
        <w:t xml:space="preserve"> — новая позиция не создаётся. На диаграмме это видно по отсутствию стрелки от ветви «да» к блоку «Добавить новую позицию».</w:t>
      </w:r>
      <w:r>
        <w:rPr>
          <w:rFonts w:cs="Times New Roman"/>
          <w:sz w:val="28"/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 xml:space="preserve">Какое изменение требования в этой работе должно затронуть минимальное количество классов и почему</w:t>
      </w:r>
      <w:r>
        <w:rPr>
          <w:lang w:val="ru-RU"/>
        </w:rPr>
      </w:r>
    </w:p>
    <w:p>
      <w:pPr>
        <w:suppressLineNumbers w:val="false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20" w:line="360" w:lineRule="auto"/>
        <w:ind w:firstLine="720"/>
        <w:jc w:val="both"/>
        <w:rPr/>
      </w:pPr>
      <w:r>
        <w:rPr>
          <w:rFonts w:cs="Times New Roman"/>
          <w:sz w:val="28"/>
        </w:rPr>
        <w:t xml:space="preserve">Изменение максимального количества позиции (Вариант 1: 100 → 110) затрагивает только OrderItem.MAX_QUANTITY. Order.addProduct и OrderItem.increase читают константу через OrderItem.MAX_QUANTITY, своих литералов не содержат. OrderService, Product, Employee, A</w:t>
      </w:r>
      <w:r>
        <w:rPr>
          <w:rFonts w:cs="Times New Roman"/>
          <w:sz w:val="28"/>
        </w:rPr>
        <w:t xml:space="preserve">pp не меняются.</w:t>
      </w:r>
      <w:r>
        <w:rPr>
          <w:rFonts w:cs="Times New Roman"/>
          <w:sz w:val="28"/>
        </w:rPr>
      </w:r>
      <w:r/>
    </w:p>
    <w:p>
      <w:pPr>
        <w:pStyle w:val="725"/>
        <w:spacing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</w:rPr>
        <w:t xml:space="preserve">13. Что необходимо сдать</w:t>
      </w:r>
      <w:r/>
    </w:p>
    <w:p>
      <w:pPr>
        <w:pStyle w:val="75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исходный проект, который компилируется без </w:t>
      </w:r>
      <w:r>
        <w:rPr>
          <w:rFonts w:cs="Times New Roman"/>
          <w:sz w:val="28"/>
          <w:lang w:val="ru-RU"/>
        </w:rPr>
        <w:t xml:space="preserve">удаления файлов</w:t>
      </w:r>
      <w:r>
        <w:rPr>
          <w:lang w:val="ru-RU"/>
        </w:rPr>
      </w:r>
    </w:p>
    <w:p>
      <w:pPr>
        <w:pStyle w:val="75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 xml:space="preserve">TODO</w:t>
      </w:r>
      <w:r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  <w:r>
        <w:rPr>
          <w:lang w:val="ru-RU"/>
        </w:rPr>
      </w:r>
    </w:p>
    <w:p>
      <w:pPr>
        <w:pStyle w:val="75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обновлённую</w:t>
      </w:r>
      <w:r>
        <w:rPr>
          <w:rFonts w:cs="Times New Roman"/>
          <w:sz w:val="28"/>
        </w:rPr>
        <w:t xml:space="preserve"> Activity-</w:t>
      </w:r>
      <w:r>
        <w:rPr>
          <w:rFonts w:cs="Times New Roman"/>
          <w:sz w:val="28"/>
        </w:rPr>
        <w:t xml:space="preserve">диаграмму</w:t>
      </w:r>
      <w:r/>
    </w:p>
    <w:p>
      <w:pPr>
        <w:pStyle w:val="75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обновлённую диаграмму классов</w:t>
      </w:r>
      <w:r/>
    </w:p>
    <w:p>
      <w:pPr>
        <w:pStyle w:val="75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заполненные собственные формулировки из задания</w:t>
      </w:r>
      <w:r/>
    </w:p>
    <w:p>
      <w:pPr>
        <w:pStyle w:val="75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результаты минимум пяти граничных проверок</w:t>
      </w:r>
      <w:r/>
    </w:p>
    <w:p>
      <w:pPr>
        <w:pStyle w:val="75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краткий файл </w:t>
      </w:r>
      <w:r>
        <w:rPr>
          <w:rFonts w:cs="Times New Roman"/>
          <w:sz w:val="28"/>
        </w:rPr>
        <w:t xml:space="preserve">DECISIONS</w:t>
      </w:r>
      <w:r>
        <w:rPr>
          <w:rFonts w:cs="Times New Roman"/>
          <w:sz w:val="28"/>
          <w:lang w:val="ru-RU"/>
        </w:rPr>
        <w:t xml:space="preserve">.</w:t>
      </w:r>
      <w:r>
        <w:rPr>
          <w:rFonts w:cs="Times New Roman"/>
          <w:sz w:val="28"/>
        </w:rPr>
        <w:t xml:space="preserve">md</w:t>
      </w:r>
      <w:r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  <w:r>
        <w:rPr>
          <w:lang w:val="ru-RU"/>
        </w:rPr>
      </w:r>
    </w:p>
    <w:p>
      <w:pPr>
        <w:pStyle w:val="72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14. Защита работы</w:t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 xml:space="preserve">Activity</w:t>
      </w:r>
      <w:r>
        <w:rPr>
          <w:rFonts w:cs="Times New Roman"/>
          <w:sz w:val="28"/>
          <w:lang w:val="ru-RU"/>
        </w:rPr>
        <w:t xml:space="preserve">-диаграмме, показывает соответствующий класс на диаграмме классов </w:t>
      </w:r>
      <w:r>
        <w:rPr>
          <w:rFonts w:cs="Times New Roman"/>
          <w:sz w:val="28"/>
          <w:lang w:val="ru-RU"/>
        </w:rPr>
        <w:t xml:space="preserve">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  <w:r>
        <w:rPr>
          <w:lang w:val="ru-RU"/>
        </w:rPr>
      </w:r>
    </w:p>
    <w:p>
      <w:pPr>
        <w:pStyle w:val="75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объяснить назначение д</w:t>
      </w:r>
      <w:r>
        <w:rPr>
          <w:rFonts w:cs="Times New Roman"/>
          <w:sz w:val="28"/>
          <w:lang w:val="ru-RU"/>
        </w:rPr>
        <w:t xml:space="preserve">вух выбранных преподавателем методов</w:t>
      </w:r>
      <w:r>
        <w:rPr>
          <w:lang w:val="ru-RU"/>
        </w:rPr>
      </w:r>
    </w:p>
    <w:p>
      <w:pPr>
        <w:pStyle w:val="75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показать обработку одного ошибочного и одного корректного входного значения</w:t>
      </w:r>
      <w:r>
        <w:rPr>
          <w:lang w:val="ru-RU"/>
        </w:rPr>
      </w:r>
    </w:p>
    <w:p>
      <w:pPr>
        <w:pStyle w:val="75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объяснить</w:t>
      </w:r>
      <w:r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 xml:space="preserve">одно</w:t>
      </w:r>
      <w:r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 xml:space="preserve">граничное</w:t>
      </w:r>
      <w:r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 xml:space="preserve">условие</w:t>
      </w:r>
      <w:r/>
    </w:p>
    <w:p>
      <w:pPr>
        <w:pStyle w:val="75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внести локальное изменение требования без полного переписывания программы</w:t>
      </w:r>
      <w:r>
        <w:rPr>
          <w:lang w:val="ru-RU"/>
        </w:rPr>
      </w:r>
    </w:p>
    <w:p>
      <w:pPr>
        <w:pStyle w:val="75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повторно запустить </w:t>
      </w:r>
      <w:r>
        <w:rPr>
          <w:rFonts w:cs="Times New Roman"/>
          <w:sz w:val="28"/>
        </w:rPr>
        <w:t xml:space="preserve">SelfCheck</w:t>
      </w:r>
      <w:r>
        <w:rPr>
          <w:rFonts w:cs="Times New Roman"/>
          <w:sz w:val="28"/>
          <w:lang w:val="ru-RU"/>
        </w:rPr>
        <w:t xml:space="preserve"> и проде</w:t>
      </w:r>
      <w:r>
        <w:rPr>
          <w:rFonts w:cs="Times New Roman"/>
          <w:sz w:val="28"/>
          <w:lang w:val="ru-RU"/>
        </w:rPr>
        <w:t xml:space="preserve">монстрировать отсутствие регрессии в уже работающей части</w:t>
      </w:r>
      <w:r>
        <w:rPr>
          <w:lang w:val="ru-RU"/>
        </w:rPr>
      </w:r>
    </w:p>
    <w:p>
      <w:pPr>
        <w:pStyle w:val="725"/>
        <w:spacing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</w:rPr>
        <w:t xml:space="preserve">15. </w:t>
      </w:r>
      <w:r>
        <w:rPr>
          <w:rFonts w:ascii="Times New Roman" w:hAnsi="Times New Roman" w:eastAsia="Times New Roman" w:cs="Times New Roman"/>
        </w:rPr>
        <w:t xml:space="preserve">Критерии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оценивания</w:t>
      </w:r>
      <w:r/>
    </w:p>
    <w:tbl>
      <w:tblPr>
        <w:tblStyle w:val="78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>
        <w:trPr>
          <w:jc w:val="center"/>
        </w:trPr>
        <w:tc>
          <w:tcPr>
            <w:shd w:val="clear" w:color="auto" w:fill="2f5597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Компонент</w:t>
            </w:r>
            <w:r/>
          </w:p>
        </w:tc>
        <w:tc>
          <w:tcPr>
            <w:shd w:val="clear" w:color="auto" w:fill="2f5597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Вес</w:t>
            </w:r>
            <w:r/>
          </w:p>
        </w:tc>
        <w:tc>
          <w:tcPr>
            <w:shd w:val="clear" w:color="auto" w:fill="2f5597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Признак завершённости</w:t>
            </w:r>
            <w:r/>
          </w:p>
        </w:tc>
      </w:tr>
      <w:tr>
        <w:trPr>
          <w:jc w:val="center"/>
        </w:trPr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Корректность программы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35 %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правила и граничные случаи выполняются</w:t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Структура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 xml:space="preserve">кода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20 %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ответственность не сосредоточена в одном </w:t>
            </w:r>
            <w:r>
              <w:rPr>
                <w:rFonts w:cs="Times New Roman"/>
                <w:color w:val="000000"/>
                <w:sz w:val="28"/>
                <w:lang w:val="ru-RU"/>
              </w:rPr>
              <w:t xml:space="preserve">методе</w:t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Диаграммы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15 %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совпадают с фактической реализацией</w:t>
            </w:r>
            <w:r/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Проверки и устойчивость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15 %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ошибочные данные обрабатываются предсказуемо</w:t>
            </w:r>
            <w:r/>
          </w:p>
        </w:tc>
      </w:tr>
      <w:tr>
        <w:trPr>
          <w:jc w:val="center"/>
        </w:trPr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Собственные объяснения и защита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15 %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студент объясняет и локально изменяет решение</w:t>
            </w:r>
            <w:r>
              <w:rPr>
                <w:lang w:val="ru-RU"/>
              </w:rPr>
            </w:r>
          </w:p>
        </w:tc>
      </w:tr>
    </w:tbl>
    <w:p>
      <w:pPr>
        <w:pStyle w:val="72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16. Первоисточники для </w:t>
      </w:r>
      <w:r>
        <w:rPr>
          <w:rFonts w:ascii="Times New Roman" w:hAnsi="Times New Roman" w:eastAsia="Times New Roman" w:cs="Times New Roman"/>
          <w:lang w:val="ru-RU"/>
        </w:rPr>
        <w:t xml:space="preserve">самостоятельной проверки</w:t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 xml:space="preserve">API</w:t>
      </w:r>
      <w:r>
        <w:rPr>
          <w:rFonts w:cs="Times New Roman"/>
          <w:sz w:val="28"/>
          <w:lang w:val="ru-RU"/>
        </w:rPr>
        <w:t xml:space="preserve"> допустимо только как дополнение.</w:t>
      </w:r>
      <w:r>
        <w:rPr>
          <w:lang w:val="ru-RU"/>
        </w:rPr>
      </w:r>
    </w:p>
    <w:p>
      <w:pPr>
        <w:pStyle w:val="759"/>
        <w:spacing w:after="0" w:line="360" w:lineRule="auto"/>
        <w:ind w:left="720"/>
        <w:jc w:val="both"/>
        <w:rPr/>
      </w:pPr>
      <w:r/>
      <w:hyperlink r:id="rId14" w:tooltip="https://docs.oracle.com/en/java/javase/25/docs/specs/index.html" w:history="1">
        <w:r>
          <w:rPr>
            <w:color w:val="2f5597"/>
            <w:u w:val="single"/>
          </w:rPr>
          <w:t xml:space="preserve">Спецификация</w:t>
        </w:r>
        <w:r>
          <w:rPr>
            <w:color w:val="2f5597"/>
            <w:u w:val="single"/>
          </w:rPr>
          <w:t xml:space="preserve"> Java SE 25</w:t>
        </w:r>
      </w:hyperlink>
      <w:r/>
      <w:r/>
    </w:p>
    <w:p>
      <w:pPr>
        <w:pStyle w:val="759"/>
        <w:spacing w:after="0" w:line="360" w:lineRule="auto"/>
        <w:ind w:left="720"/>
        <w:jc w:val="both"/>
        <w:rPr/>
      </w:pPr>
      <w:r/>
      <w:hyperlink r:id="rId15" w:tooltip="https://dev.java/learn/" w:history="1">
        <w:r>
          <w:rPr>
            <w:color w:val="2f5597"/>
            <w:u w:val="single"/>
          </w:rPr>
          <w:t xml:space="preserve">Учебные материалы Java Language Basics</w:t>
        </w:r>
      </w:hyperlink>
      <w:r/>
      <w:r/>
    </w:p>
    <w:p>
      <w:pPr>
        <w:pStyle w:val="759"/>
        <w:spacing w:after="0" w:line="360" w:lineRule="auto"/>
        <w:ind w:left="720"/>
        <w:jc w:val="both"/>
        <w:rPr/>
      </w:pPr>
      <w:r/>
      <w:hyperlink r:id="rId16" w:tooltip="https://dev.java/learn/classes-objects/" w:history="1">
        <w:r>
          <w:rPr>
            <w:color w:val="2f5597"/>
            <w:u w:val="single"/>
          </w:rPr>
          <w:t xml:space="preserve">Классы и о</w:t>
        </w:r>
        <w:r>
          <w:rPr>
            <w:color w:val="2f5597"/>
            <w:u w:val="single"/>
          </w:rPr>
          <w:t xml:space="preserve">бъекты Java</w:t>
        </w:r>
      </w:hyperlink>
      <w:r/>
      <w:r/>
    </w:p>
    <w:p>
      <w:pPr>
        <w:pStyle w:val="759"/>
        <w:spacing w:after="0" w:line="360" w:lineRule="auto"/>
        <w:ind w:left="720"/>
        <w:jc w:val="both"/>
        <w:rPr/>
      </w:pPr>
      <w:r/>
      <w:hyperlink r:id="rId17" w:tooltip="https://dev.java/learn/oop/" w:history="1">
        <w:r>
          <w:rPr>
            <w:color w:val="2f5597"/>
            <w:u w:val="single"/>
          </w:rPr>
          <w:t xml:space="preserve">ООП, интерфейсы и наследование</w:t>
        </w:r>
      </w:hyperlink>
      <w:r/>
      <w:r/>
    </w:p>
    <w:sectPr>
      <w:footnotePr/>
      <w:endnotePr/>
      <w:type w:val="nextPage"/>
      <w:pgSz w:h="15840" w:orient="portrait" w:w="12240"/>
      <w:pgMar w:top="792" w:right="936" w:bottom="792" w:left="936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6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6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6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6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6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5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34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4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4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4"/>
    <w:link w:val="7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4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4"/>
    <w:link w:val="7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4"/>
    <w:link w:val="7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4"/>
    <w:link w:val="7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4"/>
    <w:link w:val="7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4"/>
    <w:link w:val="7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4"/>
    <w:link w:val="7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34"/>
    <w:link w:val="7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34"/>
    <w:link w:val="7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34"/>
    <w:link w:val="737"/>
    <w:uiPriority w:val="99"/>
    <w:pPr>
      <w:pBdr/>
      <w:spacing/>
      <w:ind/>
    </w:pPr>
  </w:style>
  <w:style w:type="character" w:styleId="179">
    <w:name w:val="Footer Char"/>
    <w:basedOn w:val="734"/>
    <w:link w:val="739"/>
    <w:uiPriority w:val="99"/>
    <w:pPr>
      <w:pBdr/>
      <w:spacing/>
      <w:ind/>
    </w:pPr>
  </w:style>
  <w:style w:type="paragraph" w:styleId="181">
    <w:name w:val="footnote text"/>
    <w:basedOn w:val="72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4"/>
    <w:next w:val="724"/>
    <w:uiPriority w:val="39"/>
    <w:unhideWhenUsed/>
    <w:pPr>
      <w:pBdr/>
      <w:spacing w:after="100"/>
      <w:ind/>
    </w:pPr>
  </w:style>
  <w:style w:type="paragraph" w:styleId="190">
    <w:name w:val="toc 2"/>
    <w:basedOn w:val="724"/>
    <w:next w:val="724"/>
    <w:uiPriority w:val="39"/>
    <w:unhideWhenUsed/>
    <w:pPr>
      <w:pBdr/>
      <w:spacing w:after="100"/>
      <w:ind w:left="220"/>
    </w:pPr>
  </w:style>
  <w:style w:type="paragraph" w:styleId="191">
    <w:name w:val="toc 3"/>
    <w:basedOn w:val="724"/>
    <w:next w:val="724"/>
    <w:uiPriority w:val="39"/>
    <w:unhideWhenUsed/>
    <w:pPr>
      <w:pBdr/>
      <w:spacing w:after="100"/>
      <w:ind w:left="440"/>
    </w:pPr>
  </w:style>
  <w:style w:type="paragraph" w:styleId="192">
    <w:name w:val="toc 4"/>
    <w:basedOn w:val="724"/>
    <w:next w:val="724"/>
    <w:uiPriority w:val="39"/>
    <w:unhideWhenUsed/>
    <w:pPr>
      <w:pBdr/>
      <w:spacing w:after="100"/>
      <w:ind w:left="660"/>
    </w:pPr>
  </w:style>
  <w:style w:type="paragraph" w:styleId="193">
    <w:name w:val="toc 5"/>
    <w:basedOn w:val="724"/>
    <w:next w:val="724"/>
    <w:uiPriority w:val="39"/>
    <w:unhideWhenUsed/>
    <w:pPr>
      <w:pBdr/>
      <w:spacing w:after="100"/>
      <w:ind w:left="880"/>
    </w:pPr>
  </w:style>
  <w:style w:type="paragraph" w:styleId="194">
    <w:name w:val="toc 6"/>
    <w:basedOn w:val="724"/>
    <w:next w:val="724"/>
    <w:uiPriority w:val="39"/>
    <w:unhideWhenUsed/>
    <w:pPr>
      <w:pBdr/>
      <w:spacing w:after="100"/>
      <w:ind w:left="1100"/>
    </w:pPr>
  </w:style>
  <w:style w:type="paragraph" w:styleId="195">
    <w:name w:val="toc 7"/>
    <w:basedOn w:val="724"/>
    <w:next w:val="724"/>
    <w:uiPriority w:val="39"/>
    <w:unhideWhenUsed/>
    <w:pPr>
      <w:pBdr/>
      <w:spacing w:after="100"/>
      <w:ind w:left="1320"/>
    </w:pPr>
  </w:style>
  <w:style w:type="paragraph" w:styleId="196">
    <w:name w:val="toc 8"/>
    <w:basedOn w:val="724"/>
    <w:next w:val="724"/>
    <w:uiPriority w:val="39"/>
    <w:unhideWhenUsed/>
    <w:pPr>
      <w:pBdr/>
      <w:spacing w:after="100"/>
      <w:ind w:left="1540"/>
    </w:pPr>
  </w:style>
  <w:style w:type="paragraph" w:styleId="197">
    <w:name w:val="toc 9"/>
    <w:basedOn w:val="724"/>
    <w:next w:val="72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24"/>
    <w:next w:val="724"/>
    <w:uiPriority w:val="99"/>
    <w:unhideWhenUsed/>
    <w:pPr>
      <w:pBdr/>
      <w:spacing w:after="0" w:afterAutospacing="0"/>
      <w:ind/>
    </w:pPr>
  </w:style>
  <w:style w:type="paragraph" w:styleId="724" w:default="1">
    <w:name w:val="Normal"/>
    <w:qFormat/>
    <w:pPr>
      <w:pBdr/>
      <w:spacing w:after="80" w:line="252" w:lineRule="auto"/>
      <w:ind/>
    </w:pPr>
    <w:rPr>
      <w:rFonts w:ascii="Times New Roman" w:hAnsi="Times New Roman" w:eastAsia="Times New Roman"/>
      <w:sz w:val="21"/>
    </w:rPr>
  </w:style>
  <w:style w:type="paragraph" w:styleId="725">
    <w:name w:val="Heading 1"/>
    <w:basedOn w:val="724"/>
    <w:next w:val="724"/>
    <w:link w:val="74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26">
    <w:name w:val="Heading 2"/>
    <w:basedOn w:val="724"/>
    <w:next w:val="724"/>
    <w:link w:val="74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f6b78"/>
      <w:sz w:val="23"/>
      <w:szCs w:val="26"/>
    </w:rPr>
  </w:style>
  <w:style w:type="paragraph" w:styleId="727">
    <w:name w:val="Heading 3"/>
    <w:basedOn w:val="724"/>
    <w:next w:val="724"/>
    <w:link w:val="74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8">
    <w:name w:val="Heading 4"/>
    <w:basedOn w:val="724"/>
    <w:next w:val="724"/>
    <w:link w:val="7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29">
    <w:name w:val="Heading 5"/>
    <w:basedOn w:val="724"/>
    <w:next w:val="724"/>
    <w:link w:val="7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30">
    <w:name w:val="Heading 6"/>
    <w:basedOn w:val="724"/>
    <w:next w:val="724"/>
    <w:link w:val="7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31">
    <w:name w:val="Heading 7"/>
    <w:basedOn w:val="724"/>
    <w:next w:val="724"/>
    <w:link w:val="77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32">
    <w:name w:val="Heading 8"/>
    <w:basedOn w:val="724"/>
    <w:next w:val="724"/>
    <w:link w:val="77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33">
    <w:name w:val="Heading 9"/>
    <w:basedOn w:val="724"/>
    <w:next w:val="724"/>
    <w:link w:val="77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34" w:default="1">
    <w:name w:val="Default Paragraph Font"/>
    <w:uiPriority w:val="1"/>
    <w:semiHidden/>
    <w:unhideWhenUsed/>
    <w:pPr>
      <w:pBdr/>
      <w:spacing/>
      <w:ind/>
    </w:pPr>
  </w:style>
  <w:style w:type="table" w:styleId="7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6" w:default="1">
    <w:name w:val="No List"/>
    <w:uiPriority w:val="99"/>
    <w:semiHidden/>
    <w:unhideWhenUsed/>
    <w:pPr>
      <w:pBdr/>
      <w:spacing/>
      <w:ind/>
    </w:pPr>
  </w:style>
  <w:style w:type="paragraph" w:styleId="737">
    <w:name w:val="Header"/>
    <w:basedOn w:val="724"/>
    <w:link w:val="73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38" w:customStyle="1">
    <w:name w:val="Верхний колонтитул Знак"/>
    <w:basedOn w:val="734"/>
    <w:link w:val="737"/>
    <w:uiPriority w:val="99"/>
    <w:pPr>
      <w:pBdr/>
      <w:spacing/>
      <w:ind/>
    </w:pPr>
  </w:style>
  <w:style w:type="paragraph" w:styleId="739">
    <w:name w:val="Footer"/>
    <w:basedOn w:val="724"/>
    <w:link w:val="74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40" w:customStyle="1">
    <w:name w:val="Нижний колонтитул Знак"/>
    <w:basedOn w:val="734"/>
    <w:link w:val="739"/>
    <w:uiPriority w:val="99"/>
    <w:pPr>
      <w:pBdr/>
      <w:spacing/>
      <w:ind/>
    </w:pPr>
  </w:style>
  <w:style w:type="paragraph" w:styleId="741">
    <w:name w:val="No Spacing"/>
    <w:uiPriority w:val="1"/>
    <w:qFormat/>
    <w:pPr>
      <w:pBdr/>
      <w:spacing w:after="0" w:line="240" w:lineRule="auto"/>
      <w:ind/>
    </w:pPr>
  </w:style>
  <w:style w:type="character" w:styleId="742" w:customStyle="1">
    <w:name w:val="Заголовок 1 Знак"/>
    <w:basedOn w:val="734"/>
    <w:link w:val="72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styleId="743" w:customStyle="1">
    <w:name w:val="Заголовок 2 Знак"/>
    <w:basedOn w:val="734"/>
    <w:link w:val="72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44" w:customStyle="1">
    <w:name w:val="Заголовок 3 Знак"/>
    <w:basedOn w:val="734"/>
    <w:link w:val="72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45">
    <w:name w:val="Title"/>
    <w:basedOn w:val="724"/>
    <w:next w:val="724"/>
    <w:link w:val="74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b/>
      <w:color w:val="2f5597"/>
      <w:spacing w:val="5"/>
      <w:sz w:val="40"/>
      <w:szCs w:val="52"/>
    </w:rPr>
  </w:style>
  <w:style w:type="character" w:styleId="746" w:customStyle="1">
    <w:name w:val="Заголовок Знак"/>
    <w:basedOn w:val="734"/>
    <w:link w:val="74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47">
    <w:name w:val="Subtitle"/>
    <w:basedOn w:val="724"/>
    <w:next w:val="724"/>
    <w:link w:val="74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48" w:customStyle="1">
    <w:name w:val="Подзаголовок Знак"/>
    <w:basedOn w:val="734"/>
    <w:link w:val="74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49">
    <w:name w:val="List Paragraph"/>
    <w:basedOn w:val="724"/>
    <w:uiPriority w:val="34"/>
    <w:qFormat/>
    <w:pPr>
      <w:pBdr/>
      <w:spacing/>
      <w:ind w:left="720"/>
      <w:contextualSpacing w:val="true"/>
    </w:pPr>
  </w:style>
  <w:style w:type="paragraph" w:styleId="750">
    <w:name w:val="Body Text"/>
    <w:basedOn w:val="724"/>
    <w:link w:val="751"/>
    <w:uiPriority w:val="99"/>
    <w:unhideWhenUsed/>
    <w:pPr>
      <w:pBdr/>
      <w:spacing w:after="120"/>
      <w:ind/>
    </w:pPr>
  </w:style>
  <w:style w:type="character" w:styleId="751" w:customStyle="1">
    <w:name w:val="Основной текст Знак"/>
    <w:basedOn w:val="734"/>
    <w:link w:val="750"/>
    <w:uiPriority w:val="99"/>
    <w:pPr>
      <w:pBdr/>
      <w:spacing/>
      <w:ind/>
    </w:pPr>
  </w:style>
  <w:style w:type="paragraph" w:styleId="752">
    <w:name w:val="Body Text 2"/>
    <w:basedOn w:val="724"/>
    <w:link w:val="753"/>
    <w:uiPriority w:val="99"/>
    <w:unhideWhenUsed/>
    <w:pPr>
      <w:pBdr/>
      <w:spacing w:after="120" w:line="480" w:lineRule="auto"/>
      <w:ind/>
    </w:pPr>
  </w:style>
  <w:style w:type="character" w:styleId="753" w:customStyle="1">
    <w:name w:val="Основной текст 2 Знак"/>
    <w:basedOn w:val="734"/>
    <w:link w:val="752"/>
    <w:uiPriority w:val="99"/>
    <w:pPr>
      <w:pBdr/>
      <w:spacing/>
      <w:ind/>
    </w:pPr>
  </w:style>
  <w:style w:type="paragraph" w:styleId="754">
    <w:name w:val="Body Text 3"/>
    <w:basedOn w:val="724"/>
    <w:link w:val="75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55" w:customStyle="1">
    <w:name w:val="Основной текст 3 Знак"/>
    <w:basedOn w:val="734"/>
    <w:link w:val="754"/>
    <w:uiPriority w:val="99"/>
    <w:pPr>
      <w:pBdr/>
      <w:spacing/>
      <w:ind/>
    </w:pPr>
    <w:rPr>
      <w:sz w:val="16"/>
      <w:szCs w:val="16"/>
    </w:rPr>
  </w:style>
  <w:style w:type="paragraph" w:styleId="756">
    <w:name w:val="List"/>
    <w:basedOn w:val="724"/>
    <w:uiPriority w:val="99"/>
    <w:unhideWhenUsed/>
    <w:pPr>
      <w:pBdr/>
      <w:spacing/>
      <w:ind w:hanging="360" w:left="360"/>
      <w:contextualSpacing w:val="true"/>
    </w:pPr>
  </w:style>
  <w:style w:type="paragraph" w:styleId="757">
    <w:name w:val="List 2"/>
    <w:basedOn w:val="724"/>
    <w:uiPriority w:val="99"/>
    <w:unhideWhenUsed/>
    <w:pPr>
      <w:pBdr/>
      <w:spacing/>
      <w:ind w:hanging="360" w:left="720"/>
      <w:contextualSpacing w:val="true"/>
    </w:pPr>
  </w:style>
  <w:style w:type="paragraph" w:styleId="758">
    <w:name w:val="List 3"/>
    <w:basedOn w:val="724"/>
    <w:uiPriority w:val="99"/>
    <w:unhideWhenUsed/>
    <w:pPr>
      <w:pBdr/>
      <w:spacing/>
      <w:ind w:hanging="360" w:left="1080"/>
      <w:contextualSpacing w:val="true"/>
    </w:pPr>
  </w:style>
  <w:style w:type="paragraph" w:styleId="759">
    <w:name w:val="List Bullet"/>
    <w:basedOn w:val="72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60">
    <w:name w:val="List Bullet 2"/>
    <w:basedOn w:val="72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61">
    <w:name w:val="List Bullet 3"/>
    <w:basedOn w:val="72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62">
    <w:name w:val="List Number"/>
    <w:basedOn w:val="72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63">
    <w:name w:val="List Number 2"/>
    <w:basedOn w:val="72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64">
    <w:name w:val="List Number 3"/>
    <w:basedOn w:val="72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65">
    <w:name w:val="List Continue"/>
    <w:basedOn w:val="724"/>
    <w:uiPriority w:val="99"/>
    <w:unhideWhenUsed/>
    <w:pPr>
      <w:pBdr/>
      <w:spacing w:after="120"/>
      <w:ind w:left="360"/>
      <w:contextualSpacing w:val="true"/>
    </w:pPr>
  </w:style>
  <w:style w:type="paragraph" w:styleId="766">
    <w:name w:val="List Continue 2"/>
    <w:basedOn w:val="724"/>
    <w:uiPriority w:val="99"/>
    <w:unhideWhenUsed/>
    <w:pPr>
      <w:pBdr/>
      <w:spacing w:after="120"/>
      <w:ind w:left="720"/>
      <w:contextualSpacing w:val="true"/>
    </w:pPr>
  </w:style>
  <w:style w:type="paragraph" w:styleId="767">
    <w:name w:val="List Continue 3"/>
    <w:basedOn w:val="724"/>
    <w:uiPriority w:val="99"/>
    <w:unhideWhenUsed/>
    <w:pPr>
      <w:pBdr/>
      <w:spacing w:after="120"/>
      <w:ind w:left="1080"/>
      <w:contextualSpacing w:val="true"/>
    </w:pPr>
  </w:style>
  <w:style w:type="paragraph" w:styleId="768">
    <w:name w:val="macro"/>
    <w:link w:val="76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69" w:customStyle="1">
    <w:name w:val="Текст макроса Знак"/>
    <w:basedOn w:val="734"/>
    <w:link w:val="76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70">
    <w:name w:val="Quote"/>
    <w:basedOn w:val="724"/>
    <w:next w:val="724"/>
    <w:link w:val="77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71" w:customStyle="1">
    <w:name w:val="Цитата 2 Знак"/>
    <w:basedOn w:val="734"/>
    <w:link w:val="770"/>
    <w:uiPriority w:val="29"/>
    <w:pPr>
      <w:pBdr/>
      <w:spacing/>
      <w:ind/>
    </w:pPr>
    <w:rPr>
      <w:i/>
      <w:iCs/>
      <w:color w:val="000000" w:themeColor="text1"/>
    </w:rPr>
  </w:style>
  <w:style w:type="character" w:styleId="772" w:customStyle="1">
    <w:name w:val="Заголовок 4 Знак"/>
    <w:basedOn w:val="734"/>
    <w:link w:val="72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73" w:customStyle="1">
    <w:name w:val="Заголовок 5 Знак"/>
    <w:basedOn w:val="734"/>
    <w:link w:val="7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74" w:customStyle="1">
    <w:name w:val="Заголовок 6 Знак"/>
    <w:basedOn w:val="734"/>
    <w:link w:val="7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75" w:customStyle="1">
    <w:name w:val="Заголовок 7 Знак"/>
    <w:basedOn w:val="734"/>
    <w:link w:val="73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76" w:customStyle="1">
    <w:name w:val="Заголовок 8 Знак"/>
    <w:basedOn w:val="734"/>
    <w:link w:val="73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77" w:customStyle="1">
    <w:name w:val="Заголовок 9 Знак"/>
    <w:basedOn w:val="734"/>
    <w:link w:val="73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78">
    <w:name w:val="Caption"/>
    <w:basedOn w:val="724"/>
    <w:next w:val="72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79">
    <w:name w:val="Strong"/>
    <w:basedOn w:val="734"/>
    <w:uiPriority w:val="22"/>
    <w:qFormat/>
    <w:pPr>
      <w:pBdr/>
      <w:spacing/>
      <w:ind/>
    </w:pPr>
    <w:rPr>
      <w:b/>
      <w:bCs/>
    </w:rPr>
  </w:style>
  <w:style w:type="character" w:styleId="780">
    <w:name w:val="Emphasis"/>
    <w:basedOn w:val="734"/>
    <w:uiPriority w:val="20"/>
    <w:qFormat/>
    <w:pPr>
      <w:pBdr/>
      <w:spacing/>
      <w:ind/>
    </w:pPr>
    <w:rPr>
      <w:i/>
      <w:iCs/>
    </w:rPr>
  </w:style>
  <w:style w:type="paragraph" w:styleId="781">
    <w:name w:val="Intense Quote"/>
    <w:basedOn w:val="724"/>
    <w:next w:val="724"/>
    <w:link w:val="78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82" w:customStyle="1">
    <w:name w:val="Выделенная цитата Знак"/>
    <w:basedOn w:val="734"/>
    <w:link w:val="78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83">
    <w:name w:val="Subtle Emphasis"/>
    <w:basedOn w:val="73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84">
    <w:name w:val="Intense Emphasis"/>
    <w:basedOn w:val="73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85">
    <w:name w:val="Subtle Reference"/>
    <w:basedOn w:val="73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86">
    <w:name w:val="Intense Reference"/>
    <w:basedOn w:val="73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87">
    <w:name w:val="Book Title"/>
    <w:basedOn w:val="73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88">
    <w:name w:val="TOC Heading"/>
    <w:basedOn w:val="725"/>
    <w:next w:val="724"/>
    <w:uiPriority w:val="39"/>
    <w:semiHidden/>
    <w:unhideWhenUsed/>
    <w:qFormat/>
    <w:pPr>
      <w:pBdr/>
      <w:spacing/>
      <w:ind/>
      <w:outlineLvl w:val="9"/>
    </w:pPr>
  </w:style>
  <w:style w:type="table" w:styleId="789">
    <w:name w:val="Table Grid"/>
    <w:basedOn w:val="73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Shading"/>
    <w:basedOn w:val="73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Shading Accent 1"/>
    <w:basedOn w:val="73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Shading Accent 2"/>
    <w:basedOn w:val="73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Shading Accent 3"/>
    <w:basedOn w:val="73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Shading Accent 4"/>
    <w:basedOn w:val="73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ght Shading Accent 5"/>
    <w:basedOn w:val="73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ght Shading Accent 6"/>
    <w:basedOn w:val="73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ght List"/>
    <w:basedOn w:val="73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ght List Accent 1"/>
    <w:basedOn w:val="73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ght List Accent 2"/>
    <w:basedOn w:val="73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ght List Accent 3"/>
    <w:basedOn w:val="73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ght List Accent 4"/>
    <w:basedOn w:val="73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ght List Accent 5"/>
    <w:basedOn w:val="73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ght List Accent 6"/>
    <w:basedOn w:val="73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ght Grid"/>
    <w:basedOn w:val="73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ght Grid Accent 1"/>
    <w:basedOn w:val="73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ght Grid Accent 2"/>
    <w:basedOn w:val="73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ght Grid Accent 3"/>
    <w:basedOn w:val="73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ght Grid Accent 4"/>
    <w:basedOn w:val="73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ght Grid Accent 5"/>
    <w:basedOn w:val="73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ght Grid Accent 6"/>
    <w:basedOn w:val="73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Shading 1"/>
    <w:basedOn w:val="73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Shading 1 Accent 1"/>
    <w:basedOn w:val="73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Shading 1 Accent 2"/>
    <w:basedOn w:val="73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Shading 1 Accent 3"/>
    <w:basedOn w:val="73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Shading 1 Accent 4"/>
    <w:basedOn w:val="73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Shading 1 Accent 5"/>
    <w:basedOn w:val="73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Shading 1 Accent 6"/>
    <w:basedOn w:val="73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Shading 2"/>
    <w:basedOn w:val="73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Shading 2 Accent 1"/>
    <w:basedOn w:val="73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Shading 2 Accent 2"/>
    <w:basedOn w:val="73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Shading 2 Accent 3"/>
    <w:basedOn w:val="73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Shading 2 Accent 4"/>
    <w:basedOn w:val="73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Shading 2 Accent 5"/>
    <w:basedOn w:val="73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Shading 2 Accent 6"/>
    <w:basedOn w:val="73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List 1"/>
    <w:basedOn w:val="73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List 1 Accent 1"/>
    <w:basedOn w:val="73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List 1 Accent 2"/>
    <w:basedOn w:val="73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List 1 Accent 3"/>
    <w:basedOn w:val="73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List 1 Accent 4"/>
    <w:basedOn w:val="73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List 1 Accent 5"/>
    <w:basedOn w:val="73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List 1 Accent 6"/>
    <w:basedOn w:val="73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List 2"/>
    <w:basedOn w:val="73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List 2 Accent 1"/>
    <w:basedOn w:val="73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List 2 Accent 2"/>
    <w:basedOn w:val="73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List 2 Accent 3"/>
    <w:basedOn w:val="73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List 2 Accent 4"/>
    <w:basedOn w:val="73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List 2 Accent 5"/>
    <w:basedOn w:val="73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List 2 Accent 6"/>
    <w:basedOn w:val="73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1"/>
    <w:basedOn w:val="73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1 Accent 1"/>
    <w:basedOn w:val="73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1 Accent 2"/>
    <w:basedOn w:val="73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1 Accent 3"/>
    <w:basedOn w:val="73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1 Accent 4"/>
    <w:basedOn w:val="73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Grid 1 Accent 5"/>
    <w:basedOn w:val="73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Grid 1 Accent 6"/>
    <w:basedOn w:val="73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Medium Grid 2"/>
    <w:basedOn w:val="73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Medium Grid 2 Accent 1"/>
    <w:basedOn w:val="73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Grid 2 Accent 2"/>
    <w:basedOn w:val="73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Grid 2 Accent 3"/>
    <w:basedOn w:val="73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Grid 2 Accent 4"/>
    <w:basedOn w:val="73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Grid 2 Accent 5"/>
    <w:basedOn w:val="73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Grid 2 Accent 6"/>
    <w:basedOn w:val="73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Grid 3"/>
    <w:basedOn w:val="73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Grid 3 Accent 1"/>
    <w:basedOn w:val="73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Grid 3 Accent 2"/>
    <w:basedOn w:val="73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Grid 3 Accent 3"/>
    <w:basedOn w:val="73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Grid 3 Accent 4"/>
    <w:basedOn w:val="73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Grid 3 Accent 5"/>
    <w:basedOn w:val="73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Grid 3 Accent 6"/>
    <w:basedOn w:val="73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Dark List"/>
    <w:basedOn w:val="73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Dark List Accent 1"/>
    <w:basedOn w:val="73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Dark List Accent 2"/>
    <w:basedOn w:val="73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Dark List Accent 3"/>
    <w:basedOn w:val="73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Dark List Accent 4"/>
    <w:basedOn w:val="73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Dark List Accent 5"/>
    <w:basedOn w:val="73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Dark List Accent 6"/>
    <w:basedOn w:val="73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Shading"/>
    <w:basedOn w:val="73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Shading Accent 1"/>
    <w:basedOn w:val="73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Shading Accent 2"/>
    <w:basedOn w:val="73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Shading Accent 3"/>
    <w:basedOn w:val="73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Shading Accent 4"/>
    <w:basedOn w:val="73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Colorful Shading Accent 5"/>
    <w:basedOn w:val="73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Colorful Shading Accent 6"/>
    <w:basedOn w:val="73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Colorful List"/>
    <w:basedOn w:val="73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Colorful List Accent 1"/>
    <w:basedOn w:val="73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Colorful List Accent 2"/>
    <w:basedOn w:val="73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Colorful List Accent 3"/>
    <w:basedOn w:val="73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Colorful List Accent 4"/>
    <w:basedOn w:val="73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Colorful List Accent 5"/>
    <w:basedOn w:val="73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Colorful List Accent 6"/>
    <w:basedOn w:val="73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Colorful Grid"/>
    <w:basedOn w:val="73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Colorful Grid Accent 1"/>
    <w:basedOn w:val="73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Colorful Grid Accent 2"/>
    <w:basedOn w:val="73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Colorful Grid Accent 3"/>
    <w:basedOn w:val="73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Colorful Grid Accent 4"/>
    <w:basedOn w:val="73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Colorful Grid Accent 5"/>
    <w:basedOn w:val="73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Colorful Grid Accent 6"/>
    <w:basedOn w:val="73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8" w:customStyle="1">
    <w:name w:val="Code TNR"/>
    <w:pPr>
      <w:pBdr/>
      <w:spacing w:after="40"/>
      <w:ind w:left="288"/>
    </w:pPr>
    <w:rPr>
      <w:rFonts w:ascii="Times New Roman" w:hAnsi="Times New Roman" w:eastAsia="Times New Roman"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media1.svg"/><Relationship Id="rId12" Type="http://schemas.openxmlformats.org/officeDocument/2006/relationships/image" Target="media/image2.png"/><Relationship Id="rId13" Type="http://schemas.openxmlformats.org/officeDocument/2006/relationships/image" Target="media/media2.svg"/><Relationship Id="rId14" Type="http://schemas.openxmlformats.org/officeDocument/2006/relationships/hyperlink" Target="https://docs.oracle.com/en/java/javase/25/docs/specs/index.html" TargetMode="External"/><Relationship Id="rId15" Type="http://schemas.openxmlformats.org/officeDocument/2006/relationships/hyperlink" Target="https://dev.java/learn/" TargetMode="External"/><Relationship Id="rId16" Type="http://schemas.openxmlformats.org/officeDocument/2006/relationships/hyperlink" Target="https://dev.java/learn/classes-objects/" TargetMode="External"/><Relationship Id="rId17" Type="http://schemas.openxmlformats.org/officeDocument/2006/relationships/hyperlink" Target="https://dev.java/learn/oop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40E8640F-5DC7-49DF-9E59-D95A07F9C44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2026-10-27T16:47:07Z</dcterms:modified>
  <cp:category/>
</cp:coreProperties>
</file>