
<file path=[Content_Types].xml><?xml version="1.0" encoding="utf-8"?>
<Types xmlns="http://schemas.openxmlformats.org/package/2006/content-types">
  <Default Extension="svg" ContentType="image/svg+xml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spacing w:after="0" w:line="360" w:lineRule="auto"/>
        <w:ind/>
        <w:jc w:val="center"/>
        <w:rPr>
          <w:rFonts w:cs="Times New Roman"/>
          <w:b/>
          <w:spacing w:val="5"/>
          <w:sz w:val="28"/>
          <w:szCs w:val="52"/>
          <w:lang w:val="ru-RU"/>
        </w:rPr>
      </w:pPr>
      <w:r>
        <w:rPr>
          <w:rFonts w:cs="Times New Roman"/>
          <w:b/>
          <w:spacing w:val="5"/>
          <w:sz w:val="28"/>
          <w:szCs w:val="52"/>
          <w:lang w:val="ru-RU"/>
        </w:rPr>
        <w:t xml:space="preserve">Практическая работа №8</w:t>
      </w:r>
      <w:r>
        <w:rPr>
          <w:rFonts w:cs="Times New Roman"/>
          <w:b/>
          <w:spacing w:val="5"/>
          <w:sz w:val="28"/>
          <w:szCs w:val="52"/>
          <w:lang w:val="ru-RU"/>
        </w:rPr>
      </w:r>
      <w:r>
        <w:rPr>
          <w:rFonts w:cs="Times New Roman"/>
          <w:b/>
          <w:spacing w:val="5"/>
          <w:sz w:val="28"/>
          <w:szCs w:val="52"/>
          <w:lang w:val="ru-RU"/>
        </w:rPr>
      </w:r>
    </w:p>
    <w:p>
      <w:pPr>
        <w:spacing w:after="0" w:line="360" w:lineRule="auto"/>
        <w:ind/>
        <w:jc w:val="center"/>
        <w:rPr>
          <w:lang w:val="ru-RU"/>
        </w:rPr>
      </w:pPr>
      <w:r>
        <w:rPr>
          <w:rFonts w:cs="Times New Roman"/>
          <w:b/>
          <w:spacing w:val="5"/>
          <w:sz w:val="28"/>
          <w:szCs w:val="52"/>
          <w:lang w:val="ru-RU"/>
        </w:rPr>
        <w:t xml:space="preserve">Инкапсуляция, </w:t>
      </w:r>
      <w:r>
        <w:rPr>
          <w:rFonts w:cs="Times New Roman"/>
          <w:b/>
          <w:spacing w:val="5"/>
          <w:sz w:val="28"/>
          <w:szCs w:val="52"/>
          <w:lang w:val="ru-RU"/>
        </w:rPr>
        <w:t xml:space="preserve">enum</w:t>
      </w:r>
      <w:r>
        <w:rPr>
          <w:rFonts w:cs="Times New Roman"/>
          <w:b/>
          <w:spacing w:val="5"/>
          <w:sz w:val="28"/>
          <w:szCs w:val="52"/>
          <w:lang w:val="ru-RU"/>
        </w:rPr>
        <w:t xml:space="preserve"> и управление состоянием объекта</w:t>
      </w:r>
      <w:r>
        <w:rPr>
          <w:lang w:val="ru-RU"/>
        </w:rPr>
      </w:r>
      <w:r>
        <w:rPr>
          <w:lang w:val="ru-RU"/>
        </w:rPr>
      </w:r>
    </w:p>
    <w:p>
      <w:pPr>
        <w:spacing w:after="0" w:line="360" w:lineRule="auto"/>
        <w:ind w:firstLine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Работа является частью последовательного курса. Требования к самостоятельности увеличиваются от работы к работе. Исходный проект намеренно содержит незавершённые места и </w:t>
      </w:r>
      <w:r>
        <w:rPr>
          <w:rFonts w:cs="Times New Roman"/>
          <w:sz w:val="28"/>
          <w:lang w:val="ru-RU"/>
        </w:rPr>
        <w:t xml:space="preserve">отдельные спорные решения. Результат оценивается не только по факту запуска программы, но и по способности объяснить алгоритм, класс, метод, проверку входных данных и изменение требования на защите.</w:t>
      </w:r>
      <w:r>
        <w:rPr>
          <w:lang w:val="ru-RU"/>
        </w:rPr>
      </w:r>
      <w:r>
        <w:rPr>
          <w:lang w:val="ru-RU"/>
        </w:rPr>
      </w:r>
    </w:p>
    <w:p>
      <w:pPr>
        <w:pStyle w:val="885"/>
        <w:spacing w:before="0" w:line="360" w:lineRule="auto"/>
        <w:ind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lang w:val="ru-RU"/>
        </w:rPr>
        <w:t xml:space="preserve">1. Цель работы</w:t>
      </w:r>
      <w:r>
        <w:rPr>
          <w:lang w:val="ru-RU"/>
        </w:rPr>
      </w:r>
      <w:r>
        <w:rPr>
          <w:lang w:val="ru-RU"/>
        </w:rPr>
      </w:r>
    </w:p>
    <w:p>
      <w:pPr>
        <w:spacing w:after="0" w:line="360" w:lineRule="auto"/>
        <w:ind w:firstLine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Цель работы состоит в закреплении конкретн</w:t>
      </w:r>
      <w:r>
        <w:rPr>
          <w:rFonts w:cs="Times New Roman"/>
          <w:sz w:val="28"/>
          <w:lang w:val="ru-RU"/>
        </w:rPr>
        <w:t xml:space="preserve">ого набора средств </w:t>
      </w:r>
      <w:r>
        <w:rPr>
          <w:rFonts w:cs="Times New Roman"/>
          <w:sz w:val="28"/>
        </w:rPr>
        <w:t xml:space="preserve">Java</w:t>
      </w:r>
      <w:r>
        <w:rPr>
          <w:rFonts w:cs="Times New Roman"/>
          <w:sz w:val="28"/>
          <w:lang w:val="ru-RU"/>
        </w:rPr>
        <w:t xml:space="preserve"> на прикладной задаче и в формировании привычки связывать программный код с алгоритмической и объектной моделью. Вам нужно получить работающий результат, но при этом сохранить понятную структуру программы, корректную обработку данных</w:t>
      </w:r>
      <w:r>
        <w:rPr>
          <w:rFonts w:cs="Times New Roman"/>
          <w:sz w:val="28"/>
          <w:lang w:val="ru-RU"/>
        </w:rPr>
        <w:t xml:space="preserve"> и соответствие между </w:t>
      </w:r>
      <w:r>
        <w:rPr>
          <w:rFonts w:cs="Times New Roman"/>
          <w:sz w:val="28"/>
        </w:rPr>
        <w:t xml:space="preserve">Activity</w:t>
      </w:r>
      <w:r>
        <w:rPr>
          <w:rFonts w:cs="Times New Roman"/>
          <w:sz w:val="28"/>
          <w:lang w:val="ru-RU"/>
        </w:rPr>
        <w:t xml:space="preserve">-диаграммой, диаграммой классов и фактической реализацией.</w:t>
      </w:r>
      <w:r>
        <w:rPr>
          <w:lang w:val="ru-RU"/>
        </w:rPr>
      </w:r>
      <w:r>
        <w:rPr>
          <w:lang w:val="ru-RU"/>
        </w:rPr>
      </w:r>
    </w:p>
    <w:p>
      <w:pPr>
        <w:pStyle w:val="885"/>
        <w:spacing w:before="0" w:line="360" w:lineRule="auto"/>
        <w:ind/>
        <w:jc w:val="both"/>
        <w:rPr/>
      </w:pPr>
      <w:r>
        <w:rPr>
          <w:rFonts w:ascii="Times New Roman" w:hAnsi="Times New Roman" w:eastAsia="Times New Roman" w:cs="Times New Roman"/>
        </w:rPr>
        <w:t xml:space="preserve">2. Осваиваемые элементы Java:</w:t>
      </w:r>
      <w:r/>
    </w:p>
    <w:p>
      <w:pPr>
        <w:pStyle w:val="919"/>
        <w:spacing w:after="0" w:line="360" w:lineRule="auto"/>
        <w:ind w:left="720"/>
        <w:jc w:val="both"/>
        <w:rPr/>
      </w:pPr>
      <w:r>
        <w:rPr>
          <w:rFonts w:cs="Times New Roman"/>
          <w:sz w:val="28"/>
        </w:rPr>
        <w:t xml:space="preserve">enum и конечные состояния</w:t>
      </w:r>
      <w:r/>
    </w:p>
    <w:p>
      <w:pPr>
        <w:pStyle w:val="919"/>
        <w:spacing w:after="0" w:line="360" w:lineRule="auto"/>
        <w:ind w:left="720"/>
        <w:jc w:val="both"/>
        <w:rPr/>
      </w:pPr>
      <w:r>
        <w:rPr>
          <w:rFonts w:cs="Times New Roman"/>
          <w:sz w:val="28"/>
        </w:rPr>
        <w:t xml:space="preserve">инкапсуляция бизнес-инвариантов</w:t>
      </w:r>
      <w:r/>
    </w:p>
    <w:p>
      <w:pPr>
        <w:pStyle w:val="919"/>
        <w:spacing w:after="0" w:line="360" w:lineRule="auto"/>
        <w:ind w:left="720"/>
        <w:jc w:val="both"/>
        <w:rPr/>
      </w:pPr>
      <w:r>
        <w:rPr>
          <w:rFonts w:cs="Times New Roman"/>
          <w:sz w:val="28"/>
        </w:rPr>
        <w:t xml:space="preserve">состояние объекта</w:t>
      </w:r>
      <w:r/>
    </w:p>
    <w:p>
      <w:pPr>
        <w:pStyle w:val="919"/>
        <w:spacing w:after="0" w:line="360" w:lineRule="auto"/>
        <w:ind w:left="720"/>
        <w:jc w:val="both"/>
        <w:rPr/>
      </w:pPr>
      <w:r>
        <w:rPr>
          <w:rFonts w:cs="Times New Roman"/>
          <w:sz w:val="28"/>
        </w:rPr>
        <w:t xml:space="preserve">доменные методы вместо setter</w:t>
      </w:r>
      <w:bookmarkStart w:id="0" w:name="_GoBack"/>
      <w:r/>
      <w:bookmarkEnd w:id="0"/>
      <w:r/>
      <w:r/>
    </w:p>
    <w:p>
      <w:pPr>
        <w:pStyle w:val="919"/>
        <w:spacing w:after="0" w:line="360" w:lineRule="auto"/>
        <w:ind w:left="720"/>
        <w:jc w:val="both"/>
        <w:rPr/>
      </w:pPr>
      <w:r>
        <w:rPr>
          <w:rFonts w:cs="Times New Roman"/>
          <w:sz w:val="28"/>
        </w:rPr>
        <w:t xml:space="preserve">IllegalStateException и Illegal</w:t>
      </w:r>
      <w:r>
        <w:rPr>
          <w:rFonts w:cs="Times New Roman"/>
          <w:sz w:val="28"/>
        </w:rPr>
        <w:t xml:space="preserve">ArgumentException</w:t>
      </w:r>
      <w:r/>
    </w:p>
    <w:p>
      <w:pPr>
        <w:pStyle w:val="919"/>
        <w:spacing w:after="0" w:line="360" w:lineRule="auto"/>
        <w:ind w:left="720"/>
        <w:jc w:val="both"/>
        <w:rPr/>
      </w:pPr>
      <w:r>
        <w:rPr>
          <w:rFonts w:cs="Times New Roman"/>
          <w:sz w:val="28"/>
        </w:rPr>
        <w:t xml:space="preserve">разделение модели и сервиса</w:t>
      </w:r>
      <w:r/>
    </w:p>
    <w:p>
      <w:pPr>
        <w:pStyle w:val="885"/>
        <w:spacing w:before="0" w:line="360" w:lineRule="auto"/>
        <w:ind/>
        <w:jc w:val="both"/>
        <w:rPr/>
      </w:pPr>
      <w:r>
        <w:rPr>
          <w:rFonts w:ascii="Times New Roman" w:hAnsi="Times New Roman" w:eastAsia="Times New Roman" w:cs="Times New Roman"/>
        </w:rPr>
        <w:t xml:space="preserve">3. Предметная постановка</w:t>
      </w:r>
      <w:r/>
    </w:p>
    <w:p>
      <w:pPr>
        <w:spacing w:after="0" w:line="360" w:lineRule="auto"/>
        <w:ind w:firstLine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Необходимо доработать систему оформления командировок. Заявка проходит состояния </w:t>
      </w:r>
      <w:r>
        <w:rPr>
          <w:rFonts w:cs="Times New Roman"/>
          <w:sz w:val="28"/>
        </w:rPr>
        <w:t xml:space="preserve">DRAFT</w:t>
      </w:r>
      <w:r>
        <w:rPr>
          <w:rFonts w:cs="Times New Roman"/>
          <w:sz w:val="28"/>
          <w:lang w:val="ru-RU"/>
        </w:rPr>
        <w:t xml:space="preserve">, </w:t>
      </w:r>
      <w:r>
        <w:rPr>
          <w:rFonts w:cs="Times New Roman"/>
          <w:sz w:val="28"/>
        </w:rPr>
        <w:t xml:space="preserve">SUBMITTED</w:t>
      </w:r>
      <w:r>
        <w:rPr>
          <w:rFonts w:cs="Times New Roman"/>
          <w:sz w:val="28"/>
          <w:lang w:val="ru-RU"/>
        </w:rPr>
        <w:t xml:space="preserve">, </w:t>
      </w:r>
      <w:r>
        <w:rPr>
          <w:rFonts w:cs="Times New Roman"/>
          <w:sz w:val="28"/>
        </w:rPr>
        <w:t xml:space="preserve">APPROVED</w:t>
      </w:r>
      <w:r>
        <w:rPr>
          <w:rFonts w:cs="Times New Roman"/>
          <w:sz w:val="28"/>
          <w:lang w:val="ru-RU"/>
        </w:rPr>
        <w:t xml:space="preserve">, </w:t>
      </w:r>
      <w:r>
        <w:rPr>
          <w:rFonts w:cs="Times New Roman"/>
          <w:sz w:val="28"/>
        </w:rPr>
        <w:t xml:space="preserve">REJECTED</w:t>
      </w:r>
      <w:r>
        <w:rPr>
          <w:rFonts w:cs="Times New Roman"/>
          <w:sz w:val="28"/>
          <w:lang w:val="ru-RU"/>
        </w:rPr>
        <w:t xml:space="preserve">, </w:t>
      </w:r>
      <w:r>
        <w:rPr>
          <w:rFonts w:cs="Times New Roman"/>
          <w:sz w:val="28"/>
        </w:rPr>
        <w:t xml:space="preserve">CANCELLED</w:t>
      </w:r>
      <w:r>
        <w:rPr>
          <w:rFonts w:cs="Times New Roman"/>
          <w:sz w:val="28"/>
          <w:lang w:val="ru-RU"/>
        </w:rPr>
        <w:t xml:space="preserve"> и </w:t>
      </w:r>
      <w:r>
        <w:rPr>
          <w:rFonts w:cs="Times New Roman"/>
          <w:sz w:val="28"/>
        </w:rPr>
        <w:t xml:space="preserve">COMPLETED</w:t>
      </w:r>
      <w:r>
        <w:rPr>
          <w:rFonts w:cs="Times New Roman"/>
          <w:sz w:val="28"/>
          <w:lang w:val="ru-RU"/>
        </w:rPr>
        <w:t xml:space="preserve">. Задача построена вокруг корректного управле</w:t>
      </w:r>
      <w:r>
        <w:rPr>
          <w:rFonts w:cs="Times New Roman"/>
          <w:sz w:val="28"/>
          <w:lang w:val="ru-RU"/>
        </w:rPr>
        <w:t xml:space="preserve">ния состоянием. Студент должен отказаться от открытого </w:t>
      </w:r>
      <w:r>
        <w:rPr>
          <w:rFonts w:cs="Times New Roman"/>
          <w:sz w:val="28"/>
        </w:rPr>
        <w:t xml:space="preserve">setter</w:t>
      </w:r>
      <w:r>
        <w:rPr>
          <w:rFonts w:cs="Times New Roman"/>
          <w:sz w:val="28"/>
          <w:lang w:val="ru-RU"/>
        </w:rPr>
        <w:t xml:space="preserve"> статуса и реализовать операции предметной области </w:t>
      </w:r>
      <w:r>
        <w:rPr>
          <w:rFonts w:cs="Times New Roman"/>
          <w:sz w:val="28"/>
        </w:rPr>
        <w:t xml:space="preserve">submit</w:t>
      </w:r>
      <w:r>
        <w:rPr>
          <w:rFonts w:cs="Times New Roman"/>
          <w:sz w:val="28"/>
          <w:lang w:val="ru-RU"/>
        </w:rPr>
        <w:t xml:space="preserve">, </w:t>
      </w:r>
      <w:r>
        <w:rPr>
          <w:rFonts w:cs="Times New Roman"/>
          <w:sz w:val="28"/>
        </w:rPr>
        <w:t xml:space="preserve">approve</w:t>
      </w:r>
      <w:r>
        <w:rPr>
          <w:rFonts w:cs="Times New Roman"/>
          <w:sz w:val="28"/>
          <w:lang w:val="ru-RU"/>
        </w:rPr>
        <w:t xml:space="preserve">, </w:t>
      </w:r>
      <w:r>
        <w:rPr>
          <w:rFonts w:cs="Times New Roman"/>
          <w:sz w:val="28"/>
        </w:rPr>
        <w:t xml:space="preserve">reject</w:t>
      </w:r>
      <w:r>
        <w:rPr>
          <w:rFonts w:cs="Times New Roman"/>
          <w:sz w:val="28"/>
          <w:lang w:val="ru-RU"/>
        </w:rPr>
        <w:t xml:space="preserve">, </w:t>
      </w:r>
      <w:r>
        <w:rPr>
          <w:rFonts w:cs="Times New Roman"/>
          <w:sz w:val="28"/>
        </w:rPr>
        <w:t xml:space="preserve">cancel</w:t>
      </w:r>
      <w:r>
        <w:rPr>
          <w:rFonts w:cs="Times New Roman"/>
          <w:sz w:val="28"/>
          <w:lang w:val="ru-RU"/>
        </w:rPr>
        <w:t xml:space="preserve"> и </w:t>
      </w:r>
      <w:r>
        <w:rPr>
          <w:rFonts w:cs="Times New Roman"/>
          <w:sz w:val="28"/>
        </w:rPr>
        <w:t xml:space="preserve">complete</w:t>
      </w:r>
      <w:r>
        <w:rPr>
          <w:rFonts w:cs="Times New Roman"/>
          <w:sz w:val="28"/>
          <w:lang w:val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>
      <w:pPr>
        <w:pStyle w:val="885"/>
        <w:spacing w:before="0" w:line="360" w:lineRule="auto"/>
        <w:ind/>
        <w:jc w:val="both"/>
        <w:rPr/>
      </w:pPr>
      <w:r>
        <w:rPr>
          <w:rFonts w:ascii="Times New Roman" w:hAnsi="Times New Roman" w:eastAsia="Times New Roman" w:cs="Times New Roman"/>
        </w:rPr>
        <w:t xml:space="preserve">4. Обязательные правила:</w:t>
      </w:r>
      <w:r/>
    </w:p>
    <w:p>
      <w:pPr>
        <w:pStyle w:val="919"/>
        <w:spacing w:after="0" w:line="360" w:lineRule="auto"/>
        <w:ind w:left="720"/>
        <w:jc w:val="both"/>
        <w:rPr>
          <w:lang w:val="ru-RU"/>
        </w:rPr>
      </w:pPr>
      <w:r>
        <w:rPr>
          <w:rFonts w:cs="Times New Roman"/>
          <w:sz w:val="28"/>
        </w:rPr>
        <w:t xml:space="preserve">SUBMITTED</w:t>
      </w:r>
      <w:r>
        <w:rPr>
          <w:rFonts w:cs="Times New Roman"/>
          <w:sz w:val="28"/>
          <w:lang w:val="ru-RU"/>
        </w:rPr>
        <w:t xml:space="preserve"> возможен только из </w:t>
      </w:r>
      <w:r>
        <w:rPr>
          <w:rFonts w:cs="Times New Roman"/>
          <w:sz w:val="28"/>
        </w:rPr>
        <w:t xml:space="preserve">DRAFT</w:t>
      </w:r>
      <w:r>
        <w:rPr>
          <w:rFonts w:cs="Times New Roman"/>
          <w:sz w:val="28"/>
          <w:lang w:val="ru-RU"/>
        </w:rPr>
        <w:t xml:space="preserve"> и при заполненных обязательных данных.</w:t>
      </w:r>
      <w:r>
        <w:rPr>
          <w:lang w:val="ru-RU"/>
        </w:rPr>
      </w:r>
      <w:r>
        <w:rPr>
          <w:lang w:val="ru-RU"/>
        </w:rPr>
      </w:r>
    </w:p>
    <w:p>
      <w:pPr>
        <w:pStyle w:val="919"/>
        <w:spacing w:after="0" w:line="360" w:lineRule="auto"/>
        <w:ind w:left="720"/>
        <w:jc w:val="both"/>
        <w:rPr>
          <w:lang w:val="ru-RU"/>
        </w:rPr>
      </w:pPr>
      <w:r>
        <w:rPr>
          <w:rFonts w:cs="Times New Roman"/>
          <w:sz w:val="28"/>
        </w:rPr>
        <w:t xml:space="preserve">A</w:t>
      </w:r>
      <w:r>
        <w:rPr>
          <w:rFonts w:cs="Times New Roman"/>
          <w:sz w:val="28"/>
        </w:rPr>
        <w:t xml:space="preserve">PPROVED</w:t>
      </w:r>
      <w:r>
        <w:rPr>
          <w:rFonts w:cs="Times New Roman"/>
          <w:sz w:val="28"/>
          <w:lang w:val="ru-RU"/>
        </w:rPr>
        <w:t xml:space="preserve"> и </w:t>
      </w:r>
      <w:r>
        <w:rPr>
          <w:rFonts w:cs="Times New Roman"/>
          <w:sz w:val="28"/>
        </w:rPr>
        <w:t xml:space="preserve">REJECTED</w:t>
      </w:r>
      <w:r>
        <w:rPr>
          <w:rFonts w:cs="Times New Roman"/>
          <w:sz w:val="28"/>
          <w:lang w:val="ru-RU"/>
        </w:rPr>
        <w:t xml:space="preserve"> возможны только из </w:t>
      </w:r>
      <w:r>
        <w:rPr>
          <w:rFonts w:cs="Times New Roman"/>
          <w:sz w:val="28"/>
        </w:rPr>
        <w:t xml:space="preserve">SUBMITTED</w:t>
      </w:r>
      <w:r>
        <w:rPr>
          <w:rFonts w:cs="Times New Roman"/>
          <w:sz w:val="28"/>
          <w:lang w:val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>
      <w:pPr>
        <w:pStyle w:val="919"/>
        <w:spacing w:after="0" w:line="360" w:lineRule="auto"/>
        <w:ind w:left="720"/>
        <w:jc w:val="both"/>
        <w:rPr>
          <w:lang w:val="ru-RU"/>
        </w:rPr>
      </w:pPr>
      <w:r>
        <w:rPr>
          <w:rFonts w:cs="Times New Roman"/>
          <w:sz w:val="28"/>
        </w:rPr>
        <w:t xml:space="preserve">CANCELLED</w:t>
      </w:r>
      <w:r>
        <w:rPr>
          <w:rFonts w:cs="Times New Roman"/>
          <w:sz w:val="28"/>
          <w:lang w:val="ru-RU"/>
        </w:rPr>
        <w:t xml:space="preserve"> разрешён из </w:t>
      </w:r>
      <w:r>
        <w:rPr>
          <w:rFonts w:cs="Times New Roman"/>
          <w:sz w:val="28"/>
        </w:rPr>
        <w:t xml:space="preserve">DRAFT</w:t>
      </w:r>
      <w:r>
        <w:rPr>
          <w:rFonts w:cs="Times New Roman"/>
          <w:sz w:val="28"/>
          <w:lang w:val="ru-RU"/>
        </w:rPr>
        <w:t xml:space="preserve">, </w:t>
      </w:r>
      <w:r>
        <w:rPr>
          <w:rFonts w:cs="Times New Roman"/>
          <w:sz w:val="28"/>
        </w:rPr>
        <w:t xml:space="preserve">SUBMITTED</w:t>
      </w:r>
      <w:r>
        <w:rPr>
          <w:rFonts w:cs="Times New Roman"/>
          <w:sz w:val="28"/>
          <w:lang w:val="ru-RU"/>
        </w:rPr>
        <w:t xml:space="preserve"> и </w:t>
      </w:r>
      <w:r>
        <w:rPr>
          <w:rFonts w:cs="Times New Roman"/>
          <w:sz w:val="28"/>
        </w:rPr>
        <w:t xml:space="preserve">APPROVED</w:t>
      </w:r>
      <w:r>
        <w:rPr>
          <w:rFonts w:cs="Times New Roman"/>
          <w:sz w:val="28"/>
          <w:lang w:val="ru-RU"/>
        </w:rPr>
        <w:t xml:space="preserve">, но не после </w:t>
      </w:r>
      <w:r>
        <w:rPr>
          <w:rFonts w:cs="Times New Roman"/>
          <w:sz w:val="28"/>
        </w:rPr>
        <w:t xml:space="preserve">COMPLETED</w:t>
      </w:r>
      <w:r>
        <w:rPr>
          <w:rFonts w:cs="Times New Roman"/>
          <w:sz w:val="28"/>
          <w:lang w:val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>
      <w:pPr>
        <w:pStyle w:val="919"/>
        <w:spacing w:after="0" w:line="360" w:lineRule="auto"/>
        <w:ind w:left="720"/>
        <w:jc w:val="both"/>
        <w:rPr>
          <w:lang w:val="ru-RU"/>
        </w:rPr>
      </w:pPr>
      <w:r>
        <w:rPr>
          <w:rFonts w:cs="Times New Roman"/>
          <w:sz w:val="28"/>
        </w:rPr>
        <w:t xml:space="preserve">COMPLETED</w:t>
      </w:r>
      <w:r>
        <w:rPr>
          <w:rFonts w:cs="Times New Roman"/>
          <w:sz w:val="28"/>
          <w:lang w:val="ru-RU"/>
        </w:rPr>
        <w:t xml:space="preserve"> возможен только из </w:t>
      </w:r>
      <w:r>
        <w:rPr>
          <w:rFonts w:cs="Times New Roman"/>
          <w:sz w:val="28"/>
        </w:rPr>
        <w:t xml:space="preserve">APPROVED</w:t>
      </w:r>
      <w:r>
        <w:rPr>
          <w:rFonts w:cs="Times New Roman"/>
          <w:sz w:val="28"/>
          <w:lang w:val="ru-RU"/>
        </w:rPr>
        <w:t xml:space="preserve"> и после даты окончания командировки.</w:t>
      </w:r>
      <w:r>
        <w:rPr>
          <w:lang w:val="ru-RU"/>
        </w:rPr>
      </w:r>
      <w:r>
        <w:rPr>
          <w:lang w:val="ru-RU"/>
        </w:rPr>
      </w:r>
    </w:p>
    <w:p>
      <w:pPr>
        <w:pStyle w:val="919"/>
        <w:spacing w:after="0" w:line="360" w:lineRule="auto"/>
        <w:ind w:left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Причина отклонения обязательна и должна содержать минимум </w:t>
      </w:r>
      <w:r>
        <w:rPr>
          <w:rFonts w:cs="Times New Roman"/>
          <w:sz w:val="28"/>
          <w:lang w:val="ru-RU"/>
        </w:rPr>
        <w:t xml:space="preserve">10 символов.</w:t>
      </w:r>
      <w:r>
        <w:rPr>
          <w:lang w:val="ru-RU"/>
        </w:rPr>
      </w:r>
      <w:r>
        <w:rPr>
          <w:lang w:val="ru-RU"/>
        </w:rPr>
      </w:r>
    </w:p>
    <w:p>
      <w:pPr>
        <w:pStyle w:val="885"/>
        <w:spacing w:before="0" w:line="360" w:lineRule="auto"/>
        <w:ind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lang w:val="ru-RU"/>
        </w:rPr>
        <w:t xml:space="preserve">5. </w:t>
      </w:r>
      <w:r>
        <w:rPr>
          <w:rFonts w:ascii="Times New Roman" w:hAnsi="Times New Roman" w:eastAsia="Times New Roman" w:cs="Times New Roman"/>
        </w:rPr>
        <w:t xml:space="preserve">Activity</w:t>
      </w:r>
      <w:r>
        <w:rPr>
          <w:rFonts w:ascii="Times New Roman" w:hAnsi="Times New Roman" w:eastAsia="Times New Roman" w:cs="Times New Roman"/>
          <w:lang w:val="ru-RU"/>
        </w:rPr>
        <w:t xml:space="preserve">-диаграмма</w:t>
      </w:r>
      <w:r>
        <w:rPr>
          <w:lang w:val="ru-RU"/>
        </w:rPr>
      </w:r>
      <w:r>
        <w:rPr>
          <w:lang w:val="ru-RU"/>
        </w:rPr>
      </w:r>
    </w:p>
    <w:p>
      <w:pPr>
        <w:spacing w:after="0" w:line="360" w:lineRule="auto"/>
        <w:ind w:firstLine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На рисунке дан каркас алгоритма. Красные блоки </w:t>
      </w:r>
      <w:r>
        <w:rPr>
          <w:rFonts w:cs="Times New Roman"/>
          <w:sz w:val="28"/>
        </w:rPr>
        <w:t xml:space="preserve">TODO</w:t>
      </w:r>
      <w:r>
        <w:rPr>
          <w:rFonts w:cs="Times New Roman"/>
          <w:sz w:val="28"/>
          <w:lang w:val="ru-RU"/>
        </w:rPr>
        <w:t xml:space="preserve"> намеренно оставлены неполными. Вам нужно сформулировать действие точнее и после завершения кода проверить, что последовательность ветвлений совпадает с </w:t>
      </w:r>
      <w:r>
        <w:rPr>
          <w:rFonts w:cs="Times New Roman"/>
          <w:sz w:val="28"/>
          <w:lang w:val="ru-RU"/>
        </w:rPr>
        <w:t xml:space="preserve">реализацией. Формулировка на диаграмме должна отражать конкретную проверку или преобразование, а не общее выражение вроде «обработать данные».</w:t>
      </w:r>
      <w:r>
        <w:rPr>
          <w:lang w:val="ru-RU"/>
        </w:rPr>
      </w:r>
      <w:r>
        <w:rPr>
          <w:lang w:val="ru-RU"/>
        </w:rPr>
      </w:r>
    </w:p>
    <w:p>
      <w:pPr>
        <w:spacing w:after="0" w:line="360" w:lineRule="auto"/>
        <w:ind/>
        <w:jc w:val="center"/>
        <w:rPr/>
      </w:pPr>
      <w:r>
        <w:rPr>
          <w:rFonts w:cs="Times New Roman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977998" cy="905256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223672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>
                          <a:extLst>
                            <a:ext uri="{96DAC541-7B7A-43D3-8B79-37D633B846F1}">
                              <asvg:svgBlip xmlns:asvg="http://schemas.microsoft.com/office/drawing/2016/SVG/main" r:embed="rId11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4977998" cy="90525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91.97pt;height:712.8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spacing w:after="0" w:line="360" w:lineRule="auto"/>
        <w:ind/>
        <w:jc w:val="center"/>
        <w:rPr>
          <w:lang w:val="ru-RU"/>
        </w:rPr>
      </w:pPr>
      <w:r>
        <w:rPr>
          <w:rFonts w:cs="Times New Roman"/>
          <w:sz w:val="28"/>
          <w:lang w:val="ru-RU"/>
        </w:rPr>
        <w:t xml:space="preserve">Рисунок 1 — </w:t>
      </w:r>
      <w:r>
        <w:rPr>
          <w:rFonts w:cs="Times New Roman"/>
          <w:sz w:val="28"/>
        </w:rPr>
        <w:t xml:space="preserve">Activity</w:t>
      </w:r>
      <w:r>
        <w:rPr>
          <w:rFonts w:cs="Times New Roman"/>
          <w:sz w:val="28"/>
          <w:lang w:val="ru-RU"/>
        </w:rPr>
        <w:t xml:space="preserve">-диаграмма</w:t>
      </w:r>
      <w:r>
        <w:rPr>
          <w:lang w:val="ru-RU"/>
        </w:rPr>
      </w:r>
      <w:r>
        <w:rPr>
          <w:lang w:val="ru-RU"/>
        </w:rPr>
      </w:r>
    </w:p>
    <w:p>
      <w:pPr>
        <w:pStyle w:val="885"/>
        <w:spacing w:before="0" w:line="360" w:lineRule="auto"/>
        <w:ind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lang w:val="ru-RU"/>
        </w:rPr>
        <w:t xml:space="preserve">6. Диаграмма классов</w:t>
      </w:r>
      <w:r>
        <w:rPr>
          <w:lang w:val="ru-RU"/>
        </w:rPr>
      </w:r>
      <w:r>
        <w:rPr>
          <w:lang w:val="ru-RU"/>
        </w:rPr>
      </w:r>
    </w:p>
    <w:p>
      <w:pPr>
        <w:spacing w:after="0" w:line="360" w:lineRule="auto"/>
        <w:ind w:firstLine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Диаграмма классов задаёт ожидаемую структуру решения. Элеме</w:t>
      </w:r>
      <w:r>
        <w:rPr>
          <w:rFonts w:cs="Times New Roman"/>
          <w:sz w:val="28"/>
          <w:lang w:val="ru-RU"/>
        </w:rPr>
        <w:t xml:space="preserve">нты с пометкой </w:t>
      </w:r>
      <w:r>
        <w:rPr>
          <w:rFonts w:cs="Times New Roman"/>
          <w:sz w:val="28"/>
        </w:rPr>
        <w:t xml:space="preserve">TODO</w:t>
      </w:r>
      <w:r>
        <w:rPr>
          <w:rFonts w:cs="Times New Roman"/>
          <w:sz w:val="28"/>
          <w:lang w:val="ru-RU"/>
        </w:rPr>
        <w:t xml:space="preserve"> необходимо довести до состояния, соответствующего итоговому коду. Если в процессе выполнения студент обоснованно изменяет состав классов или зависимостей, итоговая диаграмма должна быть обновлена. Наличие класса на рисунке, которого нет</w:t>
      </w:r>
      <w:r>
        <w:rPr>
          <w:rFonts w:cs="Times New Roman"/>
          <w:sz w:val="28"/>
          <w:lang w:val="ru-RU"/>
        </w:rPr>
        <w:t xml:space="preserve"> в проекте, и наличие существенного класса в проекте, отсутствующего на диаграмме, считается несогласованностью.</w:t>
      </w:r>
      <w:r>
        <w:rPr>
          <w:lang w:val="ru-RU"/>
        </w:rPr>
      </w:r>
      <w:r>
        <w:rPr>
          <w:lang w:val="ru-RU"/>
        </w:rPr>
      </w:r>
    </w:p>
    <w:p>
      <w:pPr>
        <w:spacing w:after="0" w:line="360" w:lineRule="auto"/>
        <w:ind/>
        <w:jc w:val="center"/>
        <w:rPr/>
      </w:pPr>
      <w:r>
        <w:rPr>
          <w:rFonts w:cs="Times New Roman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583680" cy="735391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89576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>
                          <a:extLst>
                            <a:ext uri="{96DAC541-7B7A-43D3-8B79-37D633B846F1}">
                              <asvg:svgBlip xmlns:asvg="http://schemas.microsoft.com/office/drawing/2016/SVG/main" r:embed="rId13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6583680" cy="73539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518.40pt;height:579.0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>
      <w:pPr>
        <w:spacing w:after="0" w:line="360" w:lineRule="auto"/>
        <w:ind/>
        <w:jc w:val="center"/>
        <w:rPr>
          <w:lang w:val="ru-RU"/>
        </w:rPr>
      </w:pPr>
      <w:r>
        <w:rPr>
          <w:rFonts w:cs="Times New Roman"/>
          <w:sz w:val="28"/>
          <w:lang w:val="ru-RU"/>
        </w:rPr>
        <w:t xml:space="preserve">Рисунок 2 —  Диаграмма классов</w:t>
      </w:r>
      <w:r>
        <w:rPr>
          <w:lang w:val="ru-RU"/>
        </w:rPr>
      </w:r>
      <w:r>
        <w:rPr>
          <w:lang w:val="ru-RU"/>
        </w:rPr>
      </w:r>
    </w:p>
    <w:p>
      <w:pPr>
        <w:pStyle w:val="885"/>
        <w:spacing w:before="0" w:line="360" w:lineRule="auto"/>
        <w:ind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lang w:val="ru-RU"/>
        </w:rPr>
        <w:t xml:space="preserve">7. Исходный проект</w:t>
      </w:r>
      <w:r>
        <w:rPr>
          <w:lang w:val="ru-RU"/>
        </w:rPr>
      </w:r>
      <w:r>
        <w:rPr>
          <w:lang w:val="ru-RU"/>
        </w:rPr>
      </w:r>
    </w:p>
    <w:p>
      <w:pPr>
        <w:spacing w:after="0" w:line="360" w:lineRule="auto"/>
        <w:ind w:firstLine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В каталоге </w:t>
      </w:r>
      <w:r>
        <w:rPr>
          <w:rFonts w:cs="Times New Roman"/>
          <w:sz w:val="28"/>
        </w:rPr>
        <w:t xml:space="preserve">starter</w:t>
      </w:r>
      <w:r>
        <w:rPr>
          <w:rFonts w:cs="Times New Roman"/>
          <w:sz w:val="28"/>
          <w:lang w:val="ru-RU"/>
        </w:rPr>
        <w:t xml:space="preserve">_</w:t>
      </w:r>
      <w:r>
        <w:rPr>
          <w:rFonts w:cs="Times New Roman"/>
          <w:sz w:val="28"/>
        </w:rPr>
        <w:t xml:space="preserve">project</w:t>
      </w:r>
      <w:r>
        <w:rPr>
          <w:rFonts w:cs="Times New Roman"/>
          <w:sz w:val="28"/>
          <w:lang w:val="ru-RU"/>
        </w:rPr>
        <w:t xml:space="preserve"> находится компилируемый, но незавершённый </w:t>
      </w:r>
      <w:r>
        <w:rPr>
          <w:rFonts w:cs="Times New Roman"/>
          <w:sz w:val="28"/>
        </w:rPr>
        <w:t xml:space="preserve">Java</w:t>
      </w:r>
      <w:r>
        <w:rPr>
          <w:rFonts w:cs="Times New Roman"/>
          <w:sz w:val="28"/>
          <w:lang w:val="ru-RU"/>
        </w:rPr>
        <w:t xml:space="preserve">-проект. </w:t>
      </w:r>
      <w:r>
        <w:rPr>
          <w:rFonts w:cs="Times New Roman"/>
          <w:sz w:val="28"/>
        </w:rPr>
        <w:t xml:space="preserve">T</w:t>
      </w:r>
      <w:r>
        <w:rPr>
          <w:rFonts w:cs="Times New Roman"/>
          <w:sz w:val="28"/>
        </w:rPr>
        <w:t xml:space="preserve">ODO</w:t>
      </w:r>
      <w:r>
        <w:rPr>
          <w:rFonts w:cs="Times New Roman"/>
          <w:sz w:val="28"/>
          <w:lang w:val="ru-RU"/>
        </w:rPr>
        <w:t xml:space="preserve"> в исходном коде являются частью задания. Не требуется сохранять </w:t>
      </w:r>
      <w:r>
        <w:rPr>
          <w:rFonts w:cs="Times New Roman"/>
          <w:sz w:val="28"/>
        </w:rPr>
        <w:t xml:space="preserve">TODO</w:t>
      </w:r>
      <w:r>
        <w:rPr>
          <w:rFonts w:cs="Times New Roman"/>
          <w:sz w:val="28"/>
          <w:lang w:val="ru-RU"/>
        </w:rPr>
        <w:t xml:space="preserve"> в итоговой версии. Допускается добавление </w:t>
      </w:r>
      <w:r>
        <w:rPr>
          <w:rFonts w:cs="Times New Roman"/>
          <w:sz w:val="28"/>
        </w:rPr>
        <w:t xml:space="preserve">private</w:t>
      </w:r>
      <w:r>
        <w:rPr>
          <w:rFonts w:cs="Times New Roman"/>
          <w:sz w:val="28"/>
          <w:lang w:val="ru-RU"/>
        </w:rPr>
        <w:t xml:space="preserve"> методов и небольших вспомогательных типов, если это делает решение понятнее. Удалять </w:t>
      </w:r>
      <w:r>
        <w:rPr>
          <w:rFonts w:cs="Times New Roman"/>
          <w:sz w:val="28"/>
        </w:rPr>
        <w:t xml:space="preserve">SelfCheck</w:t>
      </w:r>
      <w:r>
        <w:rPr>
          <w:rFonts w:cs="Times New Roman"/>
          <w:sz w:val="28"/>
          <w:lang w:val="ru-RU"/>
        </w:rPr>
        <w:t xml:space="preserve"> до завершения работы нельзя.</w:t>
      </w:r>
      <w:r>
        <w:rPr>
          <w:lang w:val="ru-RU"/>
        </w:rPr>
      </w:r>
      <w:r>
        <w:rPr>
          <w:lang w:val="ru-RU"/>
        </w:rPr>
      </w:r>
    </w:p>
    <w:p>
      <w:pPr>
        <w:spacing w:after="0" w:line="360" w:lineRule="auto"/>
        <w:ind w:firstLine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Начиная с</w:t>
      </w:r>
      <w:r>
        <w:rPr>
          <w:rFonts w:cs="Times New Roman"/>
          <w:sz w:val="28"/>
          <w:lang w:val="ru-RU"/>
        </w:rPr>
        <w:t xml:space="preserve"> данной работы, решение рассматривается как полноценное приложение. Логика не должна целиком находиться в </w:t>
      </w:r>
      <w:r>
        <w:rPr>
          <w:rFonts w:cs="Times New Roman"/>
          <w:sz w:val="28"/>
        </w:rPr>
        <w:t xml:space="preserve">main</w:t>
      </w:r>
      <w:r>
        <w:rPr>
          <w:rFonts w:cs="Times New Roman"/>
          <w:sz w:val="28"/>
          <w:lang w:val="ru-RU"/>
        </w:rPr>
        <w:t xml:space="preserve">. Предметные данные, правила и координация сценариев должны быть распределены по соответствующим классам.</w:t>
      </w:r>
      <w:r>
        <w:rPr>
          <w:lang w:val="ru-RU"/>
        </w:rPr>
      </w:r>
      <w:r>
        <w:rPr>
          <w:lang w:val="ru-RU"/>
        </w:rPr>
      </w:r>
    </w:p>
    <w:p>
      <w:pPr>
        <w:pStyle w:val="885"/>
        <w:spacing w:before="0" w:line="360" w:lineRule="auto"/>
        <w:ind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lang w:val="ru-RU"/>
        </w:rPr>
        <w:t xml:space="preserve">8. Последовательность выполнения</w:t>
      </w:r>
      <w:r>
        <w:rPr>
          <w:lang w:val="ru-RU"/>
        </w:rPr>
      </w:r>
      <w:r>
        <w:rPr>
          <w:lang w:val="ru-RU"/>
        </w:rPr>
      </w:r>
    </w:p>
    <w:p>
      <w:pPr>
        <w:spacing w:after="0" w:line="360" w:lineRule="auto"/>
        <w:ind w:firstLine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1. Удал</w:t>
      </w:r>
      <w:r>
        <w:rPr>
          <w:rFonts w:cs="Times New Roman"/>
          <w:sz w:val="28"/>
          <w:lang w:val="ru-RU"/>
        </w:rPr>
        <w:t xml:space="preserve">ить возможность произвольной установки статуса.</w:t>
      </w:r>
      <w:r>
        <w:rPr>
          <w:lang w:val="ru-RU"/>
        </w:rPr>
      </w:r>
      <w:r>
        <w:rPr>
          <w:lang w:val="ru-RU"/>
        </w:rPr>
      </w:r>
    </w:p>
    <w:p>
      <w:pPr>
        <w:spacing w:after="0" w:line="360" w:lineRule="auto"/>
        <w:ind w:firstLine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2. Реализовать все переходы отдельными доменными методами.</w:t>
      </w:r>
      <w:r>
        <w:rPr>
          <w:lang w:val="ru-RU"/>
        </w:rPr>
      </w:r>
      <w:r>
        <w:rPr>
          <w:lang w:val="ru-RU"/>
        </w:rPr>
      </w:r>
    </w:p>
    <w:p>
      <w:pPr>
        <w:spacing w:after="0" w:line="360" w:lineRule="auto"/>
        <w:ind w:firstLine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3. Проверить календарные даты и обязательные поля.</w:t>
      </w:r>
      <w:r>
        <w:rPr>
          <w:lang w:val="ru-RU"/>
        </w:rPr>
      </w:r>
      <w:r>
        <w:rPr>
          <w:lang w:val="ru-RU"/>
        </w:rPr>
      </w:r>
    </w:p>
    <w:p>
      <w:pPr>
        <w:spacing w:after="0" w:line="360" w:lineRule="auto"/>
        <w:ind w:firstLine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4. Реализовать осмысленные исключения для недопустимых переходов.</w:t>
      </w:r>
      <w:r>
        <w:rPr>
          <w:lang w:val="ru-RU"/>
        </w:rPr>
      </w:r>
      <w:r>
        <w:rPr>
          <w:lang w:val="ru-RU"/>
        </w:rPr>
      </w:r>
    </w:p>
    <w:p>
      <w:pPr>
        <w:spacing w:after="0" w:line="360" w:lineRule="auto"/>
        <w:ind w:firstLine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5. Составить таблицу переходов с</w:t>
      </w:r>
      <w:r>
        <w:rPr>
          <w:rFonts w:cs="Times New Roman"/>
          <w:sz w:val="28"/>
          <w:lang w:val="ru-RU"/>
        </w:rPr>
        <w:t xml:space="preserve">остояний.</w:t>
      </w:r>
      <w:r>
        <w:rPr>
          <w:lang w:val="ru-RU"/>
        </w:rPr>
      </w:r>
      <w:r>
        <w:rPr>
          <w:lang w:val="ru-RU"/>
        </w:rPr>
      </w:r>
    </w:p>
    <w:p>
      <w:pPr>
        <w:spacing w:after="0" w:line="360" w:lineRule="auto"/>
        <w:ind w:firstLine="720"/>
        <w:jc w:val="both"/>
        <w:rPr>
          <w:highlight w:val="none"/>
          <w:lang w:val="ru-RU"/>
        </w:rPr>
      </w:pPr>
      <w:r>
        <w:rPr>
          <w:rFonts w:cs="Times New Roman"/>
          <w:sz w:val="28"/>
          <w:lang w:val="ru-RU"/>
        </w:rPr>
        <w:t xml:space="preserve">6. Пояснить, какие инварианты защищает объект </w:t>
      </w:r>
      <w:r>
        <w:rPr>
          <w:rFonts w:cs="Times New Roman"/>
          <w:sz w:val="28"/>
        </w:rPr>
        <w:t xml:space="preserve">BusinessTrip</w:t>
      </w:r>
      <w:r>
        <w:rPr>
          <w:rFonts w:cs="Times New Roman"/>
          <w:sz w:val="28"/>
          <w:lang w:val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tbl>
      <w:tblPr>
        <w:tblStyle w:val="949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015"/>
        <w:gridCol w:w="6041"/>
        <w:gridCol w:w="3528"/>
      </w:tblGrid>
      <w:tr>
        <w:trPr/>
        <w:tc>
          <w:tcPr>
            <w:tcBorders/>
            <w:tcW w:w="1015" w:type="dxa"/>
          </w:tcPr>
          <w:p w14:paraId="7F7B884B">
            <w:pPr>
              <w:spacing w:after="0" w:line="360" w:lineRule="auto"/>
              <w:ind/>
              <w:jc w:val="both"/>
              <w:rPr>
                <w:sz w:val="22"/>
                <w:szCs w:val="24"/>
                <w:highlight w:val="none"/>
                <w:lang w:val="ru-RU" w:bidi="ru-RU"/>
              </w:rPr>
            </w:pPr>
            <w:r>
              <w:rPr>
                <w:sz w:val="22"/>
                <w:szCs w:val="24"/>
                <w:highlight w:val="none"/>
                <w:lang w:val="ru-RU"/>
              </w:rPr>
              <w:t xml:space="preserve">№</w:t>
            </w:r>
            <w:r>
              <w:rPr>
                <w:sz w:val="22"/>
                <w:szCs w:val="24"/>
                <w:highlight w:val="none"/>
                <w:lang w:val="ru-RU"/>
              </w:rPr>
            </w:r>
          </w:p>
        </w:tc>
        <w:tc>
          <w:tcPr>
            <w:tcBorders/>
            <w:tcW w:w="6041" w:type="dxa"/>
          </w:tcPr>
          <w:p w14:paraId="0D965D3B">
            <w:pPr>
              <w:spacing w:after="0" w:line="360" w:lineRule="auto"/>
              <w:ind/>
              <w:jc w:val="both"/>
              <w:rPr>
                <w:sz w:val="22"/>
                <w:szCs w:val="24"/>
                <w:highlight w:val="none"/>
                <w:lang w:val="ru-RU" w:bidi="ru-RU"/>
              </w:rPr>
            </w:pPr>
            <w:r>
              <w:rPr>
                <w:sz w:val="22"/>
                <w:szCs w:val="24"/>
                <w:highlight w:val="none"/>
                <w:lang w:val="ru-RU" w:bidi="ru-RU"/>
              </w:rPr>
              <w:t xml:space="preserve">Что реализовано</w:t>
            </w:r>
            <w:r>
              <w:rPr>
                <w:sz w:val="22"/>
                <w:szCs w:val="24"/>
                <w:highlight w:val="none"/>
                <w:lang w:val="ru-RU"/>
              </w:rPr>
            </w:r>
          </w:p>
        </w:tc>
        <w:tc>
          <w:tcPr>
            <w:tcBorders/>
            <w:tcW w:w="3528" w:type="dxa"/>
          </w:tcPr>
          <w:p w14:paraId="4EB28478">
            <w:pPr>
              <w:spacing w:after="0" w:line="360" w:lineRule="auto"/>
              <w:ind/>
              <w:jc w:val="both"/>
              <w:rPr>
                <w:sz w:val="22"/>
                <w:szCs w:val="24"/>
                <w:highlight w:val="none"/>
                <w:lang w:val="ru-RU" w:bidi="ru-RU"/>
              </w:rPr>
            </w:pPr>
            <w:r>
              <w:rPr>
                <w:sz w:val="22"/>
                <w:szCs w:val="24"/>
                <w:highlight w:val="none"/>
                <w:lang w:val="ru-RU" w:bidi="ru-RU"/>
              </w:rPr>
              <w:t xml:space="preserve">Где в коде</w:t>
            </w:r>
            <w:r>
              <w:rPr>
                <w:sz w:val="22"/>
                <w:szCs w:val="24"/>
                <w:highlight w:val="none"/>
                <w:lang w:val="ru-RU"/>
              </w:rPr>
            </w:r>
          </w:p>
        </w:tc>
      </w:tr>
      <w:tr>
        <w:trPr/>
        <w:tc>
          <w:tcPr>
            <w:tcBorders/>
            <w:tcW w:w="1015" w:type="dxa"/>
          </w:tcPr>
          <w:p w14:paraId="184707B6">
            <w:pPr>
              <w:spacing w:after="0" w:line="360" w:lineRule="auto"/>
              <w:ind/>
              <w:jc w:val="both"/>
              <w:rPr>
                <w:sz w:val="22"/>
                <w:szCs w:val="24"/>
                <w:highlight w:val="none"/>
                <w:lang w:val="ru-RU" w:bidi="ru-RU"/>
              </w:rPr>
            </w:pPr>
            <w:r>
              <w:rPr>
                <w:sz w:val="22"/>
                <w:szCs w:val="24"/>
                <w:highlight w:val="none"/>
                <w:lang w:val="ru-RU" w:bidi="ru-RU"/>
              </w:rPr>
              <w:t xml:space="preserve">1</w:t>
            </w:r>
            <w:r>
              <w:rPr>
                <w:sz w:val="22"/>
                <w:szCs w:val="24"/>
                <w:highlight w:val="none"/>
                <w:lang w:val="ru-RU"/>
              </w:rPr>
            </w:r>
          </w:p>
        </w:tc>
        <w:tc>
          <w:tcPr>
            <w:tcBorders/>
            <w:tcW w:w="6041" w:type="dxa"/>
          </w:tcPr>
          <w:p w14:paraId="33A07BCA">
            <w:pPr>
              <w:spacing w:after="0" w:line="360" w:lineRule="auto"/>
              <w:ind/>
              <w:jc w:val="both"/>
              <w:rPr>
                <w:sz w:val="22"/>
                <w:szCs w:val="24"/>
                <w:highlight w:val="none"/>
                <w:lang w:val="ru-RU" w:bidi="ru-RU"/>
              </w:rPr>
            </w:pPr>
            <w:r>
              <w:rPr>
                <w:sz w:val="22"/>
                <w:szCs w:val="24"/>
                <w:highlight w:val="none"/>
                <w:lang w:val="ru-RU" w:bidi="ru-RU"/>
              </w:rPr>
            </w:r>
            <w:r>
              <w:rPr>
                <w:sz w:val="22"/>
                <w:szCs w:val="24"/>
                <w:highlight w:val="none"/>
                <w:lang w:val="ru-RU" w:bidi="ru-RU"/>
              </w:rPr>
              <w:t xml:space="preserve">Удалена произвольная установка статуса</w:t>
            </w:r>
            <w:r>
              <w:rPr>
                <w:sz w:val="22"/>
                <w:szCs w:val="24"/>
                <w:highlight w:val="none"/>
                <w:lang w:val="ru-RU" w:bidi="ru-RU"/>
              </w:rPr>
            </w:r>
            <w:r>
              <w:rPr>
                <w:sz w:val="22"/>
                <w:szCs w:val="24"/>
                <w:highlight w:val="none"/>
                <w:lang w:val="ru-RU"/>
              </w:rPr>
            </w:r>
          </w:p>
        </w:tc>
        <w:tc>
          <w:tcPr>
            <w:tcBorders/>
            <w:tcW w:w="3528" w:type="dxa"/>
          </w:tcPr>
          <w:p w14:paraId="228D2A12">
            <w:pPr>
              <w:spacing w:after="0" w:line="360" w:lineRule="auto"/>
              <w:ind/>
              <w:jc w:val="both"/>
              <w:rPr>
                <w:sz w:val="22"/>
                <w:szCs w:val="24"/>
                <w:highlight w:val="none"/>
                <w:lang w:val="ru-RU" w:bidi="ru-RU"/>
              </w:rPr>
            </w:pPr>
            <w:r>
              <w:rPr>
                <w:sz w:val="22"/>
                <w:szCs w:val="24"/>
                <w:highlight w:val="none"/>
                <w:lang w:val="ru-RU" w:bidi="ru-RU"/>
              </w:rPr>
            </w:r>
            <w:r>
              <w:rPr>
                <w:sz w:val="22"/>
                <w:szCs w:val="24"/>
                <w:highlight w:val="none"/>
                <w:lang w:val="ru-RU" w:bidi="ru-RU"/>
              </w:rPr>
              <w:t xml:space="preserve">поле status в BusinessTrip объявлено private, публичного setStatus нет</w:t>
            </w:r>
            <w:r>
              <w:rPr>
                <w:sz w:val="22"/>
                <w:szCs w:val="24"/>
                <w:highlight w:val="none"/>
                <w:lang w:val="ru-RU" w:bidi="ru-RU"/>
              </w:rPr>
            </w:r>
            <w:r>
              <w:rPr>
                <w:sz w:val="22"/>
                <w:szCs w:val="24"/>
                <w:highlight w:val="none"/>
                <w:lang w:val="ru-RU"/>
              </w:rPr>
            </w:r>
          </w:p>
        </w:tc>
      </w:tr>
      <w:tr>
        <w:trPr/>
        <w:tc>
          <w:tcPr>
            <w:tcBorders/>
            <w:tcW w:w="1015" w:type="dxa"/>
          </w:tcPr>
          <w:p w14:paraId="2DCAF579">
            <w:pPr>
              <w:spacing w:after="0" w:line="360" w:lineRule="auto"/>
              <w:ind/>
              <w:jc w:val="both"/>
              <w:rPr>
                <w:sz w:val="22"/>
                <w:szCs w:val="24"/>
                <w:highlight w:val="none"/>
                <w:lang w:val="ru-RU" w:bidi="ru-RU"/>
              </w:rPr>
            </w:pPr>
            <w:r>
              <w:rPr>
                <w:sz w:val="22"/>
                <w:szCs w:val="24"/>
                <w:highlight w:val="none"/>
                <w:lang w:val="ru-RU" w:bidi="ru-RU"/>
              </w:rPr>
              <w:t xml:space="preserve">2</w:t>
            </w:r>
            <w:r>
              <w:rPr>
                <w:sz w:val="22"/>
                <w:szCs w:val="24"/>
                <w:highlight w:val="none"/>
                <w:lang w:val="ru-RU"/>
              </w:rPr>
            </w:r>
          </w:p>
        </w:tc>
        <w:tc>
          <w:tcPr>
            <w:tcBorders/>
            <w:tcW w:w="6041" w:type="dxa"/>
          </w:tcPr>
          <w:p w14:paraId="0A84190B">
            <w:pPr>
              <w:spacing w:after="0" w:line="360" w:lineRule="auto"/>
              <w:ind/>
              <w:jc w:val="both"/>
              <w:rPr>
                <w:sz w:val="22"/>
                <w:szCs w:val="24"/>
                <w:highlight w:val="none"/>
                <w:lang w:val="ru-RU" w:bidi="ru-RU"/>
              </w:rPr>
            </w:pPr>
            <w:r>
              <w:rPr>
                <w:sz w:val="22"/>
                <w:szCs w:val="24"/>
                <w:highlight w:val="none"/>
                <w:lang w:val="ru-RU" w:bidi="ru-RU"/>
              </w:rPr>
            </w:r>
            <w:r>
              <w:rPr>
                <w:sz w:val="22"/>
                <w:szCs w:val="24"/>
                <w:highlight w:val="none"/>
                <w:lang w:val="ru-RU" w:bidi="ru-RU"/>
              </w:rPr>
              <w:t xml:space="preserve">Все переходы — отдельными доменными методами</w:t>
            </w:r>
            <w:r>
              <w:rPr>
                <w:sz w:val="22"/>
                <w:szCs w:val="24"/>
                <w:highlight w:val="none"/>
                <w:lang w:val="ru-RU" w:bidi="ru-RU"/>
              </w:rPr>
            </w:r>
            <w:r>
              <w:rPr>
                <w:sz w:val="22"/>
                <w:szCs w:val="24"/>
                <w:highlight w:val="none"/>
                <w:lang w:val="ru-RU"/>
              </w:rPr>
            </w:r>
          </w:p>
        </w:tc>
        <w:tc>
          <w:tcPr>
            <w:tcBorders/>
            <w:tcW w:w="3528" w:type="dxa"/>
          </w:tcPr>
          <w:p w14:paraId="4525E4C4">
            <w:pPr>
              <w:spacing w:after="0" w:line="360" w:lineRule="auto"/>
              <w:ind/>
              <w:jc w:val="both"/>
              <w:rPr>
                <w:sz w:val="22"/>
                <w:szCs w:val="24"/>
                <w:highlight w:val="none"/>
                <w:lang w:val="ru-RU" w:bidi="ru-RU"/>
              </w:rPr>
            </w:pPr>
            <w:r>
              <w:rPr>
                <w:sz w:val="22"/>
                <w:szCs w:val="24"/>
                <w:highlight w:val="none"/>
                <w:lang w:val="ru-RU" w:bidi="ru-RU"/>
              </w:rPr>
            </w:r>
            <w:r>
              <w:rPr>
                <w:sz w:val="22"/>
                <w:szCs w:val="24"/>
                <w:highlight w:val="none"/>
                <w:lang w:val="ru-RU" w:bidi="ru-RU"/>
              </w:rPr>
              <w:t xml:space="preserve">BusinessTrip.submit(), approve(), reject(String), cancel(), complete(LocalDate)</w:t>
            </w:r>
            <w:r>
              <w:rPr>
                <w:sz w:val="22"/>
                <w:szCs w:val="24"/>
                <w:highlight w:val="none"/>
                <w:lang w:val="ru-RU" w:bidi="ru-RU"/>
              </w:rPr>
            </w:r>
            <w:r>
              <w:rPr>
                <w:sz w:val="22"/>
                <w:szCs w:val="24"/>
                <w:highlight w:val="none"/>
                <w:lang w:val="ru-RU"/>
              </w:rPr>
            </w:r>
          </w:p>
        </w:tc>
      </w:tr>
      <w:tr>
        <w:trPr/>
        <w:tc>
          <w:tcPr>
            <w:tcBorders/>
            <w:tcW w:w="1015" w:type="dxa"/>
          </w:tcPr>
          <w:p w14:paraId="378E7FF0">
            <w:pPr>
              <w:spacing w:after="0" w:line="360" w:lineRule="auto"/>
              <w:ind/>
              <w:jc w:val="both"/>
              <w:rPr>
                <w:sz w:val="22"/>
                <w:szCs w:val="24"/>
                <w:highlight w:val="none"/>
                <w:lang w:val="ru-RU" w:bidi="ru-RU"/>
              </w:rPr>
            </w:pPr>
            <w:r>
              <w:rPr>
                <w:sz w:val="22"/>
                <w:szCs w:val="24"/>
                <w:highlight w:val="none"/>
                <w:lang w:val="ru-RU" w:bidi="ru-RU"/>
              </w:rPr>
              <w:t xml:space="preserve">3</w:t>
            </w:r>
            <w:r>
              <w:rPr>
                <w:sz w:val="22"/>
                <w:szCs w:val="24"/>
                <w:highlight w:val="none"/>
                <w:lang w:val="ru-RU"/>
              </w:rPr>
            </w:r>
          </w:p>
        </w:tc>
        <w:tc>
          <w:tcPr>
            <w:tcBorders/>
            <w:tcW w:w="6041" w:type="dxa"/>
          </w:tcPr>
          <w:p w14:paraId="4E6E4079">
            <w:pPr>
              <w:spacing w:after="0" w:line="360" w:lineRule="auto"/>
              <w:ind/>
              <w:jc w:val="both"/>
              <w:rPr>
                <w:sz w:val="22"/>
                <w:szCs w:val="24"/>
                <w:highlight w:val="none"/>
                <w:lang w:val="ru-RU" w:bidi="ru-RU"/>
              </w:rPr>
            </w:pPr>
            <w:r>
              <w:rPr>
                <w:sz w:val="22"/>
                <w:szCs w:val="24"/>
                <w:highlight w:val="none"/>
                <w:lang w:val="ru-RU" w:bidi="ru-RU"/>
              </w:rPr>
            </w:r>
            <w:r>
              <w:rPr>
                <w:sz w:val="22"/>
                <w:szCs w:val="24"/>
                <w:highlight w:val="none"/>
                <w:lang w:val="ru-RU" w:bidi="ru-RU"/>
              </w:rPr>
              <w:t xml:space="preserve">Календарные даты и обязательные поля</w:t>
            </w:r>
            <w:r>
              <w:rPr>
                <w:sz w:val="22"/>
                <w:szCs w:val="24"/>
                <w:highlight w:val="none"/>
                <w:lang w:val="ru-RU" w:bidi="ru-RU"/>
              </w:rPr>
            </w:r>
            <w:r>
              <w:rPr>
                <w:sz w:val="22"/>
                <w:szCs w:val="24"/>
                <w:highlight w:val="none"/>
                <w:lang w:val="ru-RU"/>
              </w:rPr>
            </w:r>
          </w:p>
        </w:tc>
        <w:tc>
          <w:tcPr>
            <w:tcBorders/>
            <w:tcW w:w="3528" w:type="dxa"/>
          </w:tcPr>
          <w:p w14:paraId="77459E1D">
            <w:pPr>
              <w:spacing w:after="0" w:line="360" w:lineRule="auto"/>
              <w:ind/>
              <w:jc w:val="both"/>
              <w:rPr>
                <w:sz w:val="22"/>
                <w:szCs w:val="24"/>
                <w:highlight w:val="none"/>
                <w:lang w:val="ru-RU" w:bidi="ru-RU"/>
              </w:rPr>
            </w:pPr>
            <w:r>
              <w:rPr>
                <w:sz w:val="22"/>
                <w:szCs w:val="24"/>
                <w:highlight w:val="none"/>
                <w:lang w:val="ru-RU" w:bidi="ru-RU"/>
              </w:rPr>
            </w:r>
            <w:r>
              <w:rPr>
                <w:sz w:val="22"/>
                <w:szCs w:val="24"/>
                <w:highlight w:val="none"/>
                <w:lang w:val="ru-RU" w:bidi="ru-RU"/>
              </w:rPr>
              <w:t xml:space="preserve">конструктор BusinessTrip: id не пуст, employee/start/end != null, end &gt;= start; complete(today) проверяет today &gt; end</w:t>
            </w:r>
            <w:r>
              <w:rPr>
                <w:sz w:val="22"/>
                <w:szCs w:val="24"/>
                <w:highlight w:val="none"/>
                <w:lang w:val="ru-RU" w:bidi="ru-RU"/>
              </w:rPr>
            </w:r>
            <w:r>
              <w:rPr>
                <w:sz w:val="22"/>
                <w:szCs w:val="24"/>
                <w:highlight w:val="none"/>
                <w:lang w:val="ru-RU"/>
              </w:rPr>
            </w:r>
          </w:p>
        </w:tc>
      </w:tr>
      <w:tr>
        <w:trPr/>
        <w:tc>
          <w:tcPr>
            <w:tcBorders/>
            <w:tcW w:w="1015" w:type="dxa"/>
          </w:tcPr>
          <w:p w14:paraId="05903579">
            <w:pPr>
              <w:spacing w:after="0" w:line="360" w:lineRule="auto"/>
              <w:ind/>
              <w:jc w:val="both"/>
              <w:rPr>
                <w:sz w:val="22"/>
                <w:szCs w:val="24"/>
                <w:highlight w:val="none"/>
                <w:lang w:val="ru-RU" w:bidi="ru-RU"/>
              </w:rPr>
            </w:pPr>
            <w:r>
              <w:rPr>
                <w:sz w:val="22"/>
                <w:szCs w:val="24"/>
                <w:highlight w:val="none"/>
                <w:lang w:val="ru-RU" w:bidi="ru-RU"/>
              </w:rPr>
              <w:t xml:space="preserve">4</w:t>
            </w:r>
            <w:r>
              <w:rPr>
                <w:sz w:val="22"/>
                <w:szCs w:val="24"/>
                <w:highlight w:val="none"/>
                <w:lang w:val="ru-RU"/>
              </w:rPr>
            </w:r>
          </w:p>
        </w:tc>
        <w:tc>
          <w:tcPr>
            <w:tcBorders/>
            <w:tcW w:w="6041" w:type="dxa"/>
          </w:tcPr>
          <w:p w14:paraId="31F0BD86">
            <w:pPr>
              <w:spacing w:after="0" w:line="360" w:lineRule="auto"/>
              <w:ind/>
              <w:jc w:val="both"/>
              <w:rPr>
                <w:sz w:val="22"/>
                <w:szCs w:val="24"/>
                <w:highlight w:val="none"/>
                <w:lang w:val="ru-RU" w:bidi="ru-RU"/>
              </w:rPr>
            </w:pPr>
            <w:r>
              <w:rPr>
                <w:sz w:val="22"/>
                <w:szCs w:val="24"/>
                <w:highlight w:val="none"/>
                <w:lang w:val="ru-RU" w:bidi="ru-RU"/>
              </w:rPr>
            </w:r>
            <w:r>
              <w:rPr>
                <w:sz w:val="22"/>
                <w:szCs w:val="24"/>
                <w:highlight w:val="none"/>
                <w:lang w:val="ru-RU" w:bidi="ru-RU"/>
              </w:rPr>
              <w:t xml:space="preserve">Осмысленные исключения</w:t>
            </w:r>
            <w:r>
              <w:rPr>
                <w:sz w:val="22"/>
                <w:szCs w:val="24"/>
                <w:highlight w:val="none"/>
                <w:lang w:val="ru-RU" w:bidi="ru-RU"/>
              </w:rPr>
            </w:r>
            <w:r>
              <w:rPr>
                <w:sz w:val="22"/>
                <w:szCs w:val="24"/>
                <w:highlight w:val="none"/>
                <w:lang w:val="ru-RU"/>
              </w:rPr>
            </w:r>
          </w:p>
        </w:tc>
        <w:tc>
          <w:tcPr>
            <w:tcBorders/>
            <w:tcW w:w="3528" w:type="dxa"/>
          </w:tcPr>
          <w:p w14:paraId="1B605581">
            <w:pPr>
              <w:spacing w:after="0" w:line="360" w:lineRule="auto"/>
              <w:ind/>
              <w:jc w:val="both"/>
              <w:rPr>
                <w:sz w:val="22"/>
                <w:szCs w:val="24"/>
                <w:highlight w:val="none"/>
                <w:lang w:val="ru-RU" w:bidi="ru-RU"/>
              </w:rPr>
            </w:pPr>
            <w:r>
              <w:rPr>
                <w:sz w:val="22"/>
                <w:szCs w:val="24"/>
                <w:highlight w:val="none"/>
                <w:lang w:val="ru-RU" w:bidi="ru-RU"/>
              </w:rPr>
            </w:r>
            <w:r>
              <w:rPr>
                <w:sz w:val="22"/>
                <w:szCs w:val="24"/>
                <w:highlight w:val="none"/>
                <w:lang w:val="ru-RU" w:bidi="ru-RU"/>
              </w:rPr>
              <w:t xml:space="preserve">requireStatus(...) бросает IllegalStateException при недопустимом переходе; reject/complete бросают IllegalArgumentException при неверных данных</w:t>
            </w:r>
            <w:r>
              <w:rPr>
                <w:sz w:val="22"/>
                <w:szCs w:val="24"/>
                <w:highlight w:val="none"/>
                <w:lang w:val="ru-RU" w:bidi="ru-RU"/>
              </w:rPr>
            </w:r>
            <w:r>
              <w:rPr>
                <w:sz w:val="22"/>
                <w:szCs w:val="24"/>
                <w:highlight w:val="none"/>
                <w:lang w:val="ru-RU"/>
              </w:rPr>
            </w:r>
          </w:p>
        </w:tc>
      </w:tr>
      <w:tr>
        <w:trPr/>
        <w:tc>
          <w:tcPr>
            <w:tcBorders/>
            <w:tcW w:w="1015" w:type="dxa"/>
          </w:tcPr>
          <w:p w14:paraId="081114C1">
            <w:pPr>
              <w:spacing w:after="0" w:line="360" w:lineRule="auto"/>
              <w:ind/>
              <w:jc w:val="both"/>
              <w:rPr>
                <w:sz w:val="22"/>
                <w:szCs w:val="24"/>
                <w:highlight w:val="none"/>
                <w:lang w:val="ru-RU" w:bidi="ru-RU"/>
              </w:rPr>
            </w:pPr>
            <w:r>
              <w:rPr>
                <w:sz w:val="22"/>
                <w:szCs w:val="24"/>
                <w:highlight w:val="none"/>
                <w:lang w:val="ru-RU" w:bidi="ru-RU"/>
              </w:rPr>
              <w:t xml:space="preserve">5</w:t>
            </w:r>
            <w:r>
              <w:rPr>
                <w:sz w:val="22"/>
                <w:szCs w:val="24"/>
                <w:highlight w:val="none"/>
                <w:lang w:val="ru-RU"/>
              </w:rPr>
            </w:r>
          </w:p>
        </w:tc>
        <w:tc>
          <w:tcPr>
            <w:tcBorders/>
            <w:tcW w:w="6041" w:type="dxa"/>
          </w:tcPr>
          <w:p w14:paraId="20CC0E67">
            <w:pPr>
              <w:spacing w:after="0" w:line="360" w:lineRule="auto"/>
              <w:ind/>
              <w:jc w:val="both"/>
              <w:rPr>
                <w:sz w:val="22"/>
                <w:szCs w:val="24"/>
                <w:highlight w:val="none"/>
                <w:lang w:val="ru-RU" w:bidi="ru-RU"/>
              </w:rPr>
            </w:pPr>
            <w:r>
              <w:rPr>
                <w:sz w:val="22"/>
                <w:szCs w:val="24"/>
                <w:highlight w:val="none"/>
                <w:lang w:val="ru-RU" w:bidi="ru-RU"/>
              </w:rPr>
            </w:r>
            <w:r>
              <w:rPr>
                <w:sz w:val="22"/>
                <w:szCs w:val="24"/>
                <w:highlight w:val="none"/>
                <w:lang w:val="ru-RU" w:bidi="ru-RU"/>
              </w:rPr>
              <w:t xml:space="preserve">Таблица переходов состояний</w:t>
            </w:r>
            <w:r>
              <w:rPr>
                <w:sz w:val="22"/>
                <w:szCs w:val="24"/>
                <w:highlight w:val="none"/>
                <w:lang w:val="ru-RU" w:bidi="ru-RU"/>
              </w:rPr>
            </w:r>
            <w:r>
              <w:rPr>
                <w:sz w:val="22"/>
                <w:szCs w:val="24"/>
                <w:highlight w:val="none"/>
                <w:lang w:val="ru-RU"/>
              </w:rPr>
            </w:r>
          </w:p>
        </w:tc>
        <w:tc>
          <w:tcPr>
            <w:tcBorders/>
            <w:tcW w:w="3528" w:type="dxa"/>
          </w:tcPr>
          <w:p w14:paraId="567662FD">
            <w:pPr>
              <w:spacing w:after="0" w:line="360" w:lineRule="auto"/>
              <w:ind/>
              <w:jc w:val="both"/>
              <w:rPr>
                <w:sz w:val="22"/>
                <w:szCs w:val="24"/>
                <w:highlight w:val="none"/>
                <w:lang w:val="ru-RU" w:bidi="ru-RU"/>
              </w:rPr>
            </w:pPr>
            <w:r>
              <w:rPr>
                <w:sz w:val="22"/>
                <w:szCs w:val="24"/>
                <w:highlight w:val="none"/>
                <w:lang w:val="ru-RU" w:bidi="ru-RU"/>
              </w:rPr>
            </w:r>
            <w:r>
              <w:rPr>
                <w:sz w:val="22"/>
                <w:szCs w:val="24"/>
                <w:highlight w:val="none"/>
                <w:lang w:val="ru-RU" w:bidi="ru-RU"/>
              </w:rPr>
              <w:t xml:space="preserve">SelfCheck покрывает все переходы; таблица — в отчёте (см. ниже)</w:t>
            </w:r>
            <w:r>
              <w:rPr>
                <w:sz w:val="22"/>
                <w:szCs w:val="24"/>
                <w:highlight w:val="none"/>
                <w:lang w:val="ru-RU" w:bidi="ru-RU"/>
              </w:rPr>
            </w:r>
            <w:r>
              <w:rPr>
                <w:sz w:val="22"/>
                <w:szCs w:val="24"/>
                <w:highlight w:val="none"/>
                <w:lang w:val="ru-RU"/>
              </w:rPr>
            </w:r>
          </w:p>
        </w:tc>
      </w:tr>
      <w:tr>
        <w:trPr/>
        <w:tc>
          <w:tcPr>
            <w:tcBorders/>
            <w:tcW w:w="1015" w:type="dxa"/>
          </w:tcPr>
          <w:p w14:paraId="33148D8B">
            <w:pPr>
              <w:spacing w:after="0" w:line="360" w:lineRule="auto"/>
              <w:ind/>
              <w:jc w:val="both"/>
              <w:rPr>
                <w:sz w:val="22"/>
                <w:szCs w:val="24"/>
                <w:highlight w:val="none"/>
                <w:lang w:val="ru-RU" w:bidi="ru-RU"/>
              </w:rPr>
            </w:pPr>
            <w:r>
              <w:rPr>
                <w:sz w:val="22"/>
                <w:szCs w:val="24"/>
                <w:highlight w:val="none"/>
                <w:lang w:val="ru-RU" w:bidi="ru-RU"/>
              </w:rPr>
              <w:t xml:space="preserve">6</w:t>
            </w:r>
            <w:r>
              <w:rPr>
                <w:sz w:val="22"/>
                <w:szCs w:val="24"/>
                <w:highlight w:val="none"/>
                <w:lang w:val="ru-RU"/>
              </w:rPr>
            </w:r>
          </w:p>
        </w:tc>
        <w:tc>
          <w:tcPr>
            <w:tcBorders/>
            <w:tcW w:w="6041" w:type="dxa"/>
          </w:tcPr>
          <w:p w14:paraId="0E5FC0D6">
            <w:pPr>
              <w:spacing w:after="0" w:line="360" w:lineRule="auto"/>
              <w:ind/>
              <w:jc w:val="both"/>
              <w:rPr>
                <w:sz w:val="22"/>
                <w:szCs w:val="24"/>
                <w:highlight w:val="none"/>
                <w:lang w:val="ru-RU" w:bidi="ru-RU"/>
              </w:rPr>
            </w:pPr>
            <w:r>
              <w:rPr>
                <w:sz w:val="22"/>
                <w:szCs w:val="24"/>
                <w:highlight w:val="none"/>
                <w:lang w:val="ru-RU" w:bidi="ru-RU"/>
              </w:rPr>
            </w:r>
            <w:r>
              <w:rPr>
                <w:sz w:val="22"/>
                <w:szCs w:val="24"/>
                <w:highlight w:val="none"/>
                <w:lang w:val="ru-RU" w:bidi="ru-RU"/>
              </w:rPr>
              <w:t xml:space="preserve">Инварианты BusinessTrip</w:t>
            </w:r>
            <w:r>
              <w:rPr>
                <w:sz w:val="22"/>
                <w:szCs w:val="24"/>
                <w:highlight w:val="none"/>
                <w:lang w:val="ru-RU" w:bidi="ru-RU"/>
              </w:rPr>
            </w:r>
            <w:r>
              <w:rPr>
                <w:sz w:val="22"/>
                <w:szCs w:val="24"/>
                <w:highlight w:val="none"/>
                <w:lang w:val="ru-RU"/>
              </w:rPr>
            </w:r>
          </w:p>
        </w:tc>
        <w:tc>
          <w:tcPr>
            <w:tcBorders/>
            <w:tcW w:w="3528" w:type="dxa"/>
          </w:tcPr>
          <w:p w14:paraId="088ED26B">
            <w:pPr>
              <w:spacing w:after="0" w:line="360" w:lineRule="auto"/>
              <w:ind/>
              <w:jc w:val="both"/>
              <w:rPr>
                <w:sz w:val="22"/>
                <w:szCs w:val="24"/>
                <w:highlight w:val="none"/>
                <w:lang w:val="ru-RU" w:bidi="ru-RU"/>
              </w:rPr>
            </w:pPr>
            <w:r>
              <w:rPr>
                <w:sz w:val="22"/>
                <w:szCs w:val="24"/>
                <w:highlight w:val="none"/>
                <w:lang w:val="ru-RU" w:bidi="ru-RU"/>
              </w:rPr>
            </w:r>
            <w:r>
              <w:rPr>
                <w:sz w:val="22"/>
                <w:szCs w:val="24"/>
                <w:highlight w:val="none"/>
                <w:lang w:val="ru-RU" w:bidi="ru-RU"/>
              </w:rPr>
              <w:t xml:space="preserve">id не пуст, employee не null, end &gt;= start, status меняется только через доменные методы, rejectionReason — только при reject, длина причины ≥ 20</w:t>
            </w:r>
            <w:r>
              <w:rPr>
                <w:sz w:val="22"/>
                <w:szCs w:val="24"/>
                <w:highlight w:val="none"/>
                <w:lang w:val="ru-RU" w:bidi="ru-RU"/>
              </w:rPr>
            </w:r>
            <w:r>
              <w:rPr>
                <w:sz w:val="22"/>
                <w:szCs w:val="24"/>
                <w:highlight w:val="none"/>
                <w:lang w:val="ru-RU"/>
              </w:rPr>
            </w:r>
          </w:p>
        </w:tc>
      </w:tr>
    </w:tbl>
    <w:p w14:paraId="6F6AEA79">
      <w:pPr>
        <w:spacing w:after="0" w:line="360" w:lineRule="auto"/>
        <w:ind w:firstLine="720"/>
        <w:jc w:val="both"/>
        <w:rPr>
          <w:lang w:val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</w:p>
    <w:p>
      <w:pPr>
        <w:pStyle w:val="885"/>
        <w:spacing w:before="0" w:line="360" w:lineRule="auto"/>
        <w:ind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lang w:val="ru-RU"/>
        </w:rPr>
        <w:t xml:space="preserve">9. Фрагмент, который необходимо проанализировать</w:t>
      </w:r>
      <w:r>
        <w:rPr>
          <w:lang w:val="ru-RU"/>
        </w:rPr>
      </w:r>
      <w:r>
        <w:rPr>
          <w:lang w:val="ru-RU"/>
        </w:rPr>
      </w:r>
    </w:p>
    <w:p>
      <w:pPr>
        <w:spacing w:after="0" w:line="360" w:lineRule="auto"/>
        <w:ind w:firstLine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Ниже приведён короткий фрагмент, который выглядит правдоподобно, но нарушает правило текущей работы. Необходимо объяснить проблему и пока</w:t>
      </w:r>
      <w:r>
        <w:rPr>
          <w:rFonts w:cs="Times New Roman"/>
          <w:sz w:val="28"/>
          <w:lang w:val="ru-RU"/>
        </w:rPr>
        <w:t xml:space="preserve">зать исправленный подход в своём проекте или отчёте.</w:t>
      </w:r>
      <w:r>
        <w:rPr>
          <w:lang w:val="ru-RU"/>
        </w:rPr>
      </w:r>
      <w:r>
        <w:rPr>
          <w:lang w:val="ru-RU"/>
        </w:rPr>
      </w:r>
    </w:p>
    <w:p>
      <w:pPr>
        <w:pStyle w:val="1048"/>
        <w:spacing w:after="0" w:line="360" w:lineRule="auto"/>
        <w:ind/>
        <w:jc w:val="both"/>
        <w:rPr/>
      </w:pPr>
      <w:r>
        <w:rPr>
          <w:rFonts w:cs="Times New Roman"/>
        </w:rPr>
        <w:t xml:space="preserve">public void </w:t>
      </w:r>
      <w:r>
        <w:rPr>
          <w:rFonts w:cs="Times New Roman"/>
        </w:rPr>
        <w:t xml:space="preserve">setStatus</w:t>
      </w:r>
      <w:r>
        <w:rPr>
          <w:rFonts w:cs="Times New Roman"/>
        </w:rPr>
        <w:t xml:space="preserve">(</w:t>
      </w:r>
      <w:r>
        <w:rPr>
          <w:rFonts w:cs="Times New Roman"/>
        </w:rPr>
        <w:t xml:space="preserve">TripStatus</w:t>
      </w:r>
      <w:r>
        <w:rPr>
          <w:rFonts w:cs="Times New Roman"/>
        </w:rPr>
        <w:t xml:space="preserve"> status) { this.status = status; }</w:t>
      </w:r>
      <w:r/>
    </w:p>
    <w:p>
      <w:pPr>
        <w:spacing w:after="0" w:line="360" w:lineRule="auto"/>
        <w:ind w:firstLine="720"/>
        <w:jc w:val="both"/>
        <w:rPr>
          <w:lang w:val="ru-RU"/>
        </w:rPr>
      </w:pPr>
      <w:r>
        <w:rPr>
          <w:rFonts w:cs="Times New Roman"/>
          <w:b/>
          <w:sz w:val="28"/>
          <w:lang w:val="ru-RU"/>
        </w:rPr>
        <w:t xml:space="preserve">Сформулируйте конкретную ошибку этого фрагмента применительно к текущему проекту</w:t>
      </w:r>
      <w:r>
        <w:rPr>
          <w:lang w:val="ru-RU"/>
        </w:rPr>
      </w:r>
      <w:r>
        <w:rPr>
          <w:lang w:val="ru-RU"/>
        </w:rPr>
      </w:r>
    </w:p>
    <w:p w14:paraId="129180D2">
      <w:pPr>
        <w:suppressLineNumbers w:val="false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20" w:line="360" w:lineRule="auto"/>
        <w:ind w:firstLine="720"/>
        <w:jc w:val="both"/>
        <w:rPr/>
      </w:pPr>
      <w:r>
        <w:rPr>
          <w:rFonts w:cs="Times New Roman"/>
          <w:sz w:val="28"/>
          <w:lang w:val="ru-RU"/>
        </w:rPr>
        <w:t xml:space="preserve">Публичный setStatus(TripStatus) позволяет перевести заявку в любой статус в обход бизнес-правил: DRAFT → COMPLETED, REJECTED → APPROVED, отмена COMPLETED, подтверждение неотправленной. Конечный автомат не защищён.</w:t>
      </w:r>
      <w:r/>
      <w:r>
        <w:rPr>
          <w:rFonts w:cs="Times New Roman"/>
          <w:sz w:val="28"/>
          <w:lang w:val="ru-RU"/>
        </w:rPr>
      </w:r>
      <w:r/>
      <w:r>
        <w:rPr>
          <w:rFonts w:cs="Times New Roman"/>
          <w:sz w:val="28"/>
          <w:lang w:val="ru-RU"/>
        </w:rPr>
      </w:r>
    </w:p>
    <w:p w14:paraId="35B05AD7">
      <w:pPr>
        <w:suppressLineNumbers w:val="false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20" w:line="360" w:lineRule="auto"/>
        <w:ind w:firstLine="720"/>
        <w:jc w:val="both"/>
        <w:rPr/>
      </w:pPr>
      <w:r>
        <w:rPr>
          <w:rFonts w:cs="Times New Roman"/>
          <w:sz w:val="28"/>
          <w:lang w:val="ru-RU"/>
        </w:rPr>
        <w:t xml:space="preserve">Исправление: status объявлен private, публичного сеттера нет. Переходы только через submit(), approve(), reject(), cancel(), complete(). Каждый проверяет предусловие через requireStatus(...) и бросает IllegalStateException до присваивания. Объект не меняетс</w:t>
      </w:r>
      <w:r>
        <w:rPr>
          <w:rFonts w:cs="Times New Roman"/>
          <w:sz w:val="28"/>
          <w:lang w:val="ru-RU"/>
        </w:rPr>
        <w:t xml:space="preserve">я при ошибке.</w:t>
      </w:r>
      <w:r>
        <w:rPr>
          <w:lang w:val="ru-RU"/>
        </w:rPr>
      </w:r>
      <w:r/>
    </w:p>
    <w:p>
      <w:pPr>
        <w:pStyle w:val="885"/>
        <w:spacing w:before="0" w:line="360" w:lineRule="auto"/>
        <w:ind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lang w:val="ru-RU"/>
        </w:rPr>
        <w:t xml:space="preserve">10. Входные данные и граничные проверки</w:t>
      </w:r>
      <w:r>
        <w:rPr>
          <w:lang w:val="ru-RU"/>
        </w:rPr>
      </w:r>
      <w:r>
        <w:rPr>
          <w:lang w:val="ru-RU"/>
        </w:rPr>
      </w:r>
    </w:p>
    <w:p>
      <w:pPr>
        <w:spacing w:after="0" w:line="360" w:lineRule="auto"/>
        <w:ind w:firstLine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В </w:t>
      </w:r>
      <w:r>
        <w:rPr>
          <w:rFonts w:cs="Times New Roman"/>
          <w:sz w:val="28"/>
        </w:rPr>
        <w:t xml:space="preserve">starter</w:t>
      </w:r>
      <w:r>
        <w:rPr>
          <w:rFonts w:cs="Times New Roman"/>
          <w:sz w:val="28"/>
          <w:lang w:val="ru-RU"/>
        </w:rPr>
        <w:t xml:space="preserve">_</w:t>
      </w:r>
      <w:r>
        <w:rPr>
          <w:rFonts w:cs="Times New Roman"/>
          <w:sz w:val="28"/>
        </w:rPr>
        <w:t xml:space="preserve">project</w:t>
      </w:r>
      <w:r>
        <w:rPr>
          <w:rFonts w:cs="Times New Roman"/>
          <w:sz w:val="28"/>
          <w:lang w:val="ru-RU"/>
        </w:rPr>
        <w:t xml:space="preserve">/</w:t>
      </w:r>
      <w:r>
        <w:rPr>
          <w:rFonts w:cs="Times New Roman"/>
          <w:sz w:val="28"/>
        </w:rPr>
        <w:t xml:space="preserve">data</w:t>
      </w:r>
      <w:r>
        <w:rPr>
          <w:rFonts w:cs="Times New Roman"/>
          <w:sz w:val="28"/>
          <w:lang w:val="ru-RU"/>
        </w:rPr>
        <w:t xml:space="preserve"> находится открытый набор </w:t>
      </w:r>
      <w:r>
        <w:rPr>
          <w:rFonts w:cs="Times New Roman"/>
          <w:sz w:val="28"/>
        </w:rPr>
        <w:t xml:space="preserve">sample</w:t>
      </w:r>
      <w:r>
        <w:rPr>
          <w:rFonts w:cs="Times New Roman"/>
          <w:sz w:val="28"/>
          <w:lang w:val="ru-RU"/>
        </w:rPr>
        <w:t xml:space="preserve">.</w:t>
      </w:r>
      <w:r>
        <w:rPr>
          <w:rFonts w:cs="Times New Roman"/>
          <w:sz w:val="28"/>
        </w:rPr>
        <w:t xml:space="preserve">csv</w:t>
      </w:r>
      <w:r>
        <w:rPr>
          <w:rFonts w:cs="Times New Roman"/>
          <w:sz w:val="28"/>
          <w:lang w:val="ru-RU"/>
        </w:rPr>
        <w:t xml:space="preserve">. Он не является полным тестом. Студент обязан добавить собственные проверки. На защите используется другой набор входных данных, поэтому решение, подогнанное только под открытый файл, не считается завершённым.</w:t>
      </w:r>
      <w:r>
        <w:rPr>
          <w:lang w:val="ru-RU"/>
        </w:rPr>
      </w:r>
      <w:r>
        <w:rPr>
          <w:lang w:val="ru-RU"/>
        </w:rPr>
      </w:r>
    </w:p>
    <w:tbl>
      <w:tblPr>
        <w:tblStyle w:val="94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5184"/>
        <w:gridCol w:w="5184"/>
      </w:tblGrid>
      <w:tr>
        <w:trPr>
          <w:jc w:val="center"/>
        </w:trPr>
        <w:tc>
          <w:tcPr>
            <w:shd w:val="clear" w:color="auto" w:fill="2f5597"/>
            <w:tcBorders/>
            <w:tcW w:w="5184" w:type="dxa"/>
            <w:vAlign w:val="center"/>
          </w:tcPr>
          <w:p>
            <w:pPr>
              <w:spacing w:after="0" w:line="360" w:lineRule="auto"/>
              <w:ind/>
              <w:jc w:val="center"/>
              <w:rPr/>
            </w:pPr>
            <w:r>
              <w:rPr>
                <w:rFonts w:cs="Times New Roman"/>
                <w:b/>
                <w:color w:val="ffffff"/>
                <w:sz w:val="28"/>
              </w:rPr>
              <w:t xml:space="preserve">Проверка</w:t>
            </w:r>
            <w:r/>
          </w:p>
        </w:tc>
        <w:tc>
          <w:tcPr>
            <w:shd w:val="clear" w:color="auto" w:fill="2f5597"/>
            <w:tcBorders/>
            <w:tcW w:w="5184" w:type="dxa"/>
            <w:vAlign w:val="center"/>
          </w:tcPr>
          <w:p>
            <w:pPr>
              <w:spacing w:after="0" w:line="360" w:lineRule="auto"/>
              <w:ind/>
              <w:jc w:val="center"/>
              <w:rPr/>
            </w:pPr>
            <w:r>
              <w:rPr>
                <w:rFonts w:cs="Times New Roman"/>
                <w:b/>
                <w:color w:val="ffffff"/>
                <w:sz w:val="28"/>
              </w:rPr>
              <w:t xml:space="preserve">Что необходимо подтвердить</w:t>
            </w:r>
            <w:r/>
          </w:p>
        </w:tc>
      </w:tr>
      <w:tr>
        <w:trPr>
          <w:jc w:val="center"/>
        </w:trPr>
        <w:tc>
          <w:tcPr>
            <w:tcBorders/>
            <w:tcW w:w="5184" w:type="dxa"/>
            <w:vAlign w:val="center"/>
          </w:tcPr>
          <w:p>
            <w:pPr>
              <w:spacing w:after="0" w:line="360" w:lineRule="auto"/>
              <w:ind/>
              <w:jc w:val="both"/>
              <w:rPr/>
            </w:pPr>
            <w:r>
              <w:rPr>
                <w:rFonts w:cs="Times New Roman"/>
                <w:color w:val="000000"/>
                <w:sz w:val="28"/>
              </w:rPr>
              <w:t xml:space="preserve">корректное типовое значение</w:t>
            </w:r>
            <w:r/>
          </w:p>
        </w:tc>
        <w:tc>
          <w:tcPr>
            <w:tcBorders/>
            <w:tcW w:w="5184" w:type="dxa"/>
            <w:vAlign w:val="center"/>
          </w:tcPr>
          <w:p>
            <w:pPr>
              <w:spacing w:after="0" w:line="360" w:lineRule="auto"/>
              <w:ind/>
              <w:jc w:val="left"/>
              <w:rPr/>
            </w:pPr>
            <w:r>
              <w:rPr>
                <w:rFonts w:cs="Times New Roman"/>
                <w:color w:val="000000"/>
                <w:sz w:val="28"/>
              </w:rPr>
            </w:r>
            <w:r>
              <w:rPr>
                <w:rFonts w:cs="Times New Roman"/>
                <w:color w:val="000000"/>
                <w:sz w:val="28"/>
              </w:rPr>
              <w:t xml:space="preserve">new BusinessTrip("T1", emp, START, END).submit() → статус SUBMITTED</w:t>
            </w:r>
            <w:r>
              <w:rPr>
                <w:rFonts w:cs="Times New Roman"/>
                <w:color w:val="000000"/>
                <w:sz w:val="28"/>
              </w:rPr>
            </w:r>
            <w:r/>
          </w:p>
        </w:tc>
      </w:tr>
      <w:tr>
        <w:trPr>
          <w:jc w:val="center"/>
        </w:trPr>
        <w:tc>
          <w:tcPr>
            <w:shd w:val="clear" w:color="auto" w:fill="f8fafc"/>
            <w:tcBorders/>
            <w:tcW w:w="5184" w:type="dxa"/>
            <w:vAlign w:val="center"/>
          </w:tcPr>
          <w:p>
            <w:pPr>
              <w:spacing w:after="0" w:line="360" w:lineRule="auto"/>
              <w:ind/>
              <w:jc w:val="both"/>
              <w:rPr/>
            </w:pPr>
            <w:r>
              <w:rPr>
                <w:rFonts w:cs="Times New Roman"/>
                <w:color w:val="000000"/>
                <w:sz w:val="28"/>
              </w:rPr>
              <w:t xml:space="preserve">нижняя граница</w:t>
            </w:r>
            <w:r/>
          </w:p>
        </w:tc>
        <w:tc>
          <w:tcPr>
            <w:shd w:val="clear" w:color="auto" w:fill="f8fafc"/>
            <w:tcBorders/>
            <w:tcW w:w="5184" w:type="dxa"/>
            <w:vAlign w:val="center"/>
          </w:tcPr>
          <w:p>
            <w:pPr>
              <w:spacing w:after="0" w:line="360" w:lineRule="auto"/>
              <w:ind/>
              <w:jc w:val="left"/>
              <w:rPr>
                <w:lang w:val="ru-RU"/>
              </w:rPr>
            </w:pPr>
            <w:r>
              <w:rPr>
                <w:rFonts w:cs="Times New Roman"/>
                <w:color w:val="000000"/>
                <w:sz w:val="28"/>
                <w:lang w:val="ru-RU"/>
              </w:rPr>
            </w:r>
            <w:r>
              <w:rPr>
                <w:rFonts w:cs="Times New Roman"/>
                <w:color w:val="000000"/>
                <w:sz w:val="28"/>
                <w:lang w:val="ru-RU"/>
              </w:rPr>
              <w:t xml:space="preserve">reject("12345678901234567890") (ровно 20) → REJECTED. reject("1234567890123456789") (19) → IllegalArgumentException</w:t>
            </w:r>
            <w:r>
              <w:rPr>
                <w:rFonts w:cs="Times New Roman"/>
                <w:color w:val="000000"/>
                <w:sz w:val="28"/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tcBorders/>
            <w:tcW w:w="5184" w:type="dxa"/>
            <w:vAlign w:val="center"/>
          </w:tcPr>
          <w:p>
            <w:pPr>
              <w:spacing w:after="0" w:line="360" w:lineRule="auto"/>
              <w:ind/>
              <w:jc w:val="both"/>
              <w:rPr/>
            </w:pPr>
            <w:r>
              <w:rPr>
                <w:rFonts w:cs="Times New Roman"/>
                <w:color w:val="000000"/>
                <w:sz w:val="28"/>
              </w:rPr>
              <w:t xml:space="preserve">верхняя</w:t>
            </w:r>
            <w:r>
              <w:rPr>
                <w:rFonts w:cs="Times New Roman"/>
                <w:color w:val="000000"/>
                <w:sz w:val="28"/>
              </w:rPr>
              <w:t xml:space="preserve"> </w:t>
            </w:r>
            <w:r>
              <w:rPr>
                <w:rFonts w:cs="Times New Roman"/>
                <w:color w:val="000000"/>
                <w:sz w:val="28"/>
              </w:rPr>
              <w:t xml:space="preserve">граница</w:t>
            </w:r>
            <w:r/>
          </w:p>
        </w:tc>
        <w:tc>
          <w:tcPr>
            <w:tcBorders/>
            <w:tcW w:w="5184" w:type="dxa"/>
            <w:vAlign w:val="center"/>
          </w:tcPr>
          <w:p>
            <w:pPr>
              <w:spacing w:after="0" w:line="360" w:lineRule="auto"/>
              <w:ind/>
              <w:jc w:val="left"/>
              <w:rPr>
                <w:lang w:val="ru-RU"/>
              </w:rPr>
            </w:pPr>
            <w:r>
              <w:rPr>
                <w:rFonts w:cs="Times New Roman"/>
                <w:color w:val="000000"/>
                <w:sz w:val="28"/>
                <w:lang w:val="ru-RU"/>
              </w:rPr>
            </w:r>
            <w:r>
              <w:rPr>
                <w:rFonts w:cs="Times New Roman"/>
                <w:color w:val="000000"/>
                <w:sz w:val="28"/>
                <w:lang w:val="ru-RU"/>
              </w:rPr>
              <w:t xml:space="preserve">complete(END.plusDays(1)) → COMPLETED (today &gt; end). complete(END) → IllegalArgumentException (today = end)</w:t>
            </w:r>
            <w:r>
              <w:rPr>
                <w:rFonts w:cs="Times New Roman"/>
                <w:color w:val="000000"/>
                <w:sz w:val="28"/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shd w:val="clear" w:color="auto" w:fill="f8fafc"/>
            <w:tcBorders/>
            <w:tcW w:w="5184" w:type="dxa"/>
            <w:vAlign w:val="center"/>
          </w:tcPr>
          <w:p>
            <w:pPr>
              <w:spacing w:after="0" w:line="360" w:lineRule="auto"/>
              <w:ind/>
              <w:jc w:val="both"/>
              <w:rPr/>
            </w:pPr>
            <w:r>
              <w:rPr>
                <w:rFonts w:cs="Times New Roman"/>
                <w:color w:val="000000"/>
                <w:sz w:val="28"/>
              </w:rPr>
              <w:t xml:space="preserve">пустое</w:t>
            </w:r>
            <w:r>
              <w:rPr>
                <w:rFonts w:cs="Times New Roman"/>
                <w:color w:val="000000"/>
                <w:sz w:val="28"/>
              </w:rPr>
              <w:t xml:space="preserve"> </w:t>
            </w:r>
            <w:r>
              <w:rPr>
                <w:rFonts w:cs="Times New Roman"/>
                <w:color w:val="000000"/>
                <w:sz w:val="28"/>
              </w:rPr>
              <w:t xml:space="preserve">или</w:t>
            </w:r>
            <w:r>
              <w:rPr>
                <w:rFonts w:cs="Times New Roman"/>
                <w:color w:val="000000"/>
                <w:sz w:val="28"/>
              </w:rPr>
              <w:t xml:space="preserve"> </w:t>
            </w:r>
            <w:r>
              <w:rPr>
                <w:rFonts w:cs="Times New Roman"/>
                <w:color w:val="000000"/>
                <w:sz w:val="28"/>
              </w:rPr>
              <w:t xml:space="preserve">отсутствующее</w:t>
            </w:r>
            <w:r>
              <w:rPr>
                <w:rFonts w:cs="Times New Roman"/>
                <w:color w:val="000000"/>
                <w:sz w:val="28"/>
              </w:rPr>
              <w:t xml:space="preserve"> </w:t>
            </w:r>
            <w:r>
              <w:rPr>
                <w:rFonts w:cs="Times New Roman"/>
                <w:color w:val="000000"/>
                <w:sz w:val="28"/>
              </w:rPr>
              <w:t xml:space="preserve">значение</w:t>
            </w:r>
            <w:r/>
          </w:p>
        </w:tc>
        <w:tc>
          <w:tcPr>
            <w:shd w:val="clear" w:color="auto" w:fill="f8fafc"/>
            <w:tcBorders/>
            <w:tcW w:w="5184" w:type="dxa"/>
            <w:vAlign w:val="center"/>
          </w:tcPr>
          <w:p>
            <w:pPr>
              <w:spacing w:after="0" w:line="360" w:lineRule="auto"/>
              <w:ind/>
              <w:jc w:val="left"/>
              <w:rPr/>
            </w:pPr>
            <w:r>
              <w:rPr>
                <w:rFonts w:cs="Times New Roman"/>
                <w:color w:val="000000"/>
                <w:sz w:val="28"/>
              </w:rPr>
            </w:r>
            <w:r>
              <w:rPr>
                <w:rFonts w:cs="Times New Roman"/>
                <w:color w:val="000000"/>
                <w:sz w:val="28"/>
              </w:rPr>
              <w:t xml:space="preserve">new BusinessTrip("", emp, START, END) → IllegalArgumentException (пустой id). new BusinessTrip("T1", null, START, END) → IllegalArgumentException (null employee)</w:t>
            </w:r>
            <w:r>
              <w:rPr>
                <w:rFonts w:cs="Times New Roman"/>
                <w:color w:val="000000"/>
                <w:sz w:val="28"/>
              </w:rPr>
            </w:r>
            <w:r/>
          </w:p>
        </w:tc>
      </w:tr>
      <w:tr>
        <w:trPr>
          <w:jc w:val="center"/>
        </w:trPr>
        <w:tc>
          <w:tcPr>
            <w:tcBorders/>
            <w:tcW w:w="5184" w:type="dxa"/>
            <w:vAlign w:val="center"/>
          </w:tcPr>
          <w:p>
            <w:pPr>
              <w:spacing w:after="0" w:line="360" w:lineRule="auto"/>
              <w:ind/>
              <w:jc w:val="both"/>
              <w:rPr/>
            </w:pPr>
            <w:r>
              <w:rPr>
                <w:rFonts w:cs="Times New Roman"/>
                <w:color w:val="000000"/>
                <w:sz w:val="28"/>
              </w:rPr>
              <w:t xml:space="preserve">значение </w:t>
            </w:r>
            <w:r>
              <w:rPr>
                <w:rFonts w:cs="Times New Roman"/>
                <w:color w:val="000000"/>
                <w:sz w:val="28"/>
              </w:rPr>
              <w:t xml:space="preserve">неверного формата</w:t>
            </w:r>
            <w:r/>
          </w:p>
        </w:tc>
        <w:tc>
          <w:tcPr>
            <w:tcBorders/>
            <w:tcW w:w="5184" w:type="dxa"/>
            <w:vAlign w:val="center"/>
          </w:tcPr>
          <w:p>
            <w:pPr>
              <w:spacing w:after="0" w:line="360" w:lineRule="auto"/>
              <w:ind/>
              <w:jc w:val="left"/>
              <w:rPr/>
            </w:pPr>
            <w:r>
              <w:rPr>
                <w:rFonts w:cs="Times New Roman"/>
                <w:color w:val="000000"/>
                <w:sz w:val="28"/>
              </w:rPr>
            </w:r>
            <w:r>
              <w:rPr>
                <w:rFonts w:cs="Times New Roman"/>
                <w:color w:val="000000"/>
                <w:sz w:val="28"/>
              </w:rPr>
              <w:t xml:space="preserve">new BusinessTrip("T1", emp, END, START) → IllegalArgumentException (end &lt; start). reject(null) → IllegalArgumentException</w:t>
            </w:r>
            <w:r>
              <w:rPr>
                <w:rFonts w:cs="Times New Roman"/>
                <w:color w:val="000000"/>
                <w:sz w:val="28"/>
              </w:rPr>
            </w:r>
            <w:r/>
          </w:p>
        </w:tc>
      </w:tr>
      <w:tr>
        <w:trPr>
          <w:jc w:val="center"/>
        </w:trPr>
        <w:tc>
          <w:tcPr>
            <w:shd w:val="clear" w:color="auto" w:fill="f8fafc"/>
            <w:tcBorders/>
            <w:tcW w:w="5184" w:type="dxa"/>
            <w:vAlign w:val="center"/>
          </w:tcPr>
          <w:p>
            <w:pPr>
              <w:spacing w:after="0" w:line="360" w:lineRule="auto"/>
              <w:ind/>
              <w:jc w:val="both"/>
              <w:rPr/>
            </w:pPr>
            <w:r>
              <w:rPr>
                <w:rFonts w:cs="Times New Roman"/>
                <w:color w:val="000000"/>
                <w:sz w:val="28"/>
              </w:rPr>
              <w:t xml:space="preserve">повтор или конфликт данных</w:t>
            </w:r>
            <w:r/>
          </w:p>
        </w:tc>
        <w:tc>
          <w:tcPr>
            <w:shd w:val="clear" w:color="auto" w:fill="f8fafc"/>
            <w:tcBorders/>
            <w:tcW w:w="5184" w:type="dxa"/>
            <w:vAlign w:val="center"/>
          </w:tcPr>
          <w:p>
            <w:pPr>
              <w:spacing w:after="0" w:line="360" w:lineRule="auto"/>
              <w:ind/>
              <w:jc w:val="left"/>
              <w:rPr/>
            </w:pPr>
            <w:r>
              <w:rPr>
                <w:rFonts w:cs="Times New Roman"/>
                <w:color w:val="000000"/>
                <w:sz w:val="28"/>
              </w:rPr>
            </w:r>
            <w:r>
              <w:rPr>
                <w:rFonts w:cs="Times New Roman"/>
                <w:color w:val="000000"/>
                <w:sz w:val="28"/>
              </w:rPr>
              <w:t xml:space="preserve">submit() из SUBMITTED → IllegalStateException. cancel() из COMPLETED → IllegalStateException. complete() из SUBMITTED → IllegalStateException</w:t>
            </w:r>
            <w:r>
              <w:rPr>
                <w:rFonts w:cs="Times New Roman"/>
                <w:color w:val="000000"/>
                <w:sz w:val="28"/>
              </w:rPr>
            </w:r>
            <w:r/>
          </w:p>
        </w:tc>
      </w:tr>
    </w:tbl>
    <w:p>
      <w:pPr>
        <w:pStyle w:val="885"/>
        <w:spacing w:before="0" w:line="360" w:lineRule="auto"/>
        <w:ind/>
        <w:jc w:val="both"/>
        <w:rPr/>
      </w:pPr>
      <w:r>
        <w:rPr>
          <w:rFonts w:ascii="Times New Roman" w:hAnsi="Times New Roman" w:eastAsia="Times New Roman" w:cs="Times New Roman"/>
        </w:rPr>
        <w:t xml:space="preserve">11. Индивидуальная часть</w:t>
      </w:r>
      <w:r/>
    </w:p>
    <w:p>
      <w:pPr>
        <w:spacing w:after="0" w:line="360" w:lineRule="auto"/>
        <w:ind w:firstLine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Номер варианта вычисляется как остаток от деления двух последних цифр номера зачётной книжки на 8 плюс 1. Вариант </w:t>
      </w:r>
      <w:r>
        <w:rPr>
          <w:rFonts w:cs="Times New Roman"/>
          <w:sz w:val="28"/>
          <w:lang w:val="ru-RU"/>
        </w:rPr>
        <w:t xml:space="preserve">изменяет одно локальное правило, поэтому студент должен заранее определить место в коде, где параметр или правило </w:t>
      </w:r>
      <w:r>
        <w:rPr>
          <w:rFonts w:cs="Times New Roman"/>
          <w:sz w:val="28"/>
          <w:lang w:val="ru-RU"/>
        </w:rPr>
        <w:t xml:space="preserve">должно быть сосредоточено. Размножение одного и того же порога по нескольким классам усложнит защиту.</w:t>
      </w:r>
      <w:r>
        <w:rPr>
          <w:lang w:val="ru-RU"/>
        </w:rPr>
      </w:r>
      <w:r>
        <w:rPr>
          <w:lang w:val="ru-RU"/>
        </w:rPr>
      </w:r>
    </w:p>
    <w:tbl>
      <w:tblPr>
        <w:tblStyle w:val="94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>
        <w:trPr>
          <w:jc w:val="center"/>
        </w:trPr>
        <w:tc>
          <w:tcPr>
            <w:shd w:val="clear" w:color="auto" w:fill="2f5597"/>
            <w:tcBorders/>
            <w:tcW w:w="3456" w:type="dxa"/>
            <w:vAlign w:val="center"/>
          </w:tcPr>
          <w:p>
            <w:pPr>
              <w:spacing w:after="0" w:line="360" w:lineRule="auto"/>
              <w:ind/>
              <w:jc w:val="center"/>
              <w:rPr/>
            </w:pPr>
            <w:r>
              <w:rPr>
                <w:rFonts w:cs="Times New Roman"/>
                <w:b/>
                <w:color w:val="ffffff"/>
                <w:sz w:val="28"/>
              </w:rPr>
              <w:t xml:space="preserve">Вариант</w:t>
            </w:r>
            <w:r/>
          </w:p>
        </w:tc>
        <w:tc>
          <w:tcPr>
            <w:shd w:val="clear" w:color="auto" w:fill="2f5597"/>
            <w:tcBorders/>
            <w:tcW w:w="3456" w:type="dxa"/>
            <w:vAlign w:val="center"/>
          </w:tcPr>
          <w:p>
            <w:pPr>
              <w:spacing w:after="0" w:line="360" w:lineRule="auto"/>
              <w:ind/>
              <w:jc w:val="center"/>
              <w:rPr/>
            </w:pPr>
            <w:r>
              <w:rPr>
                <w:rFonts w:cs="Times New Roman"/>
                <w:b/>
                <w:color w:val="ffffff"/>
                <w:sz w:val="28"/>
              </w:rPr>
              <w:t xml:space="preserve">Изменяемый аспект</w:t>
            </w:r>
            <w:r/>
          </w:p>
        </w:tc>
        <w:tc>
          <w:tcPr>
            <w:shd w:val="clear" w:color="auto" w:fill="2f5597"/>
            <w:tcBorders/>
            <w:tcW w:w="3456" w:type="dxa"/>
            <w:vAlign w:val="center"/>
          </w:tcPr>
          <w:p>
            <w:pPr>
              <w:spacing w:after="0" w:line="360" w:lineRule="auto"/>
              <w:ind/>
              <w:jc w:val="center"/>
              <w:rPr/>
            </w:pPr>
            <w:r>
              <w:rPr>
                <w:rFonts w:cs="Times New Roman"/>
                <w:b/>
                <w:color w:val="ffffff"/>
                <w:sz w:val="28"/>
              </w:rPr>
              <w:t xml:space="preserve">Параметр</w:t>
            </w:r>
            <w:r/>
          </w:p>
        </w:tc>
      </w:tr>
      <w:tr>
        <w:trPr>
          <w:jc w:val="center"/>
        </w:trPr>
        <w:tc>
          <w:tcPr>
            <w:tcBorders/>
            <w:tcW w:w="3456" w:type="dxa"/>
            <w:vAlign w:val="center"/>
          </w:tcPr>
          <w:p>
            <w:pPr>
              <w:spacing w:after="0" w:line="360" w:lineRule="auto"/>
              <w:ind/>
              <w:jc w:val="both"/>
              <w:rPr>
                <w:highlight w:val="yellow"/>
              </w:rPr>
            </w:pPr>
            <w:r>
              <w:rPr>
                <w:rFonts w:cs="Times New Roman"/>
                <w:color w:val="000000"/>
                <w:sz w:val="28"/>
                <w:highlight w:val="yellow"/>
              </w:rPr>
              <w:t xml:space="preserve">1</w:t>
            </w:r>
            <w:r>
              <w:rPr>
                <w:highlight w:val="yellow"/>
              </w:rPr>
            </w:r>
          </w:p>
        </w:tc>
        <w:tc>
          <w:tcPr>
            <w:tcBorders/>
            <w:tcW w:w="3456" w:type="dxa"/>
            <w:vAlign w:val="center"/>
          </w:tcPr>
          <w:p>
            <w:pPr>
              <w:spacing w:after="0" w:line="360" w:lineRule="auto"/>
              <w:ind/>
              <w:jc w:val="both"/>
              <w:rPr>
                <w:highlight w:val="yellow"/>
              </w:rPr>
            </w:pPr>
            <w:r>
              <w:rPr>
                <w:rFonts w:cs="Times New Roman"/>
                <w:color w:val="000000"/>
                <w:sz w:val="28"/>
                <w:highlight w:val="yellow"/>
              </w:rPr>
              <w:t xml:space="preserve">ми</w:t>
            </w:r>
            <w:r>
              <w:rPr>
                <w:rFonts w:cs="Times New Roman"/>
                <w:color w:val="000000"/>
                <w:sz w:val="28"/>
                <w:highlight w:val="yellow"/>
              </w:rPr>
              <w:t xml:space="preserve">нимальная длина причины</w:t>
            </w:r>
            <w:r>
              <w:rPr>
                <w:highlight w:val="yellow"/>
              </w:rPr>
            </w:r>
          </w:p>
        </w:tc>
        <w:tc>
          <w:tcPr>
            <w:tcBorders/>
            <w:tcW w:w="3456" w:type="dxa"/>
            <w:vAlign w:val="center"/>
          </w:tcPr>
          <w:p>
            <w:pPr>
              <w:spacing w:after="0" w:line="360" w:lineRule="auto"/>
              <w:ind/>
              <w:jc w:val="both"/>
              <w:rPr>
                <w:highlight w:val="yellow"/>
              </w:rPr>
            </w:pPr>
            <w:r>
              <w:rPr>
                <w:rFonts w:cs="Times New Roman"/>
                <w:color w:val="000000"/>
                <w:sz w:val="28"/>
                <w:highlight w:val="yellow"/>
                <w:lang w:val="ru-RU"/>
              </w:rPr>
              <w:t xml:space="preserve">значение или модификатор 10  точное применение определяется текстом текущего правила</w:t>
            </w:r>
            <w:r>
              <w:rPr>
                <w:highlight w:val="yellow"/>
                <w:lang w:val="ru-RU"/>
              </w:rPr>
            </w:r>
            <w:r>
              <w:rPr>
                <w:highlight w:val="yellow"/>
                <w:lang w:val="ru-RU"/>
              </w:rPr>
            </w:r>
          </w:p>
        </w:tc>
      </w:tr>
      <w:tr>
        <w:trPr>
          <w:jc w:val="center"/>
        </w:trPr>
        <w:tc>
          <w:tcPr>
            <w:shd w:val="clear" w:color="auto" w:fill="f8fafc"/>
            <w:tcBorders/>
            <w:tcW w:w="3456" w:type="dxa"/>
            <w:vAlign w:val="center"/>
          </w:tcPr>
          <w:p>
            <w:pPr>
              <w:spacing w:after="0" w:line="360" w:lineRule="auto"/>
              <w:ind/>
              <w:jc w:val="both"/>
              <w:rPr/>
            </w:pPr>
            <w:r>
              <w:rPr>
                <w:rFonts w:cs="Times New Roman"/>
                <w:color w:val="000000"/>
                <w:sz w:val="28"/>
              </w:rPr>
              <w:t xml:space="preserve">2</w:t>
            </w:r>
            <w:r/>
          </w:p>
        </w:tc>
        <w:tc>
          <w:tcPr>
            <w:shd w:val="clear" w:color="auto" w:fill="f8fafc"/>
            <w:tcBorders/>
            <w:tcW w:w="3456" w:type="dxa"/>
            <w:vAlign w:val="center"/>
          </w:tcPr>
          <w:p>
            <w:pPr>
              <w:spacing w:after="0" w:line="360" w:lineRule="auto"/>
              <w:ind/>
              <w:jc w:val="both"/>
              <w:rPr/>
            </w:pPr>
            <w:r>
              <w:rPr>
                <w:rFonts w:cs="Times New Roman"/>
                <w:color w:val="000000"/>
                <w:sz w:val="28"/>
              </w:rPr>
              <w:t xml:space="preserve">правило отмены</w:t>
            </w:r>
            <w:r/>
          </w:p>
        </w:tc>
        <w:tc>
          <w:tcPr>
            <w:shd w:val="clear" w:color="auto" w:fill="f8fafc"/>
            <w:tcBorders/>
            <w:tcW w:w="3456" w:type="dxa"/>
            <w:vAlign w:val="center"/>
          </w:tcPr>
          <w:p>
            <w:pPr>
              <w:spacing w:after="0" w:line="360" w:lineRule="auto"/>
              <w:ind/>
              <w:jc w:val="both"/>
              <w:rPr>
                <w:lang w:val="ru-RU"/>
              </w:rPr>
            </w:pPr>
            <w:r>
              <w:rPr>
                <w:rFonts w:cs="Times New Roman"/>
                <w:color w:val="000000"/>
                <w:sz w:val="28"/>
                <w:lang w:val="ru-RU"/>
              </w:rPr>
              <w:t xml:space="preserve">значение или модификатор 15  точное применение определяется текстом текущего правила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tcBorders/>
            <w:tcW w:w="3456" w:type="dxa"/>
            <w:vAlign w:val="center"/>
          </w:tcPr>
          <w:p>
            <w:pPr>
              <w:spacing w:after="0" w:line="360" w:lineRule="auto"/>
              <w:ind/>
              <w:jc w:val="both"/>
              <w:rPr/>
            </w:pPr>
            <w:r>
              <w:rPr>
                <w:rFonts w:cs="Times New Roman"/>
                <w:color w:val="000000"/>
                <w:sz w:val="28"/>
              </w:rPr>
              <w:t xml:space="preserve">3</w:t>
            </w:r>
            <w:r/>
          </w:p>
        </w:tc>
        <w:tc>
          <w:tcPr>
            <w:tcBorders/>
            <w:tcW w:w="3456" w:type="dxa"/>
            <w:vAlign w:val="center"/>
          </w:tcPr>
          <w:p>
            <w:pPr>
              <w:spacing w:after="0" w:line="360" w:lineRule="auto"/>
              <w:ind/>
              <w:jc w:val="both"/>
              <w:rPr/>
            </w:pPr>
            <w:r>
              <w:rPr>
                <w:rFonts w:cs="Times New Roman"/>
                <w:color w:val="000000"/>
                <w:sz w:val="28"/>
              </w:rPr>
              <w:t xml:space="preserve">дополнительная проверка даты</w:t>
            </w:r>
            <w:r/>
          </w:p>
        </w:tc>
        <w:tc>
          <w:tcPr>
            <w:tcBorders/>
            <w:tcW w:w="3456" w:type="dxa"/>
            <w:vAlign w:val="center"/>
          </w:tcPr>
          <w:p>
            <w:pPr>
              <w:spacing w:after="0" w:line="360" w:lineRule="auto"/>
              <w:ind/>
              <w:jc w:val="both"/>
              <w:rPr>
                <w:lang w:val="ru-RU"/>
              </w:rPr>
            </w:pPr>
            <w:r>
              <w:rPr>
                <w:rFonts w:cs="Times New Roman"/>
                <w:color w:val="000000"/>
                <w:sz w:val="28"/>
                <w:lang w:val="ru-RU"/>
              </w:rPr>
              <w:t xml:space="preserve">значение или модификатор 20  точное применение определяется текстом текущего правила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shd w:val="clear" w:color="auto" w:fill="f8fafc"/>
            <w:tcBorders/>
            <w:tcW w:w="3456" w:type="dxa"/>
            <w:vAlign w:val="center"/>
          </w:tcPr>
          <w:p>
            <w:pPr>
              <w:spacing w:after="0" w:line="360" w:lineRule="auto"/>
              <w:ind/>
              <w:jc w:val="both"/>
              <w:rPr/>
            </w:pPr>
            <w:r>
              <w:rPr>
                <w:rFonts w:cs="Times New Roman"/>
                <w:color w:val="000000"/>
                <w:sz w:val="28"/>
              </w:rPr>
              <w:t xml:space="preserve">4</w:t>
            </w:r>
            <w:r/>
          </w:p>
        </w:tc>
        <w:tc>
          <w:tcPr>
            <w:shd w:val="clear" w:color="auto" w:fill="f8fafc"/>
            <w:tcBorders/>
            <w:tcW w:w="3456" w:type="dxa"/>
            <w:vAlign w:val="center"/>
          </w:tcPr>
          <w:p>
            <w:pPr>
              <w:spacing w:after="0" w:line="360" w:lineRule="auto"/>
              <w:ind/>
              <w:jc w:val="both"/>
              <w:rPr/>
            </w:pPr>
            <w:r>
              <w:rPr>
                <w:rFonts w:cs="Times New Roman"/>
                <w:color w:val="000000"/>
                <w:sz w:val="28"/>
              </w:rPr>
              <w:t xml:space="preserve">минимальная длина причины</w:t>
            </w:r>
            <w:r/>
          </w:p>
        </w:tc>
        <w:tc>
          <w:tcPr>
            <w:shd w:val="clear" w:color="auto" w:fill="f8fafc"/>
            <w:tcBorders/>
            <w:tcW w:w="3456" w:type="dxa"/>
            <w:vAlign w:val="center"/>
          </w:tcPr>
          <w:p>
            <w:pPr>
              <w:spacing w:after="0" w:line="360" w:lineRule="auto"/>
              <w:ind/>
              <w:jc w:val="both"/>
              <w:rPr>
                <w:lang w:val="ru-RU"/>
              </w:rPr>
            </w:pPr>
            <w:r>
              <w:rPr>
                <w:rFonts w:cs="Times New Roman"/>
                <w:color w:val="000000"/>
                <w:sz w:val="28"/>
                <w:lang w:val="ru-RU"/>
              </w:rPr>
              <w:t xml:space="preserve">значение или модификатор 25  точное применение определяется текстом текущего правила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tcBorders/>
            <w:tcW w:w="3456" w:type="dxa"/>
            <w:vAlign w:val="center"/>
          </w:tcPr>
          <w:p>
            <w:pPr>
              <w:spacing w:after="0" w:line="360" w:lineRule="auto"/>
              <w:ind/>
              <w:jc w:val="both"/>
              <w:rPr/>
            </w:pPr>
            <w:r>
              <w:rPr>
                <w:rFonts w:cs="Times New Roman"/>
                <w:color w:val="000000"/>
                <w:sz w:val="28"/>
              </w:rPr>
              <w:t xml:space="preserve">5</w:t>
            </w:r>
            <w:r/>
          </w:p>
        </w:tc>
        <w:tc>
          <w:tcPr>
            <w:tcBorders/>
            <w:tcW w:w="3456" w:type="dxa"/>
            <w:vAlign w:val="center"/>
          </w:tcPr>
          <w:p>
            <w:pPr>
              <w:spacing w:after="0" w:line="360" w:lineRule="auto"/>
              <w:ind/>
              <w:jc w:val="both"/>
              <w:rPr/>
            </w:pPr>
            <w:r>
              <w:rPr>
                <w:rFonts w:cs="Times New Roman"/>
                <w:color w:val="000000"/>
                <w:sz w:val="28"/>
              </w:rPr>
              <w:t xml:space="preserve">правило отмены</w:t>
            </w:r>
            <w:r/>
          </w:p>
        </w:tc>
        <w:tc>
          <w:tcPr>
            <w:tcBorders/>
            <w:tcW w:w="3456" w:type="dxa"/>
            <w:vAlign w:val="center"/>
          </w:tcPr>
          <w:p>
            <w:pPr>
              <w:spacing w:after="0" w:line="360" w:lineRule="auto"/>
              <w:ind/>
              <w:jc w:val="both"/>
              <w:rPr>
                <w:lang w:val="ru-RU"/>
              </w:rPr>
            </w:pPr>
            <w:r>
              <w:rPr>
                <w:rFonts w:cs="Times New Roman"/>
                <w:color w:val="000000"/>
                <w:sz w:val="28"/>
                <w:lang w:val="ru-RU"/>
              </w:rPr>
              <w:t xml:space="preserve">значение или модификатор 30  точное при</w:t>
            </w:r>
            <w:r>
              <w:rPr>
                <w:rFonts w:cs="Times New Roman"/>
                <w:color w:val="000000"/>
                <w:sz w:val="28"/>
                <w:lang w:val="ru-RU"/>
              </w:rPr>
              <w:t xml:space="preserve">менение определяется текстом текущего правила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shd w:val="clear" w:color="auto" w:fill="f8fafc"/>
            <w:tcBorders/>
            <w:tcW w:w="3456" w:type="dxa"/>
            <w:vAlign w:val="center"/>
          </w:tcPr>
          <w:p>
            <w:pPr>
              <w:spacing w:after="0" w:line="360" w:lineRule="auto"/>
              <w:ind/>
              <w:jc w:val="both"/>
              <w:rPr/>
            </w:pPr>
            <w:r>
              <w:rPr>
                <w:rFonts w:cs="Times New Roman"/>
                <w:color w:val="000000"/>
                <w:sz w:val="28"/>
              </w:rPr>
              <w:t xml:space="preserve">6</w:t>
            </w:r>
            <w:r/>
          </w:p>
        </w:tc>
        <w:tc>
          <w:tcPr>
            <w:shd w:val="clear" w:color="auto" w:fill="f8fafc"/>
            <w:tcBorders/>
            <w:tcW w:w="3456" w:type="dxa"/>
            <w:vAlign w:val="center"/>
          </w:tcPr>
          <w:p>
            <w:pPr>
              <w:spacing w:after="0" w:line="360" w:lineRule="auto"/>
              <w:ind/>
              <w:jc w:val="both"/>
              <w:rPr/>
            </w:pPr>
            <w:r>
              <w:rPr>
                <w:rFonts w:cs="Times New Roman"/>
                <w:color w:val="000000"/>
                <w:sz w:val="28"/>
              </w:rPr>
              <w:t xml:space="preserve">дополнительная проверка даты</w:t>
            </w:r>
            <w:r/>
          </w:p>
        </w:tc>
        <w:tc>
          <w:tcPr>
            <w:shd w:val="clear" w:color="auto" w:fill="f8fafc"/>
            <w:tcBorders/>
            <w:tcW w:w="3456" w:type="dxa"/>
            <w:vAlign w:val="center"/>
          </w:tcPr>
          <w:p>
            <w:pPr>
              <w:spacing w:after="0" w:line="360" w:lineRule="auto"/>
              <w:ind/>
              <w:jc w:val="both"/>
              <w:rPr>
                <w:lang w:val="ru-RU"/>
              </w:rPr>
            </w:pPr>
            <w:r>
              <w:rPr>
                <w:rFonts w:cs="Times New Roman"/>
                <w:color w:val="000000"/>
                <w:sz w:val="28"/>
                <w:lang w:val="ru-RU"/>
              </w:rPr>
              <w:t xml:space="preserve">значение или модификатор 35  точное применение определяется текстом текущего правила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tcBorders/>
            <w:tcW w:w="3456" w:type="dxa"/>
            <w:vAlign w:val="center"/>
          </w:tcPr>
          <w:p>
            <w:pPr>
              <w:spacing w:after="0" w:line="360" w:lineRule="auto"/>
              <w:ind/>
              <w:jc w:val="both"/>
              <w:rPr/>
            </w:pPr>
            <w:r>
              <w:rPr>
                <w:rFonts w:cs="Times New Roman"/>
                <w:color w:val="000000"/>
                <w:sz w:val="28"/>
              </w:rPr>
              <w:t xml:space="preserve">7</w:t>
            </w:r>
            <w:r/>
          </w:p>
        </w:tc>
        <w:tc>
          <w:tcPr>
            <w:tcBorders/>
            <w:tcW w:w="3456" w:type="dxa"/>
            <w:vAlign w:val="center"/>
          </w:tcPr>
          <w:p>
            <w:pPr>
              <w:spacing w:after="0" w:line="360" w:lineRule="auto"/>
              <w:ind/>
              <w:jc w:val="both"/>
              <w:rPr/>
            </w:pPr>
            <w:r>
              <w:rPr>
                <w:rFonts w:cs="Times New Roman"/>
                <w:color w:val="000000"/>
                <w:sz w:val="28"/>
              </w:rPr>
              <w:t xml:space="preserve">минимальная длина причины</w:t>
            </w:r>
            <w:r/>
          </w:p>
        </w:tc>
        <w:tc>
          <w:tcPr>
            <w:tcBorders/>
            <w:tcW w:w="3456" w:type="dxa"/>
            <w:vAlign w:val="center"/>
          </w:tcPr>
          <w:p>
            <w:pPr>
              <w:spacing w:after="0" w:line="360" w:lineRule="auto"/>
              <w:ind/>
              <w:jc w:val="both"/>
              <w:rPr>
                <w:lang w:val="ru-RU"/>
              </w:rPr>
            </w:pPr>
            <w:r>
              <w:rPr>
                <w:rFonts w:cs="Times New Roman"/>
                <w:color w:val="000000"/>
                <w:sz w:val="28"/>
                <w:lang w:val="ru-RU"/>
              </w:rPr>
              <w:t xml:space="preserve">значение или модификатор 40  точное </w:t>
            </w:r>
            <w:r>
              <w:rPr>
                <w:rFonts w:cs="Times New Roman"/>
                <w:color w:val="000000"/>
                <w:sz w:val="28"/>
                <w:lang w:val="ru-RU"/>
              </w:rPr>
              <w:t xml:space="preserve">применение </w:t>
            </w:r>
            <w:r>
              <w:rPr>
                <w:rFonts w:cs="Times New Roman"/>
                <w:color w:val="000000"/>
                <w:sz w:val="28"/>
                <w:lang w:val="ru-RU"/>
              </w:rPr>
              <w:t xml:space="preserve">определяется текстом текущего правила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shd w:val="clear" w:color="auto" w:fill="f8fafc"/>
            <w:tcBorders/>
            <w:tcW w:w="3456" w:type="dxa"/>
            <w:vAlign w:val="center"/>
          </w:tcPr>
          <w:p>
            <w:pPr>
              <w:spacing w:after="0" w:line="360" w:lineRule="auto"/>
              <w:ind/>
              <w:jc w:val="both"/>
              <w:rPr/>
            </w:pPr>
            <w:r>
              <w:rPr>
                <w:rFonts w:cs="Times New Roman"/>
                <w:color w:val="000000"/>
                <w:sz w:val="28"/>
              </w:rPr>
              <w:t xml:space="preserve">8</w:t>
            </w:r>
            <w:r/>
          </w:p>
        </w:tc>
        <w:tc>
          <w:tcPr>
            <w:shd w:val="clear" w:color="auto" w:fill="f8fafc"/>
            <w:tcBorders/>
            <w:tcW w:w="3456" w:type="dxa"/>
            <w:vAlign w:val="center"/>
          </w:tcPr>
          <w:p>
            <w:pPr>
              <w:spacing w:after="0" w:line="360" w:lineRule="auto"/>
              <w:ind/>
              <w:jc w:val="both"/>
              <w:rPr/>
            </w:pPr>
            <w:r>
              <w:rPr>
                <w:rFonts w:cs="Times New Roman"/>
                <w:color w:val="000000"/>
                <w:sz w:val="28"/>
              </w:rPr>
              <w:t xml:space="preserve">правило отмены</w:t>
            </w:r>
            <w:r/>
          </w:p>
        </w:tc>
        <w:tc>
          <w:tcPr>
            <w:shd w:val="clear" w:color="auto" w:fill="f8fafc"/>
            <w:tcBorders/>
            <w:tcW w:w="3456" w:type="dxa"/>
            <w:vAlign w:val="center"/>
          </w:tcPr>
          <w:p>
            <w:pPr>
              <w:spacing w:after="0" w:line="360" w:lineRule="auto"/>
              <w:ind/>
              <w:jc w:val="both"/>
              <w:rPr>
                <w:lang w:val="ru-RU"/>
              </w:rPr>
            </w:pPr>
            <w:r>
              <w:rPr>
                <w:rFonts w:cs="Times New Roman"/>
                <w:color w:val="000000"/>
                <w:sz w:val="28"/>
                <w:lang w:val="ru-RU"/>
              </w:rPr>
              <w:t xml:space="preserve">значение или модификатор 45  точное применение определяется текстом текущего правила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</w:tbl>
    <w:p>
      <w:pPr>
        <w:spacing w:after="0" w:line="360" w:lineRule="auto"/>
        <w:ind w:firstLine="720"/>
        <w:jc w:val="both"/>
        <w:rPr>
          <w:lang w:val="ru-RU"/>
        </w:rPr>
      </w:pPr>
      <w:r>
        <w:rPr>
          <w:rFonts w:cs="Times New Roman"/>
          <w:b/>
          <w:sz w:val="28"/>
          <w:lang w:val="ru-RU"/>
        </w:rPr>
        <w:t xml:space="preserve">Запишите номер своего варианта и точное правило, которое вы реализовали</w:t>
      </w:r>
      <w:r>
        <w:rPr>
          <w:lang w:val="ru-RU"/>
        </w:rPr>
      </w:r>
      <w:r>
        <w:rPr>
          <w:lang w:val="ru-RU"/>
        </w:rPr>
      </w:r>
    </w:p>
    <w:p>
      <w:pPr>
        <w:suppressLineNumbers w:val="false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20" w:line="360" w:lineRule="auto"/>
        <w:ind w:firstLine="720"/>
        <w:jc w:val="both"/>
        <w:rPr/>
      </w:pPr>
      <w:r>
        <w:rPr>
          <w:rFonts w:cs="Times New Roman"/>
          <w:sz w:val="28"/>
          <w:lang w:val="ru-RU"/>
        </w:rPr>
        <w:t xml:space="preserve">Вариант 1. Изменение минимальной длины причины отклонения: базовое значение 10 увеличено на модификатор 10 (увеличение на 10). Итог: BusinessTrip.MIN_REJECTION_REASON_LENGTH = 20.</w:t>
      </w:r>
      <w:r>
        <w:rPr>
          <w:lang w:val="ru-RU"/>
        </w:rPr>
      </w:r>
      <w:r>
        <w:rPr>
          <w:lang w:val="ru-RU"/>
        </w:rPr>
      </w:r>
    </w:p>
    <w:p>
      <w:pPr>
        <w:pStyle w:val="885"/>
        <w:spacing w:before="0" w:line="360" w:lineRule="auto"/>
        <w:ind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lang w:val="ru-RU"/>
        </w:rPr>
        <w:t xml:space="preserve">12. Собственные формулировки студента</w:t>
      </w:r>
      <w:r>
        <w:rPr>
          <w:lang w:val="ru-RU"/>
        </w:rPr>
      </w:r>
      <w:r>
        <w:rPr>
          <w:lang w:val="ru-RU"/>
        </w:rPr>
      </w:r>
    </w:p>
    <w:p>
      <w:pPr>
        <w:spacing w:after="0" w:line="360" w:lineRule="auto"/>
        <w:ind w:firstLine="720"/>
        <w:jc w:val="both"/>
        <w:rPr>
          <w:lang w:val="ru-RU"/>
        </w:rPr>
      </w:pPr>
      <w:r>
        <w:rPr>
          <w:rFonts w:cs="Times New Roman"/>
          <w:b/>
          <w:sz w:val="28"/>
          <w:lang w:val="ru-RU"/>
        </w:rPr>
        <w:t xml:space="preserve">Какая проверка в этой работе защищает программу от наиболее вероятной ошибки входных данных и где она расположена</w:t>
      </w:r>
      <w:r>
        <w:rPr>
          <w:lang w:val="ru-RU"/>
        </w:rPr>
      </w:r>
      <w:r>
        <w:rPr>
          <w:lang w:val="ru-RU"/>
        </w:rPr>
      </w:r>
    </w:p>
    <w:p>
      <w:pPr>
        <w:suppressLineNumbers w:val="false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20" w:line="360" w:lineRule="auto"/>
        <w:ind w:firstLine="720"/>
        <w:jc w:val="both"/>
        <w:rPr/>
      </w:pPr>
      <w:r>
        <w:rPr>
          <w:rFonts w:cs="Times New Roman"/>
          <w:sz w:val="28"/>
          <w:lang w:val="ru-RU"/>
        </w:rPr>
        <w:t xml:space="preserve">Валидация в конструкторе BusinessTrip: id не пустой, employee/start/end не null, end &gt;= start. Вторая линия — reject(String): причина не пустая и не короче MIN_REJECTION_REASON_LENGTH; complete(LocalDate): today &gt; end. Все проверки выполняются до изменения </w:t>
      </w:r>
      <w:r>
        <w:rPr>
          <w:rFonts w:cs="Times New Roman"/>
          <w:sz w:val="28"/>
          <w:lang w:val="ru-RU"/>
        </w:rPr>
        <w:t xml:space="preserve">статуса, объект при ошибке остаётся в исходном состоянии.</w:t>
      </w:r>
      <w:r>
        <w:rPr>
          <w:lang w:val="ru-RU"/>
        </w:rPr>
      </w:r>
      <w:r>
        <w:rPr>
          <w:lang w:val="ru-RU"/>
        </w:rPr>
      </w:r>
    </w:p>
    <w:p>
      <w:pPr>
        <w:spacing w:after="0" w:line="360" w:lineRule="auto"/>
        <w:ind w:firstLine="720"/>
        <w:jc w:val="both"/>
        <w:rPr>
          <w:lang w:val="ru-RU"/>
        </w:rPr>
      </w:pPr>
      <w:r>
        <w:rPr>
          <w:rFonts w:cs="Times New Roman"/>
          <w:b/>
          <w:sz w:val="28"/>
          <w:lang w:val="ru-RU"/>
        </w:rPr>
        <w:t xml:space="preserve">Какой метод или класс содержит ключевое бизнес-правило и почему вы разместили его именно там</w:t>
      </w:r>
      <w:r>
        <w:rPr>
          <w:lang w:val="ru-RU"/>
        </w:rPr>
      </w:r>
      <w:r>
        <w:rPr>
          <w:lang w:val="ru-RU"/>
        </w:rPr>
      </w:r>
    </w:p>
    <w:p>
      <w:pPr>
        <w:suppressLineNumbers w:val="false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20" w:line="360" w:lineRule="auto"/>
        <w:ind w:firstLine="720"/>
        <w:jc w:val="both"/>
        <w:rPr/>
      </w:pPr>
      <w:r>
        <w:rPr>
          <w:rFonts w:cs="Times New Roman"/>
          <w:sz w:val="28"/>
          <w:lang w:val="ru-RU"/>
        </w:rPr>
        <w:t xml:space="preserve">Конечный автомат в BusinessTrip — методы submit, approve, reject, cancel, complete и общий помощник requireStatus. BusinessTrip владеет статусом и обязан защищать свои инварианты. BusinessTripService только создаёт и ищет, TripStatus — перечисление без пове</w:t>
      </w:r>
      <w:r>
        <w:rPr>
          <w:rFonts w:cs="Times New Roman"/>
          <w:sz w:val="28"/>
          <w:lang w:val="ru-RU"/>
        </w:rPr>
        <w:t xml:space="preserve">дения.</w:t>
      </w:r>
      <w:r>
        <w:rPr>
          <w:lang w:val="ru-RU"/>
        </w:rPr>
      </w:r>
      <w:r>
        <w:rPr>
          <w:lang w:val="ru-RU"/>
        </w:rPr>
      </w:r>
    </w:p>
    <w:p>
      <w:pPr>
        <w:spacing w:after="0" w:line="360" w:lineRule="auto"/>
        <w:ind w:firstLine="720"/>
        <w:jc w:val="both"/>
        <w:rPr>
          <w:lang w:val="ru-RU"/>
        </w:rPr>
      </w:pPr>
      <w:r>
        <w:rPr>
          <w:rFonts w:cs="Times New Roman"/>
          <w:b/>
          <w:sz w:val="28"/>
          <w:lang w:val="ru-RU"/>
        </w:rPr>
        <w:t xml:space="preserve">Как </w:t>
      </w:r>
      <w:r>
        <w:rPr>
          <w:rFonts w:cs="Times New Roman"/>
          <w:b/>
          <w:sz w:val="28"/>
        </w:rPr>
        <w:t xml:space="preserve">Activity</w:t>
      </w:r>
      <w:r>
        <w:rPr>
          <w:rFonts w:cs="Times New Roman"/>
          <w:b/>
          <w:sz w:val="28"/>
          <w:lang w:val="ru-RU"/>
        </w:rPr>
        <w:t xml:space="preserve">-диаграмма отражает один конкретный участок вашего кода</w:t>
      </w:r>
      <w:r>
        <w:rPr>
          <w:lang w:val="ru-RU"/>
        </w:rPr>
      </w:r>
      <w:r>
        <w:rPr>
          <w:lang w:val="ru-RU"/>
        </w:rPr>
      </w:r>
    </w:p>
    <w:p>
      <w:pPr>
        <w:suppressLineNumbers w:val="false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20" w:line="360" w:lineRule="auto"/>
        <w:ind w:firstLine="720"/>
        <w:jc w:val="both"/>
        <w:rPr/>
      </w:pPr>
      <w:r>
        <w:rPr>
          <w:rFonts w:cs="Times New Roman"/>
          <w:sz w:val="28"/>
          <w:lang w:val="ru-RU"/>
        </w:rPr>
        <w:t xml:space="preserve">Ромб «Переход допустим?» с ветвью «нет» в блок IllegalStateException — проекция requireStatus(...) в начале каждого доменного метода. Если статус не соответствует ожидаемому, исключение бросается до присваивания this.status, объект не меняется. Ветвь «да» →</w:t>
      </w:r>
      <w:r>
        <w:rPr>
          <w:rFonts w:cs="Times New Roman"/>
          <w:sz w:val="28"/>
          <w:lang w:val="ru-RU"/>
        </w:rPr>
        <w:t xml:space="preserve"> «Проверить данные операции» → «нет» отражает reject с короткой причиной и complete(today &lt;= end).</w:t>
      </w:r>
      <w:r>
        <w:rPr>
          <w:lang w:val="ru-RU"/>
        </w:rPr>
      </w:r>
      <w:r>
        <w:rPr>
          <w:lang w:val="ru-RU"/>
        </w:rPr>
      </w:r>
    </w:p>
    <w:p>
      <w:pPr>
        <w:spacing w:after="0" w:line="360" w:lineRule="auto"/>
        <w:ind w:firstLine="720"/>
        <w:jc w:val="both"/>
        <w:rPr>
          <w:lang w:val="ru-RU"/>
        </w:rPr>
      </w:pPr>
      <w:r>
        <w:rPr>
          <w:rFonts w:cs="Times New Roman"/>
          <w:b/>
          <w:sz w:val="28"/>
          <w:lang w:val="ru-RU"/>
        </w:rPr>
        <w:t xml:space="preserve">Какое изменение требования в этой работе должно затронуть минимальное количество классов и почему</w:t>
      </w:r>
      <w:r>
        <w:rPr>
          <w:lang w:val="ru-RU"/>
        </w:rPr>
      </w:r>
      <w:r>
        <w:rPr>
          <w:lang w:val="ru-RU"/>
        </w:rPr>
      </w:r>
    </w:p>
    <w:p>
      <w:pPr>
        <w:suppressLineNumbers w:val="false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after="20" w:line="360" w:lineRule="auto"/>
        <w:ind w:firstLine="720"/>
        <w:jc w:val="both"/>
        <w:rPr/>
      </w:pPr>
      <w:r>
        <w:rPr>
          <w:rFonts w:cs="Times New Roman"/>
          <w:sz w:val="28"/>
        </w:rPr>
        <w:t xml:space="preserve">Изменение минимальной длины причины (Вариант 1: 10 → 20) затрагивает только BusinessTrip.MIN_REJECTION_REASON_LENGTH. reject(...) читает её, своих литералов не содержит. BusinessTripService, TripStatus, App не меняются.</w:t>
      </w:r>
      <w:r>
        <w:rPr>
          <w:rFonts w:cs="Times New Roman"/>
          <w:sz w:val="28"/>
        </w:rPr>
      </w:r>
      <w:r/>
    </w:p>
    <w:p>
      <w:pPr>
        <w:pStyle w:val="885"/>
        <w:spacing w:before="0" w:line="360" w:lineRule="auto"/>
        <w:ind/>
        <w:jc w:val="both"/>
        <w:rPr/>
      </w:pPr>
      <w:r>
        <w:rPr>
          <w:rFonts w:ascii="Times New Roman" w:hAnsi="Times New Roman" w:eastAsia="Times New Roman" w:cs="Times New Roman"/>
        </w:rPr>
        <w:t xml:space="preserve">13. Что </w:t>
      </w:r>
      <w:r>
        <w:rPr>
          <w:rFonts w:ascii="Times New Roman" w:hAnsi="Times New Roman" w:eastAsia="Times New Roman" w:cs="Times New Roman"/>
        </w:rPr>
        <w:t xml:space="preserve">необходимо сдать</w:t>
      </w:r>
      <w:r/>
    </w:p>
    <w:p>
      <w:pPr>
        <w:pStyle w:val="919"/>
        <w:spacing w:after="0" w:line="360" w:lineRule="auto"/>
        <w:ind w:left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исходный проект, который компилируется без удаления файлов</w:t>
      </w:r>
      <w:r>
        <w:rPr>
          <w:lang w:val="ru-RU"/>
        </w:rPr>
      </w:r>
      <w:r>
        <w:rPr>
          <w:lang w:val="ru-RU"/>
        </w:rPr>
      </w:r>
    </w:p>
    <w:p>
      <w:pPr>
        <w:pStyle w:val="919"/>
        <w:spacing w:after="0" w:line="360" w:lineRule="auto"/>
        <w:ind w:left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реализованные </w:t>
      </w:r>
      <w:r>
        <w:rPr>
          <w:rFonts w:cs="Times New Roman"/>
          <w:sz w:val="28"/>
        </w:rPr>
        <w:t xml:space="preserve">TODO</w:t>
      </w:r>
      <w:r>
        <w:rPr>
          <w:rFonts w:cs="Times New Roman"/>
          <w:sz w:val="28"/>
          <w:lang w:val="ru-RU"/>
        </w:rPr>
        <w:t xml:space="preserve"> и собственные методы, необходимые для решения</w:t>
      </w:r>
      <w:r>
        <w:rPr>
          <w:lang w:val="ru-RU"/>
        </w:rPr>
      </w:r>
      <w:r>
        <w:rPr>
          <w:lang w:val="ru-RU"/>
        </w:rPr>
      </w:r>
    </w:p>
    <w:p>
      <w:pPr>
        <w:pStyle w:val="919"/>
        <w:spacing w:after="0" w:line="360" w:lineRule="auto"/>
        <w:ind w:left="720"/>
        <w:jc w:val="both"/>
        <w:rPr/>
      </w:pPr>
      <w:r>
        <w:rPr>
          <w:rFonts w:cs="Times New Roman"/>
          <w:sz w:val="28"/>
        </w:rPr>
        <w:t xml:space="preserve">обновлённую</w:t>
      </w:r>
      <w:r>
        <w:rPr>
          <w:rFonts w:cs="Times New Roman"/>
          <w:sz w:val="28"/>
        </w:rPr>
        <w:t xml:space="preserve"> Activity-</w:t>
      </w:r>
      <w:r>
        <w:rPr>
          <w:rFonts w:cs="Times New Roman"/>
          <w:sz w:val="28"/>
        </w:rPr>
        <w:t xml:space="preserve">диаграмму</w:t>
      </w:r>
      <w:r/>
    </w:p>
    <w:p>
      <w:pPr>
        <w:pStyle w:val="919"/>
        <w:spacing w:after="0" w:line="360" w:lineRule="auto"/>
        <w:ind w:left="720"/>
        <w:jc w:val="both"/>
        <w:rPr/>
      </w:pPr>
      <w:r>
        <w:rPr>
          <w:rFonts w:cs="Times New Roman"/>
          <w:sz w:val="28"/>
        </w:rPr>
        <w:t xml:space="preserve">обновлённую диаграмму классов</w:t>
      </w:r>
      <w:r/>
    </w:p>
    <w:p>
      <w:pPr>
        <w:pStyle w:val="919"/>
        <w:spacing w:after="0" w:line="360" w:lineRule="auto"/>
        <w:ind w:left="720"/>
        <w:jc w:val="both"/>
        <w:rPr/>
      </w:pPr>
      <w:r>
        <w:rPr>
          <w:rFonts w:cs="Times New Roman"/>
          <w:sz w:val="28"/>
        </w:rPr>
        <w:t xml:space="preserve">заполненные собственные формулировки из задания</w:t>
      </w:r>
      <w:r/>
    </w:p>
    <w:p>
      <w:pPr>
        <w:pStyle w:val="919"/>
        <w:spacing w:after="0" w:line="360" w:lineRule="auto"/>
        <w:ind w:left="720"/>
        <w:jc w:val="both"/>
        <w:rPr/>
      </w:pPr>
      <w:r>
        <w:rPr>
          <w:rFonts w:cs="Times New Roman"/>
          <w:sz w:val="28"/>
        </w:rPr>
        <w:t xml:space="preserve">резуль</w:t>
      </w:r>
      <w:r>
        <w:rPr>
          <w:rFonts w:cs="Times New Roman"/>
          <w:sz w:val="28"/>
        </w:rPr>
        <w:t xml:space="preserve">таты минимум пяти граничных проверок</w:t>
      </w:r>
      <w:r/>
    </w:p>
    <w:p>
      <w:pPr>
        <w:pStyle w:val="919"/>
        <w:spacing w:after="0" w:line="360" w:lineRule="auto"/>
        <w:ind w:left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краткий файл </w:t>
      </w:r>
      <w:r>
        <w:rPr>
          <w:rFonts w:cs="Times New Roman"/>
          <w:sz w:val="28"/>
        </w:rPr>
        <w:t xml:space="preserve">DECISIONS</w:t>
      </w:r>
      <w:r>
        <w:rPr>
          <w:rFonts w:cs="Times New Roman"/>
          <w:sz w:val="28"/>
          <w:lang w:val="ru-RU"/>
        </w:rPr>
        <w:t xml:space="preserve">.</w:t>
      </w:r>
      <w:r>
        <w:rPr>
          <w:rFonts w:cs="Times New Roman"/>
          <w:sz w:val="28"/>
        </w:rPr>
        <w:t xml:space="preserve">md</w:t>
      </w:r>
      <w:r>
        <w:rPr>
          <w:rFonts w:cs="Times New Roman"/>
          <w:sz w:val="28"/>
          <w:lang w:val="ru-RU"/>
        </w:rPr>
        <w:t xml:space="preserve"> с двумя решениями, которые студент считает принципиальными</w:t>
      </w:r>
      <w:r>
        <w:rPr>
          <w:lang w:val="ru-RU"/>
        </w:rPr>
      </w:r>
      <w:r>
        <w:rPr>
          <w:lang w:val="ru-RU"/>
        </w:rPr>
      </w:r>
    </w:p>
    <w:p>
      <w:pPr>
        <w:pStyle w:val="885"/>
        <w:spacing w:before="0" w:line="360" w:lineRule="auto"/>
        <w:ind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lang w:val="ru-RU"/>
        </w:rPr>
        <w:t xml:space="preserve">14. Защита работы</w:t>
      </w:r>
      <w:r>
        <w:rPr>
          <w:lang w:val="ru-RU"/>
        </w:rPr>
      </w:r>
      <w:r>
        <w:rPr>
          <w:lang w:val="ru-RU"/>
        </w:rPr>
      </w:r>
    </w:p>
    <w:p>
      <w:pPr>
        <w:spacing w:after="0" w:line="360" w:lineRule="auto"/>
        <w:ind w:firstLine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На защите студент запускает проект на входных данных преподавателя, объясняет один путь исполнения по </w:t>
      </w:r>
      <w:r>
        <w:rPr>
          <w:rFonts w:cs="Times New Roman"/>
          <w:sz w:val="28"/>
        </w:rPr>
        <w:t xml:space="preserve">Activity</w:t>
      </w:r>
      <w:r>
        <w:rPr>
          <w:rFonts w:cs="Times New Roman"/>
          <w:sz w:val="28"/>
          <w:lang w:val="ru-RU"/>
        </w:rPr>
        <w:t xml:space="preserve">-диагр</w:t>
      </w:r>
      <w:r>
        <w:rPr>
          <w:rFonts w:cs="Times New Roman"/>
          <w:sz w:val="28"/>
          <w:lang w:val="ru-RU"/>
        </w:rPr>
        <w:t xml:space="preserve">амме, показывает соответствующий класс на диаграмме классов и вносит одно небольшое изменение правила. Изменение подбирается так, чтобы занимать несколько минут у студента, который понимает собственный проект, и требовало заметного переписывания у студента</w:t>
      </w:r>
      <w:r>
        <w:rPr>
          <w:rFonts w:cs="Times New Roman"/>
          <w:sz w:val="28"/>
          <w:lang w:val="ru-RU"/>
        </w:rPr>
        <w:t xml:space="preserve">, который просто получил готовый код.</w:t>
      </w:r>
      <w:r>
        <w:rPr>
          <w:lang w:val="ru-RU"/>
        </w:rPr>
      </w:r>
      <w:r>
        <w:rPr>
          <w:lang w:val="ru-RU"/>
        </w:rPr>
      </w:r>
    </w:p>
    <w:p>
      <w:pPr>
        <w:pStyle w:val="919"/>
        <w:spacing w:after="0" w:line="360" w:lineRule="auto"/>
        <w:ind w:left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объяснить назначение двух выбранных преподавателем методов</w:t>
      </w:r>
      <w:r>
        <w:rPr>
          <w:lang w:val="ru-RU"/>
        </w:rPr>
      </w:r>
      <w:r>
        <w:rPr>
          <w:lang w:val="ru-RU"/>
        </w:rPr>
      </w:r>
    </w:p>
    <w:p>
      <w:pPr>
        <w:pStyle w:val="919"/>
        <w:spacing w:after="0" w:line="360" w:lineRule="auto"/>
        <w:ind w:left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показать обработку одного ошибочного и одного корректного входного значения</w:t>
      </w:r>
      <w:r>
        <w:rPr>
          <w:lang w:val="ru-RU"/>
        </w:rPr>
      </w:r>
      <w:r>
        <w:rPr>
          <w:lang w:val="ru-RU"/>
        </w:rPr>
      </w:r>
    </w:p>
    <w:p>
      <w:pPr>
        <w:pStyle w:val="919"/>
        <w:spacing w:after="0" w:line="360" w:lineRule="auto"/>
        <w:ind w:left="720"/>
        <w:jc w:val="both"/>
        <w:rPr/>
      </w:pPr>
      <w:r>
        <w:rPr>
          <w:rFonts w:cs="Times New Roman"/>
          <w:sz w:val="28"/>
        </w:rPr>
        <w:t xml:space="preserve">объяснить</w:t>
      </w:r>
      <w:r>
        <w:rPr>
          <w:rFonts w:cs="Times New Roman"/>
          <w:sz w:val="28"/>
        </w:rPr>
        <w:t xml:space="preserve"> </w:t>
      </w:r>
      <w:r>
        <w:rPr>
          <w:rFonts w:cs="Times New Roman"/>
          <w:sz w:val="28"/>
        </w:rPr>
        <w:t xml:space="preserve">одно</w:t>
      </w:r>
      <w:r>
        <w:rPr>
          <w:rFonts w:cs="Times New Roman"/>
          <w:sz w:val="28"/>
        </w:rPr>
        <w:t xml:space="preserve"> </w:t>
      </w:r>
      <w:r>
        <w:rPr>
          <w:rFonts w:cs="Times New Roman"/>
          <w:sz w:val="28"/>
        </w:rPr>
        <w:t xml:space="preserve">граничное</w:t>
      </w:r>
      <w:r>
        <w:rPr>
          <w:rFonts w:cs="Times New Roman"/>
          <w:sz w:val="28"/>
        </w:rPr>
        <w:t xml:space="preserve"> </w:t>
      </w:r>
      <w:r>
        <w:rPr>
          <w:rFonts w:cs="Times New Roman"/>
          <w:sz w:val="28"/>
        </w:rPr>
        <w:t xml:space="preserve">условие</w:t>
      </w:r>
      <w:r/>
    </w:p>
    <w:p>
      <w:pPr>
        <w:pStyle w:val="919"/>
        <w:spacing w:after="0" w:line="360" w:lineRule="auto"/>
        <w:ind w:left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внести локальное изменение требования без полного </w:t>
      </w:r>
      <w:r>
        <w:rPr>
          <w:rFonts w:cs="Times New Roman"/>
          <w:sz w:val="28"/>
          <w:lang w:val="ru-RU"/>
        </w:rPr>
        <w:t xml:space="preserve">переписывания программы</w:t>
      </w:r>
      <w:r>
        <w:rPr>
          <w:lang w:val="ru-RU"/>
        </w:rPr>
      </w:r>
      <w:r>
        <w:rPr>
          <w:lang w:val="ru-RU"/>
        </w:rPr>
      </w:r>
    </w:p>
    <w:p>
      <w:pPr>
        <w:pStyle w:val="919"/>
        <w:spacing w:after="0" w:line="360" w:lineRule="auto"/>
        <w:ind w:left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повторно запустить </w:t>
      </w:r>
      <w:r>
        <w:rPr>
          <w:rFonts w:cs="Times New Roman"/>
          <w:sz w:val="28"/>
        </w:rPr>
        <w:t xml:space="preserve">SelfCheck</w:t>
      </w:r>
      <w:r>
        <w:rPr>
          <w:rFonts w:cs="Times New Roman"/>
          <w:sz w:val="28"/>
          <w:lang w:val="ru-RU"/>
        </w:rPr>
        <w:t xml:space="preserve"> и продемонстрировать отсутствие регрессии в уже работающей части</w:t>
      </w:r>
      <w:r>
        <w:rPr>
          <w:lang w:val="ru-RU"/>
        </w:rPr>
      </w:r>
      <w:r>
        <w:rPr>
          <w:lang w:val="ru-RU"/>
        </w:rPr>
      </w:r>
    </w:p>
    <w:p>
      <w:pPr>
        <w:pStyle w:val="885"/>
        <w:spacing w:before="0" w:line="360" w:lineRule="auto"/>
        <w:ind/>
        <w:jc w:val="both"/>
        <w:rPr/>
      </w:pPr>
      <w:r>
        <w:rPr>
          <w:rFonts w:ascii="Times New Roman" w:hAnsi="Times New Roman" w:eastAsia="Times New Roman" w:cs="Times New Roman"/>
        </w:rPr>
        <w:t xml:space="preserve">15. </w:t>
      </w:r>
      <w:r>
        <w:rPr>
          <w:rFonts w:ascii="Times New Roman" w:hAnsi="Times New Roman" w:eastAsia="Times New Roman" w:cs="Times New Roman"/>
        </w:rPr>
        <w:t xml:space="preserve">Критерии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оценивания</w:t>
      </w:r>
      <w:r/>
    </w:p>
    <w:tbl>
      <w:tblPr>
        <w:tblStyle w:val="94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>
        <w:trPr>
          <w:jc w:val="center"/>
        </w:trPr>
        <w:tc>
          <w:tcPr>
            <w:shd w:val="clear" w:color="auto" w:fill="2f5597"/>
            <w:tcBorders/>
            <w:tcW w:w="3456" w:type="dxa"/>
            <w:vAlign w:val="center"/>
          </w:tcPr>
          <w:p>
            <w:pPr>
              <w:spacing w:after="0" w:line="360" w:lineRule="auto"/>
              <w:ind/>
              <w:jc w:val="center"/>
              <w:rPr/>
            </w:pPr>
            <w:r>
              <w:rPr>
                <w:rFonts w:cs="Times New Roman"/>
                <w:b/>
                <w:color w:val="ffffff"/>
                <w:sz w:val="28"/>
              </w:rPr>
              <w:t xml:space="preserve">Компонент</w:t>
            </w:r>
            <w:r/>
          </w:p>
        </w:tc>
        <w:tc>
          <w:tcPr>
            <w:shd w:val="clear" w:color="auto" w:fill="2f5597"/>
            <w:tcBorders/>
            <w:tcW w:w="3456" w:type="dxa"/>
            <w:vAlign w:val="center"/>
          </w:tcPr>
          <w:p>
            <w:pPr>
              <w:spacing w:after="0" w:line="360" w:lineRule="auto"/>
              <w:ind/>
              <w:jc w:val="center"/>
              <w:rPr/>
            </w:pPr>
            <w:r>
              <w:rPr>
                <w:rFonts w:cs="Times New Roman"/>
                <w:b/>
                <w:color w:val="ffffff"/>
                <w:sz w:val="28"/>
              </w:rPr>
              <w:t xml:space="preserve">Вес</w:t>
            </w:r>
            <w:r/>
          </w:p>
        </w:tc>
        <w:tc>
          <w:tcPr>
            <w:shd w:val="clear" w:color="auto" w:fill="2f5597"/>
            <w:tcBorders/>
            <w:tcW w:w="3456" w:type="dxa"/>
            <w:vAlign w:val="center"/>
          </w:tcPr>
          <w:p>
            <w:pPr>
              <w:spacing w:after="0" w:line="360" w:lineRule="auto"/>
              <w:ind/>
              <w:jc w:val="center"/>
              <w:rPr/>
            </w:pPr>
            <w:r>
              <w:rPr>
                <w:rFonts w:cs="Times New Roman"/>
                <w:b/>
                <w:color w:val="ffffff"/>
                <w:sz w:val="28"/>
              </w:rPr>
              <w:t xml:space="preserve">Признак завершённости</w:t>
            </w:r>
            <w:r/>
          </w:p>
        </w:tc>
      </w:tr>
      <w:tr>
        <w:trPr>
          <w:jc w:val="center"/>
        </w:trPr>
        <w:tc>
          <w:tcPr>
            <w:tcBorders/>
            <w:tcW w:w="3456" w:type="dxa"/>
            <w:vAlign w:val="center"/>
          </w:tcPr>
          <w:p>
            <w:pPr>
              <w:spacing w:after="0" w:line="360" w:lineRule="auto"/>
              <w:ind/>
              <w:jc w:val="both"/>
              <w:rPr/>
            </w:pPr>
            <w:r>
              <w:rPr>
                <w:rFonts w:cs="Times New Roman"/>
                <w:color w:val="000000"/>
                <w:sz w:val="28"/>
              </w:rPr>
              <w:t xml:space="preserve">Корректность программы</w:t>
            </w:r>
            <w:r/>
          </w:p>
        </w:tc>
        <w:tc>
          <w:tcPr>
            <w:tcBorders/>
            <w:tcW w:w="3456" w:type="dxa"/>
            <w:vAlign w:val="center"/>
          </w:tcPr>
          <w:p>
            <w:pPr>
              <w:spacing w:after="0" w:line="360" w:lineRule="auto"/>
              <w:ind/>
              <w:jc w:val="both"/>
              <w:rPr/>
            </w:pPr>
            <w:r>
              <w:rPr>
                <w:rFonts w:cs="Times New Roman"/>
                <w:color w:val="000000"/>
                <w:sz w:val="28"/>
              </w:rPr>
              <w:t xml:space="preserve">35 %</w:t>
            </w:r>
            <w:r/>
          </w:p>
        </w:tc>
        <w:tc>
          <w:tcPr>
            <w:tcBorders/>
            <w:tcW w:w="3456" w:type="dxa"/>
            <w:vAlign w:val="center"/>
          </w:tcPr>
          <w:p>
            <w:pPr>
              <w:spacing w:after="0" w:line="360" w:lineRule="auto"/>
              <w:ind/>
              <w:jc w:val="both"/>
              <w:rPr>
                <w:lang w:val="ru-RU"/>
              </w:rPr>
            </w:pPr>
            <w:r>
              <w:rPr>
                <w:rFonts w:cs="Times New Roman"/>
                <w:color w:val="000000"/>
                <w:sz w:val="28"/>
                <w:lang w:val="ru-RU"/>
              </w:rPr>
              <w:t xml:space="preserve">правила и граничные случаи выполняются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shd w:val="clear" w:color="auto" w:fill="f8fafc"/>
            <w:tcBorders/>
            <w:tcW w:w="3456" w:type="dxa"/>
            <w:vAlign w:val="center"/>
          </w:tcPr>
          <w:p>
            <w:pPr>
              <w:spacing w:after="0" w:line="360" w:lineRule="auto"/>
              <w:ind/>
              <w:jc w:val="both"/>
              <w:rPr/>
            </w:pPr>
            <w:r>
              <w:rPr>
                <w:rFonts w:cs="Times New Roman"/>
                <w:color w:val="000000"/>
                <w:sz w:val="28"/>
              </w:rPr>
              <w:t xml:space="preserve">Структура</w:t>
            </w:r>
            <w:r>
              <w:rPr>
                <w:rFonts w:cs="Times New Roman"/>
                <w:color w:val="000000"/>
                <w:sz w:val="28"/>
              </w:rPr>
              <w:t xml:space="preserve"> </w:t>
            </w:r>
            <w:r>
              <w:rPr>
                <w:rFonts w:cs="Times New Roman"/>
                <w:color w:val="000000"/>
                <w:sz w:val="28"/>
              </w:rPr>
              <w:t xml:space="preserve">кода</w:t>
            </w:r>
            <w:r/>
          </w:p>
        </w:tc>
        <w:tc>
          <w:tcPr>
            <w:shd w:val="clear" w:color="auto" w:fill="f8fafc"/>
            <w:tcBorders/>
            <w:tcW w:w="3456" w:type="dxa"/>
            <w:vAlign w:val="center"/>
          </w:tcPr>
          <w:p>
            <w:pPr>
              <w:spacing w:after="0" w:line="360" w:lineRule="auto"/>
              <w:ind/>
              <w:jc w:val="both"/>
              <w:rPr/>
            </w:pPr>
            <w:r>
              <w:rPr>
                <w:rFonts w:cs="Times New Roman"/>
                <w:color w:val="000000"/>
                <w:sz w:val="28"/>
              </w:rPr>
              <w:t xml:space="preserve">20 %</w:t>
            </w:r>
            <w:r/>
          </w:p>
        </w:tc>
        <w:tc>
          <w:tcPr>
            <w:shd w:val="clear" w:color="auto" w:fill="f8fafc"/>
            <w:tcBorders/>
            <w:tcW w:w="3456" w:type="dxa"/>
            <w:vAlign w:val="center"/>
          </w:tcPr>
          <w:p>
            <w:pPr>
              <w:spacing w:after="0" w:line="360" w:lineRule="auto"/>
              <w:ind/>
              <w:jc w:val="both"/>
              <w:rPr>
                <w:lang w:val="ru-RU"/>
              </w:rPr>
            </w:pPr>
            <w:r>
              <w:rPr>
                <w:rFonts w:cs="Times New Roman"/>
                <w:color w:val="000000"/>
                <w:sz w:val="28"/>
                <w:lang w:val="ru-RU"/>
              </w:rPr>
              <w:t xml:space="preserve">ответственность не сосредоточена в одном методе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>
          <w:jc w:val="center"/>
        </w:trPr>
        <w:tc>
          <w:tcPr>
            <w:tcBorders/>
            <w:tcW w:w="3456" w:type="dxa"/>
            <w:vAlign w:val="center"/>
          </w:tcPr>
          <w:p>
            <w:pPr>
              <w:spacing w:after="0" w:line="360" w:lineRule="auto"/>
              <w:ind/>
              <w:jc w:val="both"/>
              <w:rPr/>
            </w:pPr>
            <w:r>
              <w:rPr>
                <w:rFonts w:cs="Times New Roman"/>
                <w:color w:val="000000"/>
                <w:sz w:val="28"/>
              </w:rPr>
              <w:t xml:space="preserve">Диаграммы</w:t>
            </w:r>
            <w:r/>
          </w:p>
        </w:tc>
        <w:tc>
          <w:tcPr>
            <w:tcBorders/>
            <w:tcW w:w="3456" w:type="dxa"/>
            <w:vAlign w:val="center"/>
          </w:tcPr>
          <w:p>
            <w:pPr>
              <w:spacing w:after="0" w:line="360" w:lineRule="auto"/>
              <w:ind/>
              <w:jc w:val="both"/>
              <w:rPr/>
            </w:pPr>
            <w:r>
              <w:rPr>
                <w:rFonts w:cs="Times New Roman"/>
                <w:color w:val="000000"/>
                <w:sz w:val="28"/>
              </w:rPr>
              <w:t xml:space="preserve">15 %</w:t>
            </w:r>
            <w:r/>
          </w:p>
        </w:tc>
        <w:tc>
          <w:tcPr>
            <w:tcBorders/>
            <w:tcW w:w="3456" w:type="dxa"/>
            <w:vAlign w:val="center"/>
          </w:tcPr>
          <w:p>
            <w:pPr>
              <w:spacing w:after="0" w:line="360" w:lineRule="auto"/>
              <w:ind/>
              <w:jc w:val="both"/>
              <w:rPr/>
            </w:pPr>
            <w:r>
              <w:rPr>
                <w:rFonts w:cs="Times New Roman"/>
                <w:color w:val="000000"/>
                <w:sz w:val="28"/>
              </w:rPr>
              <w:t xml:space="preserve">совпадают с фактической реализацией</w:t>
            </w:r>
            <w:r/>
          </w:p>
        </w:tc>
      </w:tr>
      <w:tr>
        <w:trPr>
          <w:jc w:val="center"/>
        </w:trPr>
        <w:tc>
          <w:tcPr>
            <w:shd w:val="clear" w:color="auto" w:fill="f8fafc"/>
            <w:tcBorders/>
            <w:tcW w:w="3456" w:type="dxa"/>
            <w:vAlign w:val="center"/>
          </w:tcPr>
          <w:p>
            <w:pPr>
              <w:spacing w:after="0" w:line="360" w:lineRule="auto"/>
              <w:ind/>
              <w:jc w:val="both"/>
              <w:rPr/>
            </w:pPr>
            <w:r>
              <w:rPr>
                <w:rFonts w:cs="Times New Roman"/>
                <w:color w:val="000000"/>
                <w:sz w:val="28"/>
              </w:rPr>
              <w:t xml:space="preserve">Проверки и устойчивость</w:t>
            </w:r>
            <w:r/>
          </w:p>
        </w:tc>
        <w:tc>
          <w:tcPr>
            <w:shd w:val="clear" w:color="auto" w:fill="f8fafc"/>
            <w:tcBorders/>
            <w:tcW w:w="3456" w:type="dxa"/>
            <w:vAlign w:val="center"/>
          </w:tcPr>
          <w:p>
            <w:pPr>
              <w:spacing w:after="0" w:line="360" w:lineRule="auto"/>
              <w:ind/>
              <w:jc w:val="both"/>
              <w:rPr/>
            </w:pPr>
            <w:r>
              <w:rPr>
                <w:rFonts w:cs="Times New Roman"/>
                <w:color w:val="000000"/>
                <w:sz w:val="28"/>
              </w:rPr>
              <w:t xml:space="preserve">15 %</w:t>
            </w:r>
            <w:r/>
          </w:p>
        </w:tc>
        <w:tc>
          <w:tcPr>
            <w:shd w:val="clear" w:color="auto" w:fill="f8fafc"/>
            <w:tcBorders/>
            <w:tcW w:w="3456" w:type="dxa"/>
            <w:vAlign w:val="center"/>
          </w:tcPr>
          <w:p>
            <w:pPr>
              <w:spacing w:after="0" w:line="360" w:lineRule="auto"/>
              <w:ind/>
              <w:jc w:val="both"/>
              <w:rPr/>
            </w:pPr>
            <w:r>
              <w:rPr>
                <w:rFonts w:cs="Times New Roman"/>
                <w:color w:val="000000"/>
                <w:sz w:val="28"/>
              </w:rPr>
              <w:t xml:space="preserve">ошибочные данные обрабатываются предсказуемо</w:t>
            </w:r>
            <w:r/>
          </w:p>
        </w:tc>
      </w:tr>
      <w:tr>
        <w:trPr>
          <w:jc w:val="center"/>
        </w:trPr>
        <w:tc>
          <w:tcPr>
            <w:tcBorders/>
            <w:tcW w:w="3456" w:type="dxa"/>
            <w:vAlign w:val="center"/>
          </w:tcPr>
          <w:p>
            <w:pPr>
              <w:spacing w:after="0" w:line="360" w:lineRule="auto"/>
              <w:ind/>
              <w:jc w:val="both"/>
              <w:rPr/>
            </w:pPr>
            <w:r>
              <w:rPr>
                <w:rFonts w:cs="Times New Roman"/>
                <w:color w:val="000000"/>
                <w:sz w:val="28"/>
              </w:rPr>
              <w:t xml:space="preserve">Собственные объяснения и защита</w:t>
            </w:r>
            <w:r/>
          </w:p>
        </w:tc>
        <w:tc>
          <w:tcPr>
            <w:tcBorders/>
            <w:tcW w:w="3456" w:type="dxa"/>
            <w:vAlign w:val="center"/>
          </w:tcPr>
          <w:p>
            <w:pPr>
              <w:spacing w:after="0" w:line="360" w:lineRule="auto"/>
              <w:ind/>
              <w:jc w:val="both"/>
              <w:rPr/>
            </w:pPr>
            <w:r>
              <w:rPr>
                <w:rFonts w:cs="Times New Roman"/>
                <w:color w:val="000000"/>
                <w:sz w:val="28"/>
              </w:rPr>
              <w:t xml:space="preserve">15 %</w:t>
            </w:r>
            <w:r/>
          </w:p>
        </w:tc>
        <w:tc>
          <w:tcPr>
            <w:tcBorders/>
            <w:tcW w:w="3456" w:type="dxa"/>
            <w:vAlign w:val="center"/>
          </w:tcPr>
          <w:p>
            <w:pPr>
              <w:spacing w:after="0" w:line="360" w:lineRule="auto"/>
              <w:ind/>
              <w:jc w:val="both"/>
              <w:rPr>
                <w:lang w:val="ru-RU"/>
              </w:rPr>
            </w:pPr>
            <w:r>
              <w:rPr>
                <w:rFonts w:cs="Times New Roman"/>
                <w:color w:val="000000"/>
                <w:sz w:val="28"/>
                <w:lang w:val="ru-RU"/>
              </w:rPr>
              <w:t xml:space="preserve">студент </w:t>
            </w:r>
            <w:r>
              <w:rPr>
                <w:rFonts w:cs="Times New Roman"/>
                <w:color w:val="000000"/>
                <w:sz w:val="28"/>
                <w:lang w:val="ru-RU"/>
              </w:rPr>
              <w:t xml:space="preserve">объясняет и локально изменяет решение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</w:tbl>
    <w:p>
      <w:pPr>
        <w:pStyle w:val="885"/>
        <w:spacing w:before="0" w:line="360" w:lineRule="auto"/>
        <w:ind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lang w:val="ru-RU"/>
        </w:rPr>
        <w:t xml:space="preserve">16. Первоисточники для самостоятельной проверки</w:t>
      </w:r>
      <w:r>
        <w:rPr>
          <w:lang w:val="ru-RU"/>
        </w:rPr>
      </w:r>
      <w:r>
        <w:rPr>
          <w:lang w:val="ru-RU"/>
        </w:rPr>
      </w:r>
    </w:p>
    <w:p>
      <w:pPr>
        <w:spacing w:after="0" w:line="360" w:lineRule="auto"/>
        <w:ind w:firstLine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При выполнении работы рекомендуется сверять синтаксис и поведение библиотек с официальной документацией. Использовать вторичный источник вместо проверки </w:t>
      </w:r>
      <w:r>
        <w:rPr>
          <w:rFonts w:cs="Times New Roman"/>
          <w:sz w:val="28"/>
        </w:rPr>
        <w:t xml:space="preserve">API</w:t>
      </w:r>
      <w:r>
        <w:rPr>
          <w:rFonts w:cs="Times New Roman"/>
          <w:sz w:val="28"/>
          <w:lang w:val="ru-RU"/>
        </w:rPr>
        <w:t xml:space="preserve"> </w:t>
      </w:r>
      <w:r>
        <w:rPr>
          <w:rFonts w:cs="Times New Roman"/>
          <w:sz w:val="28"/>
          <w:lang w:val="ru-RU"/>
        </w:rPr>
        <w:t xml:space="preserve">допустимо только как дополнение.</w:t>
      </w:r>
      <w:r>
        <w:rPr>
          <w:lang w:val="ru-RU"/>
        </w:rPr>
      </w:r>
      <w:r>
        <w:rPr>
          <w:lang w:val="ru-RU"/>
        </w:rPr>
      </w:r>
    </w:p>
    <w:p>
      <w:pPr>
        <w:pStyle w:val="919"/>
        <w:spacing w:after="0" w:line="360" w:lineRule="auto"/>
        <w:ind w:left="720"/>
        <w:jc w:val="both"/>
        <w:rPr/>
      </w:pPr>
      <w:r/>
      <w:hyperlink r:id="rId14" w:tooltip="https://docs.oracle.com/en/java/javase/25/docs/specs/index.html" w:history="1">
        <w:r>
          <w:rPr>
            <w:color w:val="2f5597"/>
            <w:u w:val="single"/>
          </w:rPr>
          <w:t xml:space="preserve">Спецификация</w:t>
        </w:r>
        <w:r>
          <w:rPr>
            <w:color w:val="2f5597"/>
            <w:u w:val="single"/>
          </w:rPr>
          <w:t xml:space="preserve"> Java SE 25</w:t>
        </w:r>
      </w:hyperlink>
      <w:r/>
      <w:r/>
    </w:p>
    <w:p>
      <w:pPr>
        <w:pStyle w:val="919"/>
        <w:spacing w:after="0" w:line="360" w:lineRule="auto"/>
        <w:ind w:left="720"/>
        <w:jc w:val="both"/>
        <w:rPr/>
      </w:pPr>
      <w:r/>
      <w:hyperlink r:id="rId15" w:tooltip="https://dev.java/learn/" w:history="1">
        <w:r>
          <w:rPr>
            <w:color w:val="2f5597"/>
            <w:u w:val="single"/>
          </w:rPr>
          <w:t xml:space="preserve">Учебные материалы Java Language Basics</w:t>
        </w:r>
      </w:hyperlink>
      <w:r/>
      <w:r/>
    </w:p>
    <w:p>
      <w:pPr>
        <w:pStyle w:val="919"/>
        <w:spacing w:after="0" w:line="360" w:lineRule="auto"/>
        <w:ind w:left="720"/>
        <w:jc w:val="both"/>
        <w:rPr/>
      </w:pPr>
      <w:r/>
      <w:hyperlink r:id="rId16" w:tooltip="https://dev.java/learn/classes-objects/" w:history="1">
        <w:r>
          <w:rPr>
            <w:color w:val="2f5597"/>
            <w:u w:val="single"/>
          </w:rPr>
          <w:t xml:space="preserve">Классы и объекты Java</w:t>
        </w:r>
      </w:hyperlink>
      <w:r/>
      <w:r/>
    </w:p>
    <w:p>
      <w:pPr>
        <w:pStyle w:val="919"/>
        <w:spacing w:after="0" w:line="360" w:lineRule="auto"/>
        <w:ind w:left="720"/>
        <w:jc w:val="both"/>
        <w:rPr/>
      </w:pPr>
      <w:r/>
      <w:hyperlink r:id="rId17" w:tooltip="https://dev.java/learn/oop/" w:history="1">
        <w:r>
          <w:rPr>
            <w:color w:val="2f5597"/>
            <w:u w:val="single"/>
          </w:rPr>
          <w:t xml:space="preserve">ООП, интерфейсы и наследование</w:t>
        </w:r>
      </w:hyperlink>
      <w:r/>
      <w:r/>
    </w:p>
    <w:sectPr>
      <w:footnotePr/>
      <w:endnotePr/>
      <w:type w:val="nextPage"/>
      <w:pgSz w:h="15840" w:orient="portrait" w:w="12240"/>
      <w:pgMar w:top="792" w:right="936" w:bottom="792" w:left="936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24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23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21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20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22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19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50">
    <w:name w:val="Heading 1 Char"/>
    <w:basedOn w:val="894"/>
    <w:link w:val="88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1">
    <w:name w:val="Heading 2 Char"/>
    <w:basedOn w:val="894"/>
    <w:link w:val="8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2">
    <w:name w:val="Heading 3 Char"/>
    <w:basedOn w:val="894"/>
    <w:link w:val="8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3">
    <w:name w:val="Heading 4 Char"/>
    <w:basedOn w:val="894"/>
    <w:link w:val="88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4">
    <w:name w:val="Heading 5 Char"/>
    <w:basedOn w:val="894"/>
    <w:link w:val="8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5">
    <w:name w:val="Heading 6 Char"/>
    <w:basedOn w:val="894"/>
    <w:link w:val="89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6">
    <w:name w:val="Heading 7 Char"/>
    <w:basedOn w:val="894"/>
    <w:link w:val="89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7">
    <w:name w:val="Heading 8 Char"/>
    <w:basedOn w:val="894"/>
    <w:link w:val="89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8">
    <w:name w:val="Heading 9 Char"/>
    <w:basedOn w:val="894"/>
    <w:link w:val="89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9">
    <w:name w:val="Title Char"/>
    <w:basedOn w:val="894"/>
    <w:link w:val="90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60">
    <w:name w:val="Subtitle Char"/>
    <w:basedOn w:val="894"/>
    <w:link w:val="90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1">
    <w:name w:val="Quote Char"/>
    <w:basedOn w:val="894"/>
    <w:link w:val="93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2">
    <w:name w:val="Intense Quote Char"/>
    <w:basedOn w:val="894"/>
    <w:link w:val="94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3">
    <w:name w:val="Header Char"/>
    <w:basedOn w:val="894"/>
    <w:link w:val="897"/>
    <w:uiPriority w:val="99"/>
    <w:pPr>
      <w:pBdr/>
      <w:spacing/>
      <w:ind/>
    </w:pPr>
  </w:style>
  <w:style w:type="character" w:styleId="864">
    <w:name w:val="Footer Char"/>
    <w:basedOn w:val="894"/>
    <w:link w:val="899"/>
    <w:uiPriority w:val="99"/>
    <w:pPr>
      <w:pBdr/>
      <w:spacing/>
      <w:ind/>
    </w:pPr>
  </w:style>
  <w:style w:type="paragraph" w:styleId="865">
    <w:name w:val="footnote text"/>
    <w:basedOn w:val="884"/>
    <w:link w:val="86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6">
    <w:name w:val="Footnote Text Char"/>
    <w:basedOn w:val="894"/>
    <w:link w:val="865"/>
    <w:uiPriority w:val="99"/>
    <w:semiHidden/>
    <w:pPr>
      <w:pBdr/>
      <w:spacing/>
      <w:ind/>
    </w:pPr>
    <w:rPr>
      <w:sz w:val="20"/>
      <w:szCs w:val="20"/>
    </w:rPr>
  </w:style>
  <w:style w:type="character" w:styleId="867">
    <w:name w:val="footnote reference"/>
    <w:basedOn w:val="894"/>
    <w:uiPriority w:val="99"/>
    <w:semiHidden/>
    <w:unhideWhenUsed/>
    <w:pPr>
      <w:pBdr/>
      <w:spacing/>
      <w:ind/>
    </w:pPr>
    <w:rPr>
      <w:vertAlign w:val="superscript"/>
    </w:rPr>
  </w:style>
  <w:style w:type="paragraph" w:styleId="868">
    <w:name w:val="endnote text"/>
    <w:basedOn w:val="884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Endnote Text Char"/>
    <w:basedOn w:val="894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endnote reference"/>
    <w:basedOn w:val="894"/>
    <w:uiPriority w:val="99"/>
    <w:semiHidden/>
    <w:unhideWhenUsed/>
    <w:pPr>
      <w:pBdr/>
      <w:spacing/>
      <w:ind/>
    </w:pPr>
    <w:rPr>
      <w:vertAlign w:val="superscript"/>
    </w:rPr>
  </w:style>
  <w:style w:type="character" w:styleId="871">
    <w:name w:val="Hyperlink"/>
    <w:basedOn w:val="89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2">
    <w:name w:val="FollowedHyperlink"/>
    <w:basedOn w:val="89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3">
    <w:name w:val="toc 1"/>
    <w:basedOn w:val="884"/>
    <w:next w:val="884"/>
    <w:uiPriority w:val="39"/>
    <w:unhideWhenUsed/>
    <w:pPr>
      <w:pBdr/>
      <w:spacing w:after="100"/>
      <w:ind/>
    </w:pPr>
  </w:style>
  <w:style w:type="paragraph" w:styleId="874">
    <w:name w:val="toc 2"/>
    <w:basedOn w:val="884"/>
    <w:next w:val="884"/>
    <w:uiPriority w:val="39"/>
    <w:unhideWhenUsed/>
    <w:pPr>
      <w:pBdr/>
      <w:spacing w:after="100"/>
      <w:ind w:left="220"/>
    </w:pPr>
  </w:style>
  <w:style w:type="paragraph" w:styleId="875">
    <w:name w:val="toc 3"/>
    <w:basedOn w:val="884"/>
    <w:next w:val="884"/>
    <w:uiPriority w:val="39"/>
    <w:unhideWhenUsed/>
    <w:pPr>
      <w:pBdr/>
      <w:spacing w:after="100"/>
      <w:ind w:left="440"/>
    </w:pPr>
  </w:style>
  <w:style w:type="paragraph" w:styleId="876">
    <w:name w:val="toc 4"/>
    <w:basedOn w:val="884"/>
    <w:next w:val="884"/>
    <w:uiPriority w:val="39"/>
    <w:unhideWhenUsed/>
    <w:pPr>
      <w:pBdr/>
      <w:spacing w:after="100"/>
      <w:ind w:left="660"/>
    </w:pPr>
  </w:style>
  <w:style w:type="paragraph" w:styleId="877">
    <w:name w:val="toc 5"/>
    <w:basedOn w:val="884"/>
    <w:next w:val="884"/>
    <w:uiPriority w:val="39"/>
    <w:unhideWhenUsed/>
    <w:pPr>
      <w:pBdr/>
      <w:spacing w:after="100"/>
      <w:ind w:left="880"/>
    </w:pPr>
  </w:style>
  <w:style w:type="paragraph" w:styleId="878">
    <w:name w:val="toc 6"/>
    <w:basedOn w:val="884"/>
    <w:next w:val="884"/>
    <w:uiPriority w:val="39"/>
    <w:unhideWhenUsed/>
    <w:pPr>
      <w:pBdr/>
      <w:spacing w:after="100"/>
      <w:ind w:left="1100"/>
    </w:pPr>
  </w:style>
  <w:style w:type="paragraph" w:styleId="879">
    <w:name w:val="toc 7"/>
    <w:basedOn w:val="884"/>
    <w:next w:val="884"/>
    <w:uiPriority w:val="39"/>
    <w:unhideWhenUsed/>
    <w:pPr>
      <w:pBdr/>
      <w:spacing w:after="100"/>
      <w:ind w:left="1320"/>
    </w:pPr>
  </w:style>
  <w:style w:type="paragraph" w:styleId="880">
    <w:name w:val="toc 8"/>
    <w:basedOn w:val="884"/>
    <w:next w:val="884"/>
    <w:uiPriority w:val="39"/>
    <w:unhideWhenUsed/>
    <w:pPr>
      <w:pBdr/>
      <w:spacing w:after="100"/>
      <w:ind w:left="1540"/>
    </w:pPr>
  </w:style>
  <w:style w:type="paragraph" w:styleId="881">
    <w:name w:val="toc 9"/>
    <w:basedOn w:val="884"/>
    <w:next w:val="884"/>
    <w:uiPriority w:val="39"/>
    <w:unhideWhenUsed/>
    <w:pPr>
      <w:pBdr/>
      <w:spacing w:after="100"/>
      <w:ind w:left="1760"/>
    </w:pPr>
  </w:style>
  <w:style w:type="character" w:styleId="882">
    <w:name w:val="Placeholder Text"/>
    <w:basedOn w:val="894"/>
    <w:uiPriority w:val="99"/>
    <w:semiHidden/>
    <w:pPr>
      <w:pBdr/>
      <w:spacing/>
      <w:ind/>
    </w:pPr>
    <w:rPr>
      <w:color w:val="666666"/>
    </w:rPr>
  </w:style>
  <w:style w:type="paragraph" w:styleId="883">
    <w:name w:val="table of figures"/>
    <w:basedOn w:val="884"/>
    <w:next w:val="884"/>
    <w:uiPriority w:val="99"/>
    <w:unhideWhenUsed/>
    <w:pPr>
      <w:pBdr/>
      <w:spacing w:after="0" w:afterAutospacing="0"/>
      <w:ind/>
    </w:pPr>
  </w:style>
  <w:style w:type="paragraph" w:styleId="884" w:default="1">
    <w:name w:val="Normal"/>
    <w:qFormat/>
    <w:pPr>
      <w:pBdr/>
      <w:spacing w:after="80" w:line="252" w:lineRule="auto"/>
      <w:ind/>
    </w:pPr>
    <w:rPr>
      <w:rFonts w:ascii="Times New Roman" w:hAnsi="Times New Roman" w:eastAsia="Times New Roman"/>
      <w:sz w:val="21"/>
    </w:rPr>
  </w:style>
  <w:style w:type="paragraph" w:styleId="885">
    <w:name w:val="Heading 1"/>
    <w:basedOn w:val="884"/>
    <w:next w:val="884"/>
    <w:link w:val="902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886">
    <w:name w:val="Heading 2"/>
    <w:basedOn w:val="884"/>
    <w:next w:val="884"/>
    <w:link w:val="903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0f6b78"/>
      <w:sz w:val="23"/>
      <w:szCs w:val="26"/>
    </w:rPr>
  </w:style>
  <w:style w:type="paragraph" w:styleId="887">
    <w:name w:val="Heading 3"/>
    <w:basedOn w:val="884"/>
    <w:next w:val="884"/>
    <w:link w:val="904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88">
    <w:name w:val="Heading 4"/>
    <w:basedOn w:val="884"/>
    <w:next w:val="884"/>
    <w:link w:val="932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89">
    <w:name w:val="Heading 5"/>
    <w:basedOn w:val="884"/>
    <w:next w:val="884"/>
    <w:link w:val="933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90">
    <w:name w:val="Heading 6"/>
    <w:basedOn w:val="884"/>
    <w:next w:val="884"/>
    <w:link w:val="934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91">
    <w:name w:val="Heading 7"/>
    <w:basedOn w:val="884"/>
    <w:next w:val="884"/>
    <w:link w:val="935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92">
    <w:name w:val="Heading 8"/>
    <w:basedOn w:val="884"/>
    <w:next w:val="884"/>
    <w:link w:val="9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93">
    <w:name w:val="Heading 9"/>
    <w:basedOn w:val="884"/>
    <w:next w:val="884"/>
    <w:link w:val="9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94" w:default="1">
    <w:name w:val="Default Paragraph Font"/>
    <w:uiPriority w:val="1"/>
    <w:semiHidden/>
    <w:unhideWhenUsed/>
    <w:pPr>
      <w:pBdr/>
      <w:spacing/>
      <w:ind/>
    </w:pPr>
  </w:style>
  <w:style w:type="table" w:styleId="89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6" w:default="1">
    <w:name w:val="No List"/>
    <w:uiPriority w:val="99"/>
    <w:semiHidden/>
    <w:unhideWhenUsed/>
    <w:pPr>
      <w:pBdr/>
      <w:spacing/>
      <w:ind/>
    </w:pPr>
  </w:style>
  <w:style w:type="paragraph" w:styleId="897">
    <w:name w:val="Header"/>
    <w:basedOn w:val="884"/>
    <w:link w:val="898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98" w:customStyle="1">
    <w:name w:val="Верхний колонтитул Знак"/>
    <w:basedOn w:val="894"/>
    <w:link w:val="897"/>
    <w:uiPriority w:val="99"/>
    <w:pPr>
      <w:pBdr/>
      <w:spacing/>
      <w:ind/>
    </w:pPr>
  </w:style>
  <w:style w:type="paragraph" w:styleId="899">
    <w:name w:val="Footer"/>
    <w:basedOn w:val="884"/>
    <w:link w:val="90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00" w:customStyle="1">
    <w:name w:val="Нижний колонтитул Знак"/>
    <w:basedOn w:val="894"/>
    <w:link w:val="899"/>
    <w:uiPriority w:val="99"/>
    <w:pPr>
      <w:pBdr/>
      <w:spacing/>
      <w:ind/>
    </w:pPr>
  </w:style>
  <w:style w:type="paragraph" w:styleId="901">
    <w:name w:val="No Spacing"/>
    <w:uiPriority w:val="1"/>
    <w:qFormat/>
    <w:pPr>
      <w:pBdr/>
      <w:spacing w:after="0" w:line="240" w:lineRule="auto"/>
      <w:ind/>
    </w:pPr>
  </w:style>
  <w:style w:type="character" w:styleId="902" w:customStyle="1">
    <w:name w:val="Заголовок 1 Знак"/>
    <w:basedOn w:val="894"/>
    <w:link w:val="88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styleId="903" w:customStyle="1">
    <w:name w:val="Заголовок 2 Знак"/>
    <w:basedOn w:val="894"/>
    <w:link w:val="88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04" w:customStyle="1">
    <w:name w:val="Заголовок 3 Знак"/>
    <w:basedOn w:val="894"/>
    <w:link w:val="887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05">
    <w:name w:val="Title"/>
    <w:basedOn w:val="884"/>
    <w:next w:val="884"/>
    <w:link w:val="906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b/>
      <w:color w:val="2f5597"/>
      <w:spacing w:val="5"/>
      <w:sz w:val="40"/>
      <w:szCs w:val="52"/>
    </w:rPr>
  </w:style>
  <w:style w:type="character" w:styleId="906" w:customStyle="1">
    <w:name w:val="Заголовок Знак"/>
    <w:basedOn w:val="894"/>
    <w:link w:val="905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07">
    <w:name w:val="Subtitle"/>
    <w:basedOn w:val="884"/>
    <w:next w:val="884"/>
    <w:link w:val="908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08" w:customStyle="1">
    <w:name w:val="Подзаголовок Знак"/>
    <w:basedOn w:val="894"/>
    <w:link w:val="907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09">
    <w:name w:val="List Paragraph"/>
    <w:basedOn w:val="884"/>
    <w:uiPriority w:val="34"/>
    <w:qFormat/>
    <w:pPr>
      <w:pBdr/>
      <w:spacing/>
      <w:ind w:left="720"/>
      <w:contextualSpacing w:val="true"/>
    </w:pPr>
  </w:style>
  <w:style w:type="paragraph" w:styleId="910">
    <w:name w:val="Body Text"/>
    <w:basedOn w:val="884"/>
    <w:link w:val="911"/>
    <w:uiPriority w:val="99"/>
    <w:unhideWhenUsed/>
    <w:pPr>
      <w:pBdr/>
      <w:spacing w:after="120"/>
      <w:ind/>
    </w:pPr>
  </w:style>
  <w:style w:type="character" w:styleId="911" w:customStyle="1">
    <w:name w:val="Основной текст Знак"/>
    <w:basedOn w:val="894"/>
    <w:link w:val="910"/>
    <w:uiPriority w:val="99"/>
    <w:pPr>
      <w:pBdr/>
      <w:spacing/>
      <w:ind/>
    </w:pPr>
  </w:style>
  <w:style w:type="paragraph" w:styleId="912">
    <w:name w:val="Body Text 2"/>
    <w:basedOn w:val="884"/>
    <w:link w:val="913"/>
    <w:uiPriority w:val="99"/>
    <w:unhideWhenUsed/>
    <w:pPr>
      <w:pBdr/>
      <w:spacing w:after="120" w:line="480" w:lineRule="auto"/>
      <w:ind/>
    </w:pPr>
  </w:style>
  <w:style w:type="character" w:styleId="913" w:customStyle="1">
    <w:name w:val="Основной текст 2 Знак"/>
    <w:basedOn w:val="894"/>
    <w:link w:val="912"/>
    <w:uiPriority w:val="99"/>
    <w:pPr>
      <w:pBdr/>
      <w:spacing/>
      <w:ind/>
    </w:pPr>
  </w:style>
  <w:style w:type="paragraph" w:styleId="914">
    <w:name w:val="Body Text 3"/>
    <w:basedOn w:val="884"/>
    <w:link w:val="915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15" w:customStyle="1">
    <w:name w:val="Основной текст 3 Знак"/>
    <w:basedOn w:val="894"/>
    <w:link w:val="914"/>
    <w:uiPriority w:val="99"/>
    <w:pPr>
      <w:pBdr/>
      <w:spacing/>
      <w:ind/>
    </w:pPr>
    <w:rPr>
      <w:sz w:val="16"/>
      <w:szCs w:val="16"/>
    </w:rPr>
  </w:style>
  <w:style w:type="paragraph" w:styleId="916">
    <w:name w:val="List"/>
    <w:basedOn w:val="884"/>
    <w:uiPriority w:val="99"/>
    <w:unhideWhenUsed/>
    <w:pPr>
      <w:pBdr/>
      <w:spacing/>
      <w:ind w:hanging="360" w:left="360"/>
      <w:contextualSpacing w:val="true"/>
    </w:pPr>
  </w:style>
  <w:style w:type="paragraph" w:styleId="917">
    <w:name w:val="List 2"/>
    <w:basedOn w:val="884"/>
    <w:uiPriority w:val="99"/>
    <w:unhideWhenUsed/>
    <w:pPr>
      <w:pBdr/>
      <w:spacing/>
      <w:ind w:hanging="360" w:left="720"/>
      <w:contextualSpacing w:val="true"/>
    </w:pPr>
  </w:style>
  <w:style w:type="paragraph" w:styleId="918">
    <w:name w:val="List 3"/>
    <w:basedOn w:val="884"/>
    <w:uiPriority w:val="99"/>
    <w:unhideWhenUsed/>
    <w:pPr>
      <w:pBdr/>
      <w:spacing/>
      <w:ind w:hanging="360" w:left="1080"/>
      <w:contextualSpacing w:val="true"/>
    </w:pPr>
  </w:style>
  <w:style w:type="paragraph" w:styleId="919">
    <w:name w:val="List Bullet"/>
    <w:basedOn w:val="884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20">
    <w:name w:val="List Bullet 2"/>
    <w:basedOn w:val="884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21">
    <w:name w:val="List Bullet 3"/>
    <w:basedOn w:val="884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22">
    <w:name w:val="List Number"/>
    <w:basedOn w:val="884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23">
    <w:name w:val="List Number 2"/>
    <w:basedOn w:val="884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24">
    <w:name w:val="List Number 3"/>
    <w:basedOn w:val="884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25">
    <w:name w:val="List Continue"/>
    <w:basedOn w:val="884"/>
    <w:uiPriority w:val="99"/>
    <w:unhideWhenUsed/>
    <w:pPr>
      <w:pBdr/>
      <w:spacing w:after="120"/>
      <w:ind w:left="360"/>
      <w:contextualSpacing w:val="true"/>
    </w:pPr>
  </w:style>
  <w:style w:type="paragraph" w:styleId="926">
    <w:name w:val="List Continue 2"/>
    <w:basedOn w:val="884"/>
    <w:uiPriority w:val="99"/>
    <w:unhideWhenUsed/>
    <w:pPr>
      <w:pBdr/>
      <w:spacing w:after="120"/>
      <w:ind w:left="720"/>
      <w:contextualSpacing w:val="true"/>
    </w:pPr>
  </w:style>
  <w:style w:type="paragraph" w:styleId="927">
    <w:name w:val="List Continue 3"/>
    <w:basedOn w:val="884"/>
    <w:uiPriority w:val="99"/>
    <w:unhideWhenUsed/>
    <w:pPr>
      <w:pBdr/>
      <w:spacing w:after="120"/>
      <w:ind w:left="1080"/>
      <w:contextualSpacing w:val="true"/>
    </w:pPr>
  </w:style>
  <w:style w:type="paragraph" w:styleId="928">
    <w:name w:val="macro"/>
    <w:link w:val="929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29" w:customStyle="1">
    <w:name w:val="Текст макроса Знак"/>
    <w:basedOn w:val="894"/>
    <w:link w:val="928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30">
    <w:name w:val="Quote"/>
    <w:basedOn w:val="884"/>
    <w:next w:val="884"/>
    <w:link w:val="931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31" w:customStyle="1">
    <w:name w:val="Цитата 2 Знак"/>
    <w:basedOn w:val="894"/>
    <w:link w:val="930"/>
    <w:uiPriority w:val="29"/>
    <w:pPr>
      <w:pBdr/>
      <w:spacing/>
      <w:ind/>
    </w:pPr>
    <w:rPr>
      <w:i/>
      <w:iCs/>
      <w:color w:val="000000" w:themeColor="text1"/>
    </w:rPr>
  </w:style>
  <w:style w:type="character" w:styleId="932" w:customStyle="1">
    <w:name w:val="Заголовок 4 Знак"/>
    <w:basedOn w:val="894"/>
    <w:link w:val="888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33" w:customStyle="1">
    <w:name w:val="Заголовок 5 Знак"/>
    <w:basedOn w:val="894"/>
    <w:link w:val="88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34" w:customStyle="1">
    <w:name w:val="Заголовок 6 Знак"/>
    <w:basedOn w:val="894"/>
    <w:link w:val="89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35" w:customStyle="1">
    <w:name w:val="Заголовок 7 Знак"/>
    <w:basedOn w:val="894"/>
    <w:link w:val="89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36" w:customStyle="1">
    <w:name w:val="Заголовок 8 Знак"/>
    <w:basedOn w:val="894"/>
    <w:link w:val="89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37" w:customStyle="1">
    <w:name w:val="Заголовок 9 Знак"/>
    <w:basedOn w:val="894"/>
    <w:link w:val="89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38">
    <w:name w:val="Caption"/>
    <w:basedOn w:val="884"/>
    <w:next w:val="884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39">
    <w:name w:val="Strong"/>
    <w:basedOn w:val="894"/>
    <w:uiPriority w:val="22"/>
    <w:qFormat/>
    <w:pPr>
      <w:pBdr/>
      <w:spacing/>
      <w:ind/>
    </w:pPr>
    <w:rPr>
      <w:b/>
      <w:bCs/>
    </w:rPr>
  </w:style>
  <w:style w:type="character" w:styleId="940">
    <w:name w:val="Emphasis"/>
    <w:basedOn w:val="894"/>
    <w:uiPriority w:val="20"/>
    <w:qFormat/>
    <w:pPr>
      <w:pBdr/>
      <w:spacing/>
      <w:ind/>
    </w:pPr>
    <w:rPr>
      <w:i/>
      <w:iCs/>
    </w:rPr>
  </w:style>
  <w:style w:type="paragraph" w:styleId="941">
    <w:name w:val="Intense Quote"/>
    <w:basedOn w:val="884"/>
    <w:next w:val="884"/>
    <w:link w:val="942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42" w:customStyle="1">
    <w:name w:val="Выделенная цитата Знак"/>
    <w:basedOn w:val="894"/>
    <w:link w:val="941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43">
    <w:name w:val="Subtle Emphasis"/>
    <w:basedOn w:val="894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44">
    <w:name w:val="Intense Emphasis"/>
    <w:basedOn w:val="894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45">
    <w:name w:val="Subtle Reference"/>
    <w:basedOn w:val="894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46">
    <w:name w:val="Intense Reference"/>
    <w:basedOn w:val="894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47">
    <w:name w:val="Book Title"/>
    <w:basedOn w:val="894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48">
    <w:name w:val="TOC Heading"/>
    <w:basedOn w:val="885"/>
    <w:next w:val="884"/>
    <w:uiPriority w:val="39"/>
    <w:semiHidden/>
    <w:unhideWhenUsed/>
    <w:qFormat/>
    <w:pPr>
      <w:pBdr/>
      <w:spacing/>
      <w:ind/>
      <w:outlineLvl w:val="9"/>
    </w:pPr>
  </w:style>
  <w:style w:type="table" w:styleId="949">
    <w:name w:val="Table Grid"/>
    <w:basedOn w:val="895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Shading"/>
    <w:basedOn w:val="895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Shading Accent 1"/>
    <w:basedOn w:val="895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Shading Accent 2"/>
    <w:basedOn w:val="895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Shading Accent 3"/>
    <w:basedOn w:val="895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Shading Accent 4"/>
    <w:basedOn w:val="895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Shading Accent 5"/>
    <w:basedOn w:val="895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ght Shading Accent 6"/>
    <w:basedOn w:val="895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ght List"/>
    <w:basedOn w:val="895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ght List Accent 1"/>
    <w:basedOn w:val="895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ght List Accent 2"/>
    <w:basedOn w:val="895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ght List Accent 3"/>
    <w:basedOn w:val="895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ght List Accent 4"/>
    <w:basedOn w:val="895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ght List Accent 5"/>
    <w:basedOn w:val="895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ght List Accent 6"/>
    <w:basedOn w:val="895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Light Grid"/>
    <w:basedOn w:val="895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ght Grid Accent 1"/>
    <w:basedOn w:val="895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Light Grid Accent 2"/>
    <w:basedOn w:val="895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Light Grid Accent 3"/>
    <w:basedOn w:val="895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Light Grid Accent 4"/>
    <w:basedOn w:val="895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Light Grid Accent 5"/>
    <w:basedOn w:val="895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Light Grid Accent 6"/>
    <w:basedOn w:val="895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Shading 1"/>
    <w:basedOn w:val="895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Shading 1 Accent 1"/>
    <w:basedOn w:val="895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Shading 1 Accent 2"/>
    <w:basedOn w:val="895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Shading 1 Accent 3"/>
    <w:basedOn w:val="895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Shading 1 Accent 4"/>
    <w:basedOn w:val="895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Shading 1 Accent 5"/>
    <w:basedOn w:val="895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Shading 1 Accent 6"/>
    <w:basedOn w:val="895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Shading 2"/>
    <w:basedOn w:val="895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Shading 2 Accent 1"/>
    <w:basedOn w:val="895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Shading 2 Accent 2"/>
    <w:basedOn w:val="895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Shading 2 Accent 3"/>
    <w:basedOn w:val="895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Shading 2 Accent 4"/>
    <w:basedOn w:val="895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Shading 2 Accent 5"/>
    <w:basedOn w:val="895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Shading 2 Accent 6"/>
    <w:basedOn w:val="895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List 1"/>
    <w:basedOn w:val="89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List 1 Accent 1"/>
    <w:basedOn w:val="89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List 1 Accent 2"/>
    <w:basedOn w:val="89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List 1 Accent 3"/>
    <w:basedOn w:val="89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List 1 Accent 4"/>
    <w:basedOn w:val="89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List 1 Accent 5"/>
    <w:basedOn w:val="89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List 1 Accent 6"/>
    <w:basedOn w:val="89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List 2"/>
    <w:basedOn w:val="89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List 2 Accent 1"/>
    <w:basedOn w:val="89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List 2 Accent 2"/>
    <w:basedOn w:val="89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List 2 Accent 3"/>
    <w:basedOn w:val="89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List 2 Accent 4"/>
    <w:basedOn w:val="89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List 2 Accent 5"/>
    <w:basedOn w:val="89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List 2 Accent 6"/>
    <w:basedOn w:val="89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1"/>
    <w:basedOn w:val="895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1 Accent 1"/>
    <w:basedOn w:val="895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1 Accent 2"/>
    <w:basedOn w:val="895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1 Accent 3"/>
    <w:basedOn w:val="895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1 Accent 4"/>
    <w:basedOn w:val="895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1 Accent 5"/>
    <w:basedOn w:val="895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Medium Grid 1 Accent 6"/>
    <w:basedOn w:val="895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Medium Grid 2"/>
    <w:basedOn w:val="89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Medium Grid 2 Accent 1"/>
    <w:basedOn w:val="89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Grid 2 Accent 2"/>
    <w:basedOn w:val="89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Grid 2 Accent 3"/>
    <w:basedOn w:val="89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Grid 2 Accent 4"/>
    <w:basedOn w:val="89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Grid 2 Accent 5"/>
    <w:basedOn w:val="89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Grid 2 Accent 6"/>
    <w:basedOn w:val="89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Grid 3"/>
    <w:basedOn w:val="895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Grid 3 Accent 1"/>
    <w:basedOn w:val="895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Grid 3 Accent 2"/>
    <w:basedOn w:val="895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Grid 3 Accent 3"/>
    <w:basedOn w:val="895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Grid 3 Accent 4"/>
    <w:basedOn w:val="895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Grid 3 Accent 5"/>
    <w:basedOn w:val="895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Grid 3 Accent 6"/>
    <w:basedOn w:val="895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Dark List"/>
    <w:basedOn w:val="89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Dark List Accent 1"/>
    <w:basedOn w:val="89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Dark List Accent 2"/>
    <w:basedOn w:val="89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Dark List Accent 3"/>
    <w:basedOn w:val="89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Dark List Accent 4"/>
    <w:basedOn w:val="89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Dark List Accent 5"/>
    <w:basedOn w:val="89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Dark List Accent 6"/>
    <w:basedOn w:val="89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Shading"/>
    <w:basedOn w:val="89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Shading Accent 1"/>
    <w:basedOn w:val="89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Shading Accent 2"/>
    <w:basedOn w:val="89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Shading Accent 3"/>
    <w:basedOn w:val="89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Shading Accent 4"/>
    <w:basedOn w:val="89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Shading Accent 5"/>
    <w:basedOn w:val="89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Colorful Shading Accent 6"/>
    <w:basedOn w:val="89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Colorful List"/>
    <w:basedOn w:val="89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Colorful List Accent 1"/>
    <w:basedOn w:val="89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Colorful List Accent 2"/>
    <w:basedOn w:val="89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Colorful List Accent 3"/>
    <w:basedOn w:val="89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Colorful List Accent 4"/>
    <w:basedOn w:val="89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Colorful List Accent 5"/>
    <w:basedOn w:val="89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Colorful List Accent 6"/>
    <w:basedOn w:val="89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Colorful Grid"/>
    <w:basedOn w:val="89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Colorful Grid Accent 1"/>
    <w:basedOn w:val="89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Colorful Grid Accent 2"/>
    <w:basedOn w:val="89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Colorful Grid Accent 3"/>
    <w:basedOn w:val="89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Colorful Grid Accent 4"/>
    <w:basedOn w:val="89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Colorful Grid Accent 5"/>
    <w:basedOn w:val="89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Colorful Grid Accent 6"/>
    <w:basedOn w:val="89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48" w:customStyle="1">
    <w:name w:val="Code TNR"/>
    <w:pPr>
      <w:pBdr/>
      <w:spacing w:after="40"/>
      <w:ind w:left="288"/>
    </w:pPr>
    <w:rPr>
      <w:rFonts w:ascii="Times New Roman" w:hAnsi="Times New Roman" w:eastAsia="Times New Roman"/>
      <w:sz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media1.svg"/><Relationship Id="rId12" Type="http://schemas.openxmlformats.org/officeDocument/2006/relationships/image" Target="media/image2.png"/><Relationship Id="rId13" Type="http://schemas.openxmlformats.org/officeDocument/2006/relationships/image" Target="media/media2.svg"/><Relationship Id="rId14" Type="http://schemas.openxmlformats.org/officeDocument/2006/relationships/hyperlink" Target="https://docs.oracle.com/en/java/javase/25/docs/specs/index.html" TargetMode="External"/><Relationship Id="rId15" Type="http://schemas.openxmlformats.org/officeDocument/2006/relationships/hyperlink" Target="https://dev.java/learn/" TargetMode="External"/><Relationship Id="rId16" Type="http://schemas.openxmlformats.org/officeDocument/2006/relationships/hyperlink" Target="https://dev.java/learn/classes-objects/" TargetMode="External"/><Relationship Id="rId17" Type="http://schemas.openxmlformats.org/officeDocument/2006/relationships/hyperlink" Target="https://dev.java/learn/oop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6F8332F8-D249-46FE-8B4C-87675375DFA2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4</cp:revision>
  <dcterms:created xsi:type="dcterms:W3CDTF">2013-12-23T23:15:00Z</dcterms:created>
  <dcterms:modified xsi:type="dcterms:W3CDTF">2026-10-27T17:24:39Z</dcterms:modified>
  <cp:category/>
</cp:coreProperties>
</file>