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Ishika Gupta</w:t>
      </w:r>
    </w:p>
    <w:p>
      <w:pPr>
        <w:jc w:val="center"/>
      </w:pPr>
      <w:r>
        <w:t>London, United Kingdom | +44 7845 592435 | ishikagupta20302@gmail.com</w:t>
        <w:br/>
        <w:t>Date of Birth: 20 March 2002 | Marital Status: Unmarried</w:t>
      </w:r>
    </w:p>
    <w:p/>
    <w:p>
      <w:pPr>
        <w:pStyle w:val="Heading1"/>
      </w:pPr>
      <w:r>
        <w:t>Professional Profile</w:t>
      </w:r>
    </w:p>
    <w:p>
      <w:r>
        <w:t>Strategic and performance-driven marketing professional with proven success in retail and corporate environments. Holding a First-Class Bachelor’s in Business and Marketing (Distinction) from the University of Hertfordshire, I excel in developing and executing digital marketing strategies that enhance brand visibility and sales performance. Skilled in data-driven decision-making, social media management, and team leadership. Adept at aligning marketing goals with business objectives to deliver measurable commercial growth.</w:t>
      </w:r>
    </w:p>
    <w:p>
      <w:pPr>
        <w:pStyle w:val="Heading1"/>
      </w:pPr>
      <w:r>
        <w:t>Professional Experience</w:t>
      </w:r>
    </w:p>
    <w:p>
      <w:r>
        <w:rPr>
          <w:b/>
        </w:rPr>
        <w:t xml:space="preserve">Assistant Marketing Manager – Tesco, London </w:t>
      </w:r>
      <w:r>
        <w:t>Feb 2024 – Present</w:t>
        <w:br/>
      </w:r>
    </w:p>
    <w:p>
      <w:r>
        <w:t>• Spearhead integrated marketing campaigns that strengthen brand presence and generate consistent sales growth across multiple channels.</w:t>
        <w:br/>
        <w:t>• Oversee digital and social media marketing initiatives, increasing online engagement and customer retention.</w:t>
        <w:br/>
        <w:t>• Lead staff training programmes to develop product knowledge, customer service standards, and sales efficiency.</w:t>
        <w:br/>
        <w:t>• Collaborate with senior management to design promotional strategies, allocate budgets, and analyse marketing performance metrics.</w:t>
      </w:r>
    </w:p>
    <w:p>
      <w:r>
        <w:rPr>
          <w:b/>
        </w:rPr>
        <w:t xml:space="preserve">Sales Associate – Primark, London </w:t>
      </w:r>
      <w:r>
        <w:t>2023 – 2024</w:t>
        <w:br/>
      </w:r>
    </w:p>
    <w:p>
      <w:r>
        <w:t>• Delivered outstanding customer service and consistently ranked among the top performers in sales.</w:t>
        <w:br/>
        <w:t>• Supported marketing displays and in-store promotions, aligning visual merchandising with campaign goals.</w:t>
        <w:br/>
        <w:t>• Maintained accurate inventory and ensured product availability to meet customer demand.</w:t>
        <w:br/>
        <w:t>• Fostered strong customer relationships, contributing to improved satisfaction and repeat business.</w:t>
      </w:r>
    </w:p>
    <w:p>
      <w:pPr>
        <w:pStyle w:val="Heading2"/>
      </w:pPr>
      <w:r>
        <w:t>Key Achievements</w:t>
      </w:r>
    </w:p>
    <w:p>
      <w:r>
        <w:t>1. Drove a 25% uplift in store sales through data-led promotional strategies at Tesco.</w:t>
        <w:br/>
        <w:t>2. Trained and mentored 15+ new employees, enhancing productivity and customer service standards.</w:t>
        <w:br/>
        <w:t>3. Boosted Tesco’s online engagement by 30% through targeted digital marketing initiatives.</w:t>
      </w:r>
    </w:p>
    <w:p>
      <w:pPr>
        <w:pStyle w:val="Heading1"/>
      </w:pPr>
      <w:r>
        <w:t>Education</w:t>
      </w:r>
    </w:p>
    <w:p>
      <w:r>
        <w:rPr>
          <w:b/>
        </w:rPr>
        <w:t>University of Hertfordshire – Hatfield, Hertfordshire, England</w:t>
        <w:br/>
      </w:r>
    </w:p>
    <w:p>
      <w:r>
        <w:t>Bachelor’s Degree in Business and Marketing (Distinction), Completed in 2023</w:t>
        <w:br/>
        <w:t>• Dissertation: “The Influence of Social Media Campaigns on Modern Consumer Buying Behaviour.”</w:t>
      </w:r>
    </w:p>
    <w:p>
      <w:r>
        <w:rPr>
          <w:b/>
        </w:rPr>
        <w:t>Holyrood High School – Edinburgh, Scotland</w:t>
        <w:br/>
      </w:r>
    </w:p>
    <w:p>
      <w:r>
        <w:t>S5–S6 High School (Completed in 2020)</w:t>
        <w:br/>
        <w:t>• Core Subjects: Business Management, Mathematics, Administration &amp; IT</w:t>
      </w:r>
    </w:p>
    <w:p>
      <w:pPr>
        <w:pStyle w:val="Heading1"/>
      </w:pPr>
      <w:r>
        <w:t>Certifications &amp; Professional Development</w:t>
      </w:r>
    </w:p>
    <w:p>
      <w:r>
        <w:t>• Digital Marketing &amp; Branding Excellence – London School of Business, 2025</w:t>
        <w:br/>
        <w:t>• Customer Experience Management – London Marketing Academy, 2023</w:t>
        <w:br/>
        <w:t>• Business Growth through Social Media – City Business Centre, London, 2022</w:t>
        <w:br/>
        <w:t>• Marketing Strategy Masterclass – Chartered Institute of Marketing (CIM), 2021</w:t>
      </w:r>
    </w:p>
    <w:p>
      <w:pPr>
        <w:pStyle w:val="Heading1"/>
      </w:pPr>
      <w:r>
        <w:t>Technical &amp; Digital Skills</w:t>
      </w:r>
    </w:p>
    <w:p>
      <w:r>
        <w:t>• Canva – Brand Content Creation</w:t>
        <w:br/>
        <w:t>• Gamma – Business Presentation Design</w:t>
        <w:br/>
        <w:t>• Gemini – Data Analysis &amp; Campaign Insights</w:t>
        <w:br/>
        <w:t>• HubSpot – CRM &amp; Inbound Marketing</w:t>
        <w:br/>
        <w:t>• Google Analytics – Performance Tracking</w:t>
      </w:r>
    </w:p>
    <w:p>
      <w:pPr>
        <w:pStyle w:val="Heading1"/>
      </w:pPr>
      <w:r>
        <w:t>References</w:t>
      </w:r>
    </w:p>
    <w:p>
      <w:r>
        <w:t>Stephen Regan</w:t>
        <w:br/>
        <w:t>Operations Director – Primark, London</w:t>
        <w:br/>
        <w:t>Available upon request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