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2F571D" w14:textId="77777777" w:rsidR="000B6513" w:rsidRPr="000B6513" w:rsidRDefault="000B6513" w:rsidP="000B6513">
      <w:r w:rsidRPr="000B6513">
        <w:t>Milestone 1 Project Report: Predictive Modeling of Airline Passenger Satisfaction</w:t>
      </w:r>
    </w:p>
    <w:p w14:paraId="012DBE9E" w14:textId="2680C94E" w:rsidR="000B6513" w:rsidRPr="000B6513" w:rsidRDefault="000B6513" w:rsidP="000B6513">
      <w:r w:rsidRPr="000B6513">
        <w:t>This report details the implementation of a comprehensive machine learning pipeline, focusing on data cleaning, feature engineering, analysis of customer behavior, and the development of a predictive model for passenger satisfaction</w:t>
      </w:r>
      <w:r>
        <w:t>.</w:t>
      </w:r>
    </w:p>
    <w:p w14:paraId="52F66706" w14:textId="77777777" w:rsidR="000B6513" w:rsidRPr="000B6513" w:rsidRDefault="000B6513" w:rsidP="000B6513">
      <w:r w:rsidRPr="000B6513">
        <w:t xml:space="preserve">-------------------------------------------------------------------------------- </w:t>
      </w:r>
    </w:p>
    <w:p w14:paraId="51DB30CA" w14:textId="77777777" w:rsidR="000B6513" w:rsidRPr="000B6513" w:rsidRDefault="000B6513" w:rsidP="000B6513">
      <w:r w:rsidRPr="000B6513">
        <w:t>I. Data Cleaning and Preprocessing</w:t>
      </w:r>
    </w:p>
    <w:p w14:paraId="60EB91FE" w14:textId="77777777" w:rsidR="000B6513" w:rsidRPr="000B6513" w:rsidRDefault="000B6513" w:rsidP="000B6513">
      <w:r w:rsidRPr="000B6513">
        <w:t xml:space="preserve">The project utilized four main data files: AirlineScrappedReview.csv, Customer_comment.csv, Passanger_booking_data.csv, and Survey </w:t>
      </w:r>
      <w:proofErr w:type="spellStart"/>
      <w:r w:rsidRPr="000B6513">
        <w:t>data_Inflight</w:t>
      </w:r>
      <w:proofErr w:type="spellEnd"/>
      <w:r w:rsidRPr="000B6513">
        <w:t xml:space="preserve"> Satisfaction Score.csv.</w:t>
      </w:r>
    </w:p>
    <w:p w14:paraId="484CAA98" w14:textId="77777777" w:rsidR="000B6513" w:rsidRPr="000B6513" w:rsidRDefault="000B6513" w:rsidP="000B6513">
      <w:r w:rsidRPr="000B6513">
        <w:t>A. Airline Reviews Table (AirlineScrappedReview_Cleaned.csv)</w:t>
      </w:r>
    </w:p>
    <w:p w14:paraId="40396395" w14:textId="77777777" w:rsidR="000B6513" w:rsidRPr="000B6513" w:rsidRDefault="000B6513" w:rsidP="000B6513">
      <w:r w:rsidRPr="000B6513">
        <w:t>The data underwent extensive cleaning:</w:t>
      </w:r>
    </w:p>
    <w:p w14:paraId="74AE2736" w14:textId="77777777" w:rsidR="000B6513" w:rsidRPr="000B6513" w:rsidRDefault="000B6513" w:rsidP="000B6513">
      <w:r w:rsidRPr="000B6513">
        <w:t xml:space="preserve">1. Deduplication and Null Handling: 74 duplicate rows were dropped. The </w:t>
      </w:r>
      <w:proofErr w:type="spellStart"/>
      <w:r w:rsidRPr="000B6513">
        <w:t>Flying_Date</w:t>
      </w:r>
      <w:proofErr w:type="spellEnd"/>
      <w:r w:rsidRPr="000B6513">
        <w:t xml:space="preserve"> column was removed due to a significant majority of null values, rendering it irredeemable for analysis.</w:t>
      </w:r>
    </w:p>
    <w:p w14:paraId="58234BE2" w14:textId="77777777" w:rsidR="000B6513" w:rsidRPr="000B6513" w:rsidRDefault="000B6513" w:rsidP="000B6513">
      <w:r w:rsidRPr="000B6513">
        <w:t xml:space="preserve">2. Outlier Removal: Rows containing the insignificant outlier values 'Various' in </w:t>
      </w:r>
      <w:proofErr w:type="spellStart"/>
      <w:r w:rsidRPr="000B6513">
        <w:t>Traveller_Type</w:t>
      </w:r>
      <w:proofErr w:type="spellEnd"/>
      <w:r w:rsidRPr="000B6513">
        <w:t xml:space="preserve"> and 'Unknown' in Class were removed.</w:t>
      </w:r>
    </w:p>
    <w:p w14:paraId="5D231450" w14:textId="77777777" w:rsidR="000B6513" w:rsidRPr="000B6513" w:rsidRDefault="000B6513" w:rsidP="000B6513">
      <w:r w:rsidRPr="000B6513">
        <w:t xml:space="preserve">3. Imputation: The </w:t>
      </w:r>
      <w:proofErr w:type="spellStart"/>
      <w:r w:rsidRPr="000B6513">
        <w:t>Layover_Route</w:t>
      </w:r>
      <w:proofErr w:type="spellEnd"/>
      <w:r w:rsidRPr="000B6513">
        <w:t xml:space="preserve"> column, where nulls naturally represent direct flights, was filled with the value 'direct'.</w:t>
      </w:r>
    </w:p>
    <w:p w14:paraId="25CF1A87" w14:textId="77777777" w:rsidR="000B6513" w:rsidRPr="000B6513" w:rsidRDefault="000B6513" w:rsidP="000B6513">
      <w:r w:rsidRPr="000B6513">
        <w:t xml:space="preserve">4. Anomaly Correction: Anomalous rows where the </w:t>
      </w:r>
      <w:proofErr w:type="spellStart"/>
      <w:r w:rsidRPr="000B6513">
        <w:t>Start_Address</w:t>
      </w:r>
      <w:proofErr w:type="spellEnd"/>
      <w:r w:rsidRPr="000B6513">
        <w:t xml:space="preserve"> and </w:t>
      </w:r>
      <w:proofErr w:type="spellStart"/>
      <w:r w:rsidRPr="000B6513">
        <w:t>End_Address</w:t>
      </w:r>
      <w:proofErr w:type="spellEnd"/>
      <w:r w:rsidRPr="000B6513">
        <w:t xml:space="preserve"> were identical (indicating "idle flights") were dropped, alongside rows containing a suspicious mode address.</w:t>
      </w:r>
    </w:p>
    <w:p w14:paraId="1539823D" w14:textId="77777777" w:rsidR="000B6513" w:rsidRPr="000B6513" w:rsidRDefault="000B6513" w:rsidP="000B6513">
      <w:r w:rsidRPr="000B6513">
        <w:t xml:space="preserve">5. Location Standardization: An investigation found that the relationship between locations and addresses was many-to-one, meaning a single location could appear in multiple variant names. This was corrected by mapping addresses to the most frequent variant of their associated location for both </w:t>
      </w:r>
      <w:proofErr w:type="spellStart"/>
      <w:r w:rsidRPr="000B6513">
        <w:t>Start_Location</w:t>
      </w:r>
      <w:proofErr w:type="spellEnd"/>
      <w:r w:rsidRPr="000B6513">
        <w:t xml:space="preserve"> and </w:t>
      </w:r>
      <w:proofErr w:type="spellStart"/>
      <w:r w:rsidRPr="000B6513">
        <w:t>End_Location</w:t>
      </w:r>
      <w:proofErr w:type="spellEnd"/>
      <w:r w:rsidRPr="000B6513">
        <w:t>.</w:t>
      </w:r>
    </w:p>
    <w:p w14:paraId="5A4625CA" w14:textId="77777777" w:rsidR="000B6513" w:rsidRPr="000B6513" w:rsidRDefault="000B6513" w:rsidP="000B6513">
      <w:r w:rsidRPr="000B6513">
        <w:t xml:space="preserve">6. Data Completeness: Missing </w:t>
      </w:r>
      <w:proofErr w:type="spellStart"/>
      <w:r w:rsidRPr="000B6513">
        <w:t>Start_Address</w:t>
      </w:r>
      <w:proofErr w:type="spellEnd"/>
      <w:r w:rsidRPr="000B6513">
        <w:t xml:space="preserve"> and </w:t>
      </w:r>
      <w:proofErr w:type="spellStart"/>
      <w:r w:rsidRPr="000B6513">
        <w:t>End_Address</w:t>
      </w:r>
      <w:proofErr w:type="spellEnd"/>
      <w:r w:rsidRPr="000B6513">
        <w:t xml:space="preserve"> values were dropped, as inferring them from incomplete location data was not feasible; this decision ensured overall data completeness across critical columns at the cost of sacrificing a small portion of the dataset size.</w:t>
      </w:r>
    </w:p>
    <w:p w14:paraId="5024A919" w14:textId="77777777" w:rsidR="000B6513" w:rsidRPr="000B6513" w:rsidRDefault="000B6513" w:rsidP="000B6513">
      <w:r w:rsidRPr="000B6513">
        <w:t xml:space="preserve">7. Review Content Correction: Interference was observed in the </w:t>
      </w:r>
      <w:proofErr w:type="spellStart"/>
      <w:r w:rsidRPr="000B6513">
        <w:t>Review_content</w:t>
      </w:r>
      <w:proofErr w:type="spellEnd"/>
      <w:r w:rsidRPr="000B6513">
        <w:t xml:space="preserve"> column, where text sometimes contained verification indicators meant for the Verified column (e.g., </w:t>
      </w:r>
      <w:r w:rsidRPr="000B6513">
        <w:lastRenderedPageBreak/>
        <w:t>beginning with 'Verified Review '). The Verified column was updated accordingly, and the interfering text was removed from the content.</w:t>
      </w:r>
    </w:p>
    <w:p w14:paraId="29780172" w14:textId="77777777" w:rsidR="000B6513" w:rsidRPr="000B6513" w:rsidRDefault="000B6513" w:rsidP="000B6513">
      <w:r w:rsidRPr="000B6513">
        <w:t xml:space="preserve">8. Final Cleanup: The last remaining two instances of null </w:t>
      </w:r>
      <w:proofErr w:type="spellStart"/>
      <w:r w:rsidRPr="000B6513">
        <w:t>Traveller_Type</w:t>
      </w:r>
      <w:proofErr w:type="spellEnd"/>
      <w:r w:rsidRPr="000B6513">
        <w:t xml:space="preserve"> were dropped. Column names were standardized to a consistent case.</w:t>
      </w:r>
    </w:p>
    <w:p w14:paraId="7BDC3253" w14:textId="77777777" w:rsidR="000B6513" w:rsidRPr="000B6513" w:rsidRDefault="000B6513" w:rsidP="000B6513">
      <w:r w:rsidRPr="000B6513">
        <w:t>B. Other Tables</w:t>
      </w:r>
    </w:p>
    <w:p w14:paraId="49839808" w14:textId="77777777" w:rsidR="000B6513" w:rsidRPr="000B6513" w:rsidRDefault="000B6513" w:rsidP="000B6513">
      <w:r w:rsidRPr="000B6513">
        <w:t>• Customer Comments Table: Redundant identifier (Unnamed: 0) and single-value column (</w:t>
      </w:r>
      <w:proofErr w:type="spellStart"/>
      <w:r w:rsidRPr="000B6513">
        <w:t>ques_verbatim_text</w:t>
      </w:r>
      <w:proofErr w:type="spellEnd"/>
      <w:r w:rsidRPr="000B6513">
        <w:t xml:space="preserve">) were dropped. The outlier value 'NBK' in </w:t>
      </w:r>
      <w:proofErr w:type="spellStart"/>
      <w:r w:rsidRPr="000B6513">
        <w:t>loyalty_program_level</w:t>
      </w:r>
      <w:proofErr w:type="spellEnd"/>
      <w:r w:rsidRPr="000B6513">
        <w:t xml:space="preserve"> and </w:t>
      </w:r>
      <w:proofErr w:type="spellStart"/>
      <w:r w:rsidRPr="000B6513">
        <w:t>response_group</w:t>
      </w:r>
      <w:proofErr w:type="spellEnd"/>
      <w:r w:rsidRPr="000B6513">
        <w:t xml:space="preserve"> was dropped. Null </w:t>
      </w:r>
      <w:proofErr w:type="spellStart"/>
      <w:r w:rsidRPr="000B6513">
        <w:t>loyalty_program_level</w:t>
      </w:r>
      <w:proofErr w:type="spellEnd"/>
      <w:r w:rsidRPr="000B6513">
        <w:t xml:space="preserve"> values were filled with 'non-loyal,' based on the strong correlation showing non-members typically lack a loyalty level. Null </w:t>
      </w:r>
      <w:proofErr w:type="spellStart"/>
      <w:r w:rsidRPr="000B6513">
        <w:t>transformed_text</w:t>
      </w:r>
      <w:proofErr w:type="spellEnd"/>
      <w:r w:rsidRPr="000B6513">
        <w:t xml:space="preserve"> entries were filled with an empty string ('') to reflect the lack of response.</w:t>
      </w:r>
    </w:p>
    <w:p w14:paraId="586C4ABD" w14:textId="77777777" w:rsidR="000B6513" w:rsidRPr="000B6513" w:rsidRDefault="000B6513" w:rsidP="000B6513">
      <w:r w:rsidRPr="000B6513">
        <w:t>• Passenger Booking Data Table: 719 duplicate entries were dropped, but the remaining data was found to be clean and sound.</w:t>
      </w:r>
    </w:p>
    <w:p w14:paraId="4D7C1AB6" w14:textId="77777777" w:rsidR="000B6513" w:rsidRPr="000B6513" w:rsidRDefault="000B6513" w:rsidP="000B6513">
      <w:r w:rsidRPr="000B6513">
        <w:t xml:space="preserve">• Survey Data Table: The driver_sub_group1 column was dropped as it contained a single repeated value. Outliers ('NBK' and 'Greatest') were removed from loyalty and generation fields. Rows lacking a </w:t>
      </w:r>
      <w:proofErr w:type="spellStart"/>
      <w:r w:rsidRPr="000B6513">
        <w:t>satisfaction_type</w:t>
      </w:r>
      <w:proofErr w:type="spellEnd"/>
      <w:r w:rsidRPr="000B6513">
        <w:t xml:space="preserve"> (attributed to the 'comp' category in driver_sub_group2) were dropped, followed by the removal of the now redundant </w:t>
      </w:r>
      <w:proofErr w:type="spellStart"/>
      <w:r w:rsidRPr="000B6513">
        <w:t>question_text</w:t>
      </w:r>
      <w:proofErr w:type="spellEnd"/>
      <w:r w:rsidRPr="000B6513">
        <w:t xml:space="preserve"> and driver_sub_group2 columns. Missing </w:t>
      </w:r>
      <w:proofErr w:type="spellStart"/>
      <w:r w:rsidRPr="000B6513">
        <w:t>cabin_name</w:t>
      </w:r>
      <w:proofErr w:type="spellEnd"/>
      <w:r w:rsidRPr="000B6513">
        <w:t xml:space="preserve"> entries were filled using the </w:t>
      </w:r>
      <w:proofErr w:type="spellStart"/>
      <w:r w:rsidRPr="000B6513">
        <w:t>cabin_code_desc</w:t>
      </w:r>
      <w:proofErr w:type="spellEnd"/>
      <w:r w:rsidRPr="000B6513">
        <w:t xml:space="preserve"> when specific sub-categories were unavailable, and null </w:t>
      </w:r>
      <w:proofErr w:type="spellStart"/>
      <w:r w:rsidRPr="000B6513">
        <w:t>loyalty_program_level</w:t>
      </w:r>
      <w:proofErr w:type="spellEnd"/>
      <w:r w:rsidRPr="000B6513">
        <w:t xml:space="preserve"> was filled with 'non-loyal'.</w:t>
      </w:r>
    </w:p>
    <w:p w14:paraId="2D19A118" w14:textId="77777777" w:rsidR="000B6513" w:rsidRPr="000B6513" w:rsidRDefault="000B6513" w:rsidP="000B6513">
      <w:r w:rsidRPr="000B6513">
        <w:t>II. Data Engineering and Analysis</w:t>
      </w:r>
    </w:p>
    <w:p w14:paraId="4B45DB8D" w14:textId="77777777" w:rsidR="000B6513" w:rsidRPr="000B6513" w:rsidRDefault="000B6513" w:rsidP="000B6513">
      <w:r w:rsidRPr="000B6513">
        <w:t>A. Sentiment Analysis</w:t>
      </w:r>
    </w:p>
    <w:p w14:paraId="52049526" w14:textId="77777777" w:rsidR="000B6513" w:rsidRPr="000B6513" w:rsidRDefault="000B6513" w:rsidP="000B6513">
      <w:r w:rsidRPr="000B6513">
        <w:t xml:space="preserve">A new column, sentiment, was engineered in the reviews dataset by applying the </w:t>
      </w:r>
      <w:proofErr w:type="spellStart"/>
      <w:r w:rsidRPr="000B6513">
        <w:t>SentimentIntensityAnalyzer</w:t>
      </w:r>
      <w:proofErr w:type="spellEnd"/>
      <w:r w:rsidRPr="000B6513">
        <w:t xml:space="preserve"> (Vader library) to the </w:t>
      </w:r>
      <w:proofErr w:type="spellStart"/>
      <w:r w:rsidRPr="000B6513">
        <w:t>review_content</w:t>
      </w:r>
      <w:proofErr w:type="spellEnd"/>
      <w:r w:rsidRPr="000B6513">
        <w:t>. The compound score reflects the overall sentiment of the review. The mean compound sentiment score for the dataset is approximately 0.116.</w:t>
      </w:r>
    </w:p>
    <w:p w14:paraId="14DAC659" w14:textId="77777777" w:rsidR="000B6513" w:rsidRPr="000B6513" w:rsidRDefault="000B6513" w:rsidP="000B6513">
      <w:r w:rsidRPr="000B6513">
        <w:t>B. Data Engineering Questions</w:t>
      </w:r>
    </w:p>
    <w:p w14:paraId="27F7FB42" w14:textId="77777777" w:rsidR="000B6513" w:rsidRPr="000B6513" w:rsidRDefault="000B6513" w:rsidP="000B6513">
      <w:r w:rsidRPr="000B6513">
        <w:t xml:space="preserve">1. What </w:t>
      </w:r>
      <w:proofErr w:type="gramStart"/>
      <w:r w:rsidRPr="000B6513">
        <w:t>are</w:t>
      </w:r>
      <w:proofErr w:type="gramEnd"/>
      <w:r w:rsidRPr="000B6513">
        <w:t xml:space="preserve"> the top 10 most popular flight routes? Analysis of the Passanger_booking_data.csv revealed the top routes, visualized in a bar plot. The most frequent route observed is AKLKUL, occurring 2620 times.</w:t>
      </w:r>
    </w:p>
    <w:p w14:paraId="6F6ECBEB" w14:textId="77777777" w:rsidR="000B6513" w:rsidRPr="000B6513" w:rsidRDefault="000B6513" w:rsidP="000B6513">
      <w:r w:rsidRPr="000B6513">
        <w:t xml:space="preserve">2. What is the distribution of bookings across flight hours? The distribution of bookings across flight hours was analyzed and visualized. The average flight </w:t>
      </w:r>
      <w:proofErr w:type="gramStart"/>
      <w:r w:rsidRPr="000B6513">
        <w:t>hour</w:t>
      </w:r>
      <w:proofErr w:type="gramEnd"/>
      <w:r w:rsidRPr="000B6513">
        <w:t xml:space="preserve"> booked is 9.07, spanning from 0 to 23.</w:t>
      </w:r>
    </w:p>
    <w:p w14:paraId="0891F860" w14:textId="77777777" w:rsidR="000B6513" w:rsidRPr="000B6513" w:rsidRDefault="000B6513" w:rsidP="000B6513">
      <w:r w:rsidRPr="000B6513">
        <w:lastRenderedPageBreak/>
        <w:t xml:space="preserve">3. By analyzing review patterns, which traveler type and class combination yields the highest and lowest ratings? A pivot table was created comparing </w:t>
      </w:r>
      <w:proofErr w:type="spellStart"/>
      <w:r w:rsidRPr="000B6513">
        <w:t>traveller_type</w:t>
      </w:r>
      <w:proofErr w:type="spellEnd"/>
      <w:r w:rsidRPr="000B6513">
        <w:t xml:space="preserve"> against class using both sample size counts and mean ratings. Heatmaps were used to visualize these patterns, showing how average ratings vary across different traveler segments and classes. This analysis directly utilizes the review patterns to satisfy the project objective.</w:t>
      </w:r>
    </w:p>
    <w:p w14:paraId="62F2340B" w14:textId="77777777" w:rsidR="000B6513" w:rsidRPr="000B6513" w:rsidRDefault="000B6513" w:rsidP="000B6513">
      <w:r w:rsidRPr="000B6513">
        <w:t xml:space="preserve">-------------------------------------------------------------------------------- </w:t>
      </w:r>
    </w:p>
    <w:p w14:paraId="00C37A8B" w14:textId="77777777" w:rsidR="000B6513" w:rsidRPr="000B6513" w:rsidRDefault="000B6513" w:rsidP="000B6513">
      <w:r w:rsidRPr="000B6513">
        <w:t>III. Predictive Modeling</w:t>
      </w:r>
    </w:p>
    <w:p w14:paraId="6640D33A" w14:textId="77777777" w:rsidR="000B6513" w:rsidRPr="000B6513" w:rsidRDefault="000B6513" w:rsidP="000B6513">
      <w:r w:rsidRPr="000B6513">
        <w:t>The objective was to develop a Shallow Feed-Forward Neural Network (FFNN) to predict passenger satisfaction, defined as a binary classification problem where a Rating is Satisfied, and a Rating is Dissatisfied.</w:t>
      </w:r>
    </w:p>
    <w:p w14:paraId="5FF442C5" w14:textId="77777777" w:rsidR="000B6513" w:rsidRPr="000B6513" w:rsidRDefault="000B6513" w:rsidP="000B6513">
      <w:r w:rsidRPr="000B6513">
        <w:t>A. Feature Selection and Preparation</w:t>
      </w:r>
    </w:p>
    <w:p w14:paraId="38B257AF" w14:textId="77777777" w:rsidR="000B6513" w:rsidRPr="000B6513" w:rsidRDefault="000B6513" w:rsidP="000B6513">
      <w:r w:rsidRPr="000B6513">
        <w:t xml:space="preserve">The model utilized features required by the project brief: </w:t>
      </w:r>
      <w:proofErr w:type="spellStart"/>
      <w:r w:rsidRPr="000B6513">
        <w:t>traveller</w:t>
      </w:r>
      <w:proofErr w:type="spellEnd"/>
      <w:r w:rsidRPr="000B6513">
        <w:t>-related attributes, flight features (derived from review context), verification status, and the calculated sentiment score.</w:t>
      </w:r>
    </w:p>
    <w:p w14:paraId="2CDA9F6E" w14:textId="77777777" w:rsidR="000B6513" w:rsidRPr="000B6513" w:rsidRDefault="000B6513" w:rsidP="000B6513">
      <w:r w:rsidRPr="000B6513">
        <w:t xml:space="preserve">1. Selected Features: </w:t>
      </w:r>
      <w:proofErr w:type="spellStart"/>
      <w:r w:rsidRPr="000B6513">
        <w:t>traveller_type</w:t>
      </w:r>
      <w:proofErr w:type="spellEnd"/>
      <w:r w:rsidRPr="000B6513">
        <w:t>, class, verified, and sentiment.</w:t>
      </w:r>
    </w:p>
    <w:p w14:paraId="5A23040B" w14:textId="77777777" w:rsidR="000B6513" w:rsidRPr="000B6513" w:rsidRDefault="000B6513" w:rsidP="000B6513">
      <w:r w:rsidRPr="000B6513">
        <w:t>2. Justification: The selection of these features was supported by exploratory data analysis (EDA), primarily using box plots (</w:t>
      </w:r>
      <w:proofErr w:type="spellStart"/>
      <w:r w:rsidRPr="000B6513">
        <w:t>traveller_type</w:t>
      </w:r>
      <w:proofErr w:type="spellEnd"/>
      <w:r w:rsidRPr="000B6513">
        <w:t xml:space="preserve"> vs. rating, class vs. rating, verified vs. rating) and a regression plot (sentiment vs. rating) to visually confirm their relationship with the target variable.</w:t>
      </w:r>
    </w:p>
    <w:p w14:paraId="0C5F05F9" w14:textId="77777777" w:rsidR="000B6513" w:rsidRPr="000B6513" w:rsidRDefault="000B6513" w:rsidP="000B6513">
      <w:r w:rsidRPr="000B6513">
        <w:t>3. Encoding and Scaling:</w:t>
      </w:r>
    </w:p>
    <w:p w14:paraId="3474CB1E" w14:textId="77777777" w:rsidR="000B6513" w:rsidRPr="000B6513" w:rsidRDefault="000B6513" w:rsidP="000B6513">
      <w:r w:rsidRPr="000B6513">
        <w:t xml:space="preserve">    ◦ The class feature was </w:t>
      </w:r>
      <w:proofErr w:type="gramStart"/>
      <w:r w:rsidRPr="000B6513">
        <w:t>label encoded</w:t>
      </w:r>
      <w:proofErr w:type="gramEnd"/>
      <w:r w:rsidRPr="000B6513">
        <w:t xml:space="preserve"> due to its inherent ordinal relationship (ranking/order).</w:t>
      </w:r>
    </w:p>
    <w:p w14:paraId="7FA1176F" w14:textId="77777777" w:rsidR="000B6513" w:rsidRPr="000B6513" w:rsidRDefault="000B6513" w:rsidP="000B6513">
      <w:r w:rsidRPr="000B6513">
        <w:t>    ◦ Other categorical features (</w:t>
      </w:r>
      <w:proofErr w:type="spellStart"/>
      <w:r w:rsidRPr="000B6513">
        <w:t>traveller_type</w:t>
      </w:r>
      <w:proofErr w:type="spellEnd"/>
      <w:r w:rsidRPr="000B6513">
        <w:t>, verified) were one-hot encoded using dummy variables, as they lack intrinsic order.</w:t>
      </w:r>
    </w:p>
    <w:p w14:paraId="620CFFD9" w14:textId="77777777" w:rsidR="000B6513" w:rsidRPr="000B6513" w:rsidRDefault="000B6513" w:rsidP="000B6513">
      <w:r w:rsidRPr="000B6513">
        <w:t xml:space="preserve">    ◦ All features were subsequently standardized using </w:t>
      </w:r>
      <w:proofErr w:type="spellStart"/>
      <w:r w:rsidRPr="000B6513">
        <w:t>StandardScaler</w:t>
      </w:r>
      <w:proofErr w:type="spellEnd"/>
      <w:r w:rsidRPr="000B6513">
        <w:t xml:space="preserve"> to remove the mean and scale to unit variance, ensuring no feature disproportionately influences the model solely based on its data range.</w:t>
      </w:r>
    </w:p>
    <w:p w14:paraId="27C011DB" w14:textId="77777777" w:rsidR="000B6513" w:rsidRPr="000B6513" w:rsidRDefault="000B6513" w:rsidP="000B6513">
      <w:r w:rsidRPr="000B6513">
        <w:t>B. Model Architecture and Training</w:t>
      </w:r>
    </w:p>
    <w:p w14:paraId="0E79D93A" w14:textId="77777777" w:rsidR="000B6513" w:rsidRPr="000B6513" w:rsidRDefault="000B6513" w:rsidP="000B6513">
      <w:r w:rsidRPr="000B6513">
        <w:t xml:space="preserve">The model (model_01) is a shallow FFNN, implemented using </w:t>
      </w:r>
      <w:proofErr w:type="spellStart"/>
      <w:r w:rsidRPr="000B6513">
        <w:t>Keras</w:t>
      </w:r>
      <w:proofErr w:type="spellEnd"/>
      <w:r w:rsidRPr="000B6513">
        <w:t>.</w:t>
      </w:r>
    </w:p>
    <w:tbl>
      <w:tblPr>
        <w:tblW w:w="0" w:type="auto"/>
        <w:tblCellMar>
          <w:top w:w="15" w:type="dxa"/>
          <w:left w:w="15" w:type="dxa"/>
          <w:bottom w:w="15" w:type="dxa"/>
          <w:right w:w="15" w:type="dxa"/>
        </w:tblCellMar>
        <w:tblLook w:val="04A0" w:firstRow="1" w:lastRow="0" w:firstColumn="1" w:lastColumn="0" w:noHBand="0" w:noVBand="1"/>
      </w:tblPr>
      <w:tblGrid>
        <w:gridCol w:w="4485"/>
        <w:gridCol w:w="4444"/>
      </w:tblGrid>
      <w:tr w:rsidR="000B6513" w:rsidRPr="000B6513" w14:paraId="17F797D3" w14:textId="77777777">
        <w:tc>
          <w:tcPr>
            <w:tcW w:w="0" w:type="auto"/>
            <w:vAlign w:val="center"/>
            <w:hideMark/>
          </w:tcPr>
          <w:p w14:paraId="738F314D" w14:textId="77777777" w:rsidR="000B6513" w:rsidRPr="000B6513" w:rsidRDefault="000B6513" w:rsidP="000B6513">
            <w:r w:rsidRPr="000B6513">
              <w:t>Layer Type (Inferred Purpose)</w:t>
            </w:r>
          </w:p>
        </w:tc>
        <w:tc>
          <w:tcPr>
            <w:tcW w:w="0" w:type="auto"/>
            <w:vAlign w:val="center"/>
            <w:hideMark/>
          </w:tcPr>
          <w:p w14:paraId="57634FC2" w14:textId="77777777" w:rsidR="000B6513" w:rsidRPr="000B6513" w:rsidRDefault="000B6513" w:rsidP="000B6513">
            <w:r w:rsidRPr="000B6513">
              <w:t>Architecture Detail</w:t>
            </w:r>
          </w:p>
        </w:tc>
      </w:tr>
      <w:tr w:rsidR="000B6513" w:rsidRPr="000B6513" w14:paraId="146E4BE9" w14:textId="77777777">
        <w:tc>
          <w:tcPr>
            <w:tcW w:w="0" w:type="auto"/>
            <w:vAlign w:val="center"/>
            <w:hideMark/>
          </w:tcPr>
          <w:p w14:paraId="10884509" w14:textId="77777777" w:rsidR="000B6513" w:rsidRPr="000B6513" w:rsidRDefault="000B6513" w:rsidP="000B6513">
            <w:r w:rsidRPr="000B6513">
              <w:lastRenderedPageBreak/>
              <w:t>Input Layer (Defines feature space)</w:t>
            </w:r>
          </w:p>
        </w:tc>
        <w:tc>
          <w:tcPr>
            <w:tcW w:w="0" w:type="auto"/>
            <w:vAlign w:val="center"/>
            <w:hideMark/>
          </w:tcPr>
          <w:p w14:paraId="56CD1367" w14:textId="77777777" w:rsidR="000B6513" w:rsidRPr="000B6513" w:rsidRDefault="000B6513" w:rsidP="000B6513">
            <w:proofErr w:type="spellStart"/>
            <w:proofErr w:type="gramStart"/>
            <w:r w:rsidRPr="000B6513">
              <w:t>keras.layers</w:t>
            </w:r>
            <w:proofErr w:type="gramEnd"/>
            <w:r w:rsidRPr="000B6513">
              <w:t>.Input</w:t>
            </w:r>
            <w:proofErr w:type="spellEnd"/>
            <w:r w:rsidRPr="000B6513">
              <w:t>(shape=(</w:t>
            </w:r>
            <w:proofErr w:type="spellStart"/>
            <w:r w:rsidRPr="000B6513">
              <w:t>X_</w:t>
            </w:r>
            <w:proofErr w:type="gramStart"/>
            <w:r w:rsidRPr="000B6513">
              <w:t>train.shape</w:t>
            </w:r>
            <w:proofErr w:type="spellEnd"/>
            <w:proofErr w:type="gramEnd"/>
            <w:r w:rsidRPr="000B6513">
              <w:t>,))</w:t>
            </w:r>
          </w:p>
        </w:tc>
      </w:tr>
      <w:tr w:rsidR="000B6513" w:rsidRPr="000B6513" w14:paraId="716D57B5" w14:textId="77777777">
        <w:tc>
          <w:tcPr>
            <w:tcW w:w="0" w:type="auto"/>
            <w:vAlign w:val="center"/>
            <w:hideMark/>
          </w:tcPr>
          <w:p w14:paraId="6662D5ED" w14:textId="77777777" w:rsidR="000B6513" w:rsidRPr="000B6513" w:rsidRDefault="000B6513" w:rsidP="000B6513">
            <w:r w:rsidRPr="000B6513">
              <w:t>Hidden Layer 1 (Non-linear transformation)</w:t>
            </w:r>
          </w:p>
        </w:tc>
        <w:tc>
          <w:tcPr>
            <w:tcW w:w="0" w:type="auto"/>
            <w:vAlign w:val="center"/>
            <w:hideMark/>
          </w:tcPr>
          <w:p w14:paraId="78B5CC59" w14:textId="77777777" w:rsidR="000B6513" w:rsidRPr="000B6513" w:rsidRDefault="000B6513" w:rsidP="000B6513">
            <w:proofErr w:type="spellStart"/>
            <w:proofErr w:type="gramStart"/>
            <w:r w:rsidRPr="000B6513">
              <w:t>keras.layers</w:t>
            </w:r>
            <w:proofErr w:type="gramEnd"/>
            <w:r w:rsidRPr="000B6513">
              <w:t>.</w:t>
            </w:r>
            <w:proofErr w:type="gramStart"/>
            <w:r w:rsidRPr="000B6513">
              <w:t>Dense</w:t>
            </w:r>
            <w:proofErr w:type="spellEnd"/>
            <w:r w:rsidRPr="000B6513">
              <w:t>(</w:t>
            </w:r>
            <w:proofErr w:type="gramEnd"/>
            <w:r w:rsidRPr="000B6513">
              <w:t>16, activation='</w:t>
            </w:r>
            <w:proofErr w:type="spellStart"/>
            <w:r w:rsidRPr="000B6513">
              <w:t>relu</w:t>
            </w:r>
            <w:proofErr w:type="spellEnd"/>
            <w:r w:rsidRPr="000B6513">
              <w:t>')</w:t>
            </w:r>
          </w:p>
        </w:tc>
      </w:tr>
      <w:tr w:rsidR="000B6513" w:rsidRPr="000B6513" w14:paraId="3347A173" w14:textId="77777777">
        <w:tc>
          <w:tcPr>
            <w:tcW w:w="0" w:type="auto"/>
            <w:vAlign w:val="center"/>
            <w:hideMark/>
          </w:tcPr>
          <w:p w14:paraId="0ACAB1D2" w14:textId="77777777" w:rsidR="000B6513" w:rsidRPr="000B6513" w:rsidRDefault="000B6513" w:rsidP="000B6513">
            <w:r w:rsidRPr="000B6513">
              <w:t>Hidden Layer 2 (Further feature refinement)</w:t>
            </w:r>
          </w:p>
        </w:tc>
        <w:tc>
          <w:tcPr>
            <w:tcW w:w="0" w:type="auto"/>
            <w:vAlign w:val="center"/>
            <w:hideMark/>
          </w:tcPr>
          <w:p w14:paraId="1D146A88" w14:textId="77777777" w:rsidR="000B6513" w:rsidRPr="000B6513" w:rsidRDefault="000B6513" w:rsidP="000B6513">
            <w:proofErr w:type="spellStart"/>
            <w:proofErr w:type="gramStart"/>
            <w:r w:rsidRPr="000B6513">
              <w:t>keras.layers</w:t>
            </w:r>
            <w:proofErr w:type="gramEnd"/>
            <w:r w:rsidRPr="000B6513">
              <w:t>.</w:t>
            </w:r>
            <w:proofErr w:type="gramStart"/>
            <w:r w:rsidRPr="000B6513">
              <w:t>Dense</w:t>
            </w:r>
            <w:proofErr w:type="spellEnd"/>
            <w:r w:rsidRPr="000B6513">
              <w:t>(</w:t>
            </w:r>
            <w:proofErr w:type="gramEnd"/>
            <w:r w:rsidRPr="000B6513">
              <w:t>8, activation='</w:t>
            </w:r>
            <w:proofErr w:type="spellStart"/>
            <w:r w:rsidRPr="000B6513">
              <w:t>relu</w:t>
            </w:r>
            <w:proofErr w:type="spellEnd"/>
            <w:r w:rsidRPr="000B6513">
              <w:t>')</w:t>
            </w:r>
          </w:p>
        </w:tc>
      </w:tr>
      <w:tr w:rsidR="000B6513" w:rsidRPr="000B6513" w14:paraId="09C1EA9C" w14:textId="77777777">
        <w:tc>
          <w:tcPr>
            <w:tcW w:w="0" w:type="auto"/>
            <w:vAlign w:val="center"/>
            <w:hideMark/>
          </w:tcPr>
          <w:p w14:paraId="5E097B89" w14:textId="77777777" w:rsidR="000B6513" w:rsidRPr="000B6513" w:rsidRDefault="000B6513" w:rsidP="000B6513">
            <w:r w:rsidRPr="000B6513">
              <w:t>Output Layer (Binary prediction)</w:t>
            </w:r>
          </w:p>
        </w:tc>
        <w:tc>
          <w:tcPr>
            <w:tcW w:w="0" w:type="auto"/>
            <w:vAlign w:val="center"/>
            <w:hideMark/>
          </w:tcPr>
          <w:p w14:paraId="2CD530E7" w14:textId="77777777" w:rsidR="000B6513" w:rsidRPr="000B6513" w:rsidRDefault="000B6513" w:rsidP="000B6513">
            <w:proofErr w:type="spellStart"/>
            <w:proofErr w:type="gramStart"/>
            <w:r w:rsidRPr="000B6513">
              <w:t>keras.layers</w:t>
            </w:r>
            <w:proofErr w:type="gramEnd"/>
            <w:r w:rsidRPr="000B6513">
              <w:t>.</w:t>
            </w:r>
            <w:proofErr w:type="gramStart"/>
            <w:r w:rsidRPr="000B6513">
              <w:t>Dense</w:t>
            </w:r>
            <w:proofErr w:type="spellEnd"/>
            <w:r w:rsidRPr="000B6513">
              <w:t>(</w:t>
            </w:r>
            <w:proofErr w:type="gramEnd"/>
            <w:r w:rsidRPr="000B6513">
              <w:t>1, activation='sigmoid')</w:t>
            </w:r>
          </w:p>
        </w:tc>
      </w:tr>
    </w:tbl>
    <w:p w14:paraId="6F520A3B" w14:textId="77777777" w:rsidR="000B6513" w:rsidRPr="000B6513" w:rsidRDefault="000B6513" w:rsidP="000B6513">
      <w:r w:rsidRPr="000B6513">
        <w:t xml:space="preserve">The model was compiled using the </w:t>
      </w:r>
      <w:proofErr w:type="spellStart"/>
      <w:r w:rsidRPr="000B6513">
        <w:t>adam</w:t>
      </w:r>
      <w:proofErr w:type="spellEnd"/>
      <w:r w:rsidRPr="000B6513">
        <w:t xml:space="preserve"> optimizer and </w:t>
      </w:r>
      <w:proofErr w:type="spellStart"/>
      <w:r w:rsidRPr="000B6513">
        <w:t>binary_crossentropy</w:t>
      </w:r>
      <w:proofErr w:type="spellEnd"/>
      <w:r w:rsidRPr="000B6513">
        <w:t xml:space="preserve"> loss function, tracking standard classification metrics (accuracy, precision, recall). Training ran for 50 epochs with a 20% validation split, utilizing Early Stopping based on validation accuracy to prevent overfitting.</w:t>
      </w:r>
    </w:p>
    <w:p w14:paraId="395F760A" w14:textId="77777777" w:rsidR="000B6513" w:rsidRPr="000B6513" w:rsidRDefault="000B6513" w:rsidP="000B6513">
      <w:r w:rsidRPr="000B6513">
        <w:t>C. Model Benchmarking</w:t>
      </w:r>
    </w:p>
    <w:p w14:paraId="1E403A2C" w14:textId="77777777" w:rsidR="000B6513" w:rsidRPr="000B6513" w:rsidRDefault="000B6513" w:rsidP="000B6513">
      <w:r w:rsidRPr="000B6513">
        <w:t>To ensure the chosen architecture was justified, performance benchmarking against alternative network depths was performed.</w:t>
      </w:r>
    </w:p>
    <w:p w14:paraId="210469FA" w14:textId="77777777" w:rsidR="000B6513" w:rsidRPr="000B6513" w:rsidRDefault="000B6513" w:rsidP="000B6513">
      <w:r w:rsidRPr="000B6513">
        <w:t>• Benchmarking (Deep Model): The main architecture (16, 8 neurons) was benchmarked against a significantly deeper model featuring 6 layers (128, 64, 32, 16, 8, 1). This deeper model yielded metrics identical to the final chosen architecture.</w:t>
      </w:r>
    </w:p>
    <w:p w14:paraId="416253F1" w14:textId="77777777" w:rsidR="000B6513" w:rsidRPr="000B6513" w:rsidRDefault="000B6513" w:rsidP="000B6513">
      <w:r w:rsidRPr="000B6513">
        <w:t>• Benchmarking (Shallow Baseline): The model was also benchmarked against a model containing just one layer (1 neuron). This simplistic model yielded similar metrics, suggesting that the complexity added by the two hidden layers (16, 8) provided an optimal balance of simplicity and performance for this specific feature set.</w:t>
      </w:r>
    </w:p>
    <w:p w14:paraId="743B2043" w14:textId="77777777" w:rsidR="000B6513" w:rsidRPr="000B6513" w:rsidRDefault="000B6513" w:rsidP="000B6513">
      <w:r w:rsidRPr="000B6513">
        <w:t>D. Evaluation Metrics</w:t>
      </w:r>
    </w:p>
    <w:p w14:paraId="1B5190C5" w14:textId="77777777" w:rsidR="000B6513" w:rsidRPr="000B6513" w:rsidRDefault="000B6513" w:rsidP="000B6513">
      <w:r w:rsidRPr="000B6513">
        <w:t>The final model performance on the unseen test data () is reported below:</w:t>
      </w:r>
    </w:p>
    <w:tbl>
      <w:tblPr>
        <w:tblW w:w="0" w:type="auto"/>
        <w:tblCellMar>
          <w:top w:w="15" w:type="dxa"/>
          <w:left w:w="15" w:type="dxa"/>
          <w:bottom w:w="15" w:type="dxa"/>
          <w:right w:w="15" w:type="dxa"/>
        </w:tblCellMar>
        <w:tblLook w:val="04A0" w:firstRow="1" w:lastRow="0" w:firstColumn="1" w:lastColumn="0" w:noHBand="0" w:noVBand="1"/>
      </w:tblPr>
      <w:tblGrid>
        <w:gridCol w:w="2216"/>
        <w:gridCol w:w="740"/>
      </w:tblGrid>
      <w:tr w:rsidR="000B6513" w:rsidRPr="000B6513" w14:paraId="404DCC74" w14:textId="77777777">
        <w:tc>
          <w:tcPr>
            <w:tcW w:w="0" w:type="auto"/>
            <w:vAlign w:val="center"/>
            <w:hideMark/>
          </w:tcPr>
          <w:p w14:paraId="232B94BC" w14:textId="77777777" w:rsidR="000B6513" w:rsidRPr="000B6513" w:rsidRDefault="000B6513" w:rsidP="000B6513">
            <w:r w:rsidRPr="000B6513">
              <w:t>Metric</w:t>
            </w:r>
          </w:p>
        </w:tc>
        <w:tc>
          <w:tcPr>
            <w:tcW w:w="0" w:type="auto"/>
            <w:vAlign w:val="center"/>
            <w:hideMark/>
          </w:tcPr>
          <w:p w14:paraId="59F5A87E" w14:textId="77777777" w:rsidR="000B6513" w:rsidRPr="000B6513" w:rsidRDefault="000B6513" w:rsidP="000B6513">
            <w:r w:rsidRPr="000B6513">
              <w:t>Value</w:t>
            </w:r>
          </w:p>
        </w:tc>
      </w:tr>
      <w:tr w:rsidR="000B6513" w:rsidRPr="000B6513" w14:paraId="7418AD97" w14:textId="77777777">
        <w:tc>
          <w:tcPr>
            <w:tcW w:w="0" w:type="auto"/>
            <w:vAlign w:val="center"/>
            <w:hideMark/>
          </w:tcPr>
          <w:p w14:paraId="03A96073" w14:textId="77777777" w:rsidR="000B6513" w:rsidRPr="000B6513" w:rsidRDefault="000B6513" w:rsidP="000B6513">
            <w:r w:rsidRPr="000B6513">
              <w:t>Loss</w:t>
            </w:r>
          </w:p>
        </w:tc>
        <w:tc>
          <w:tcPr>
            <w:tcW w:w="0" w:type="auto"/>
            <w:vAlign w:val="center"/>
            <w:hideMark/>
          </w:tcPr>
          <w:p w14:paraId="13E5DB3F" w14:textId="77777777" w:rsidR="000B6513" w:rsidRPr="000B6513" w:rsidRDefault="000B6513" w:rsidP="000B6513">
            <w:r w:rsidRPr="000B6513">
              <w:t>0.4754</w:t>
            </w:r>
          </w:p>
        </w:tc>
      </w:tr>
      <w:tr w:rsidR="000B6513" w:rsidRPr="000B6513" w14:paraId="1A7F24C0" w14:textId="77777777">
        <w:tc>
          <w:tcPr>
            <w:tcW w:w="0" w:type="auto"/>
            <w:vAlign w:val="center"/>
            <w:hideMark/>
          </w:tcPr>
          <w:p w14:paraId="71C8726A" w14:textId="77777777" w:rsidR="000B6513" w:rsidRPr="000B6513" w:rsidRDefault="000B6513" w:rsidP="000B6513">
            <w:r w:rsidRPr="000B6513">
              <w:t>Accuracy</w:t>
            </w:r>
          </w:p>
        </w:tc>
        <w:tc>
          <w:tcPr>
            <w:tcW w:w="0" w:type="auto"/>
            <w:vAlign w:val="center"/>
            <w:hideMark/>
          </w:tcPr>
          <w:p w14:paraId="31DA3063" w14:textId="77777777" w:rsidR="000B6513" w:rsidRPr="000B6513" w:rsidRDefault="000B6513" w:rsidP="000B6513">
            <w:r w:rsidRPr="000B6513">
              <w:t>0.7958</w:t>
            </w:r>
          </w:p>
        </w:tc>
      </w:tr>
      <w:tr w:rsidR="000B6513" w:rsidRPr="000B6513" w14:paraId="63F87801" w14:textId="77777777">
        <w:tc>
          <w:tcPr>
            <w:tcW w:w="0" w:type="auto"/>
            <w:vAlign w:val="center"/>
            <w:hideMark/>
          </w:tcPr>
          <w:p w14:paraId="1AB1AAFA" w14:textId="77777777" w:rsidR="000B6513" w:rsidRPr="000B6513" w:rsidRDefault="000B6513" w:rsidP="000B6513">
            <w:r w:rsidRPr="000B6513">
              <w:t>Precision</w:t>
            </w:r>
          </w:p>
        </w:tc>
        <w:tc>
          <w:tcPr>
            <w:tcW w:w="0" w:type="auto"/>
            <w:vAlign w:val="center"/>
            <w:hideMark/>
          </w:tcPr>
          <w:p w14:paraId="2CF8E867" w14:textId="77777777" w:rsidR="000B6513" w:rsidRPr="000B6513" w:rsidRDefault="000B6513" w:rsidP="000B6513">
            <w:r w:rsidRPr="000B6513">
              <w:t>0.7824</w:t>
            </w:r>
          </w:p>
        </w:tc>
      </w:tr>
      <w:tr w:rsidR="000B6513" w:rsidRPr="000B6513" w14:paraId="75740D8E" w14:textId="77777777">
        <w:tc>
          <w:tcPr>
            <w:tcW w:w="0" w:type="auto"/>
            <w:vAlign w:val="center"/>
            <w:hideMark/>
          </w:tcPr>
          <w:p w14:paraId="4E20AE3B" w14:textId="77777777" w:rsidR="000B6513" w:rsidRPr="000B6513" w:rsidRDefault="000B6513" w:rsidP="000B6513">
            <w:r w:rsidRPr="000B6513">
              <w:t>Recall</w:t>
            </w:r>
          </w:p>
        </w:tc>
        <w:tc>
          <w:tcPr>
            <w:tcW w:w="0" w:type="auto"/>
            <w:vAlign w:val="center"/>
            <w:hideMark/>
          </w:tcPr>
          <w:p w14:paraId="56C8EE8A" w14:textId="77777777" w:rsidR="000B6513" w:rsidRPr="000B6513" w:rsidRDefault="000B6513" w:rsidP="000B6513">
            <w:r w:rsidRPr="000B6513">
              <w:t>0.8008</w:t>
            </w:r>
          </w:p>
        </w:tc>
      </w:tr>
      <w:tr w:rsidR="000B6513" w:rsidRPr="000B6513" w14:paraId="6E1DA361" w14:textId="77777777">
        <w:tc>
          <w:tcPr>
            <w:tcW w:w="0" w:type="auto"/>
            <w:vAlign w:val="center"/>
            <w:hideMark/>
          </w:tcPr>
          <w:p w14:paraId="0038F03C" w14:textId="77777777" w:rsidR="000B6513" w:rsidRPr="000B6513" w:rsidRDefault="000B6513" w:rsidP="000B6513">
            <w:r w:rsidRPr="000B6513">
              <w:t>F1-Score (Macro Avg)</w:t>
            </w:r>
          </w:p>
        </w:tc>
        <w:tc>
          <w:tcPr>
            <w:tcW w:w="0" w:type="auto"/>
            <w:vAlign w:val="center"/>
            <w:hideMark/>
          </w:tcPr>
          <w:p w14:paraId="2364D3CA" w14:textId="77777777" w:rsidR="000B6513" w:rsidRPr="000B6513" w:rsidRDefault="000B6513" w:rsidP="000B6513">
            <w:r w:rsidRPr="000B6513">
              <w:t>0.80</w:t>
            </w:r>
          </w:p>
        </w:tc>
      </w:tr>
    </w:tbl>
    <w:p w14:paraId="0211B4E8" w14:textId="77777777" w:rsidR="000B6513" w:rsidRPr="000B6513" w:rsidRDefault="000B6513" w:rsidP="000B6513">
      <w:r w:rsidRPr="000B6513">
        <w:t>IV. Model Explainability (XAI)</w:t>
      </w:r>
    </w:p>
    <w:p w14:paraId="7C55D4B6" w14:textId="77777777" w:rsidR="000B6513" w:rsidRPr="000B6513" w:rsidRDefault="000B6513" w:rsidP="000B6513">
      <w:r w:rsidRPr="000B6513">
        <w:lastRenderedPageBreak/>
        <w:t>Explainable AI techniques were applied to interpret the model's behavior and prediction transparency.</w:t>
      </w:r>
    </w:p>
    <w:p w14:paraId="03CE3F50" w14:textId="77777777" w:rsidR="000B6513" w:rsidRPr="000B6513" w:rsidRDefault="000B6513" w:rsidP="000B6513">
      <w:r w:rsidRPr="000B6513">
        <w:t>A. Global Explanation (SHAP)</w:t>
      </w:r>
    </w:p>
    <w:p w14:paraId="1A5F878D" w14:textId="77777777" w:rsidR="000B6513" w:rsidRPr="000B6513" w:rsidRDefault="000B6513" w:rsidP="000B6513">
      <w:r w:rsidRPr="000B6513">
        <w:t>SHAP (</w:t>
      </w:r>
      <w:proofErr w:type="spellStart"/>
      <w:r w:rsidRPr="000B6513">
        <w:t>SHapley</w:t>
      </w:r>
      <w:proofErr w:type="spellEnd"/>
      <w:r w:rsidRPr="000B6513">
        <w:t xml:space="preserve"> Additive </w:t>
      </w:r>
      <w:proofErr w:type="spellStart"/>
      <w:r w:rsidRPr="000B6513">
        <w:t>exPlanations</w:t>
      </w:r>
      <w:proofErr w:type="spellEnd"/>
      <w:r w:rsidRPr="000B6513">
        <w:t>) was used globally to illustrate which features generally contribute the most to the model’s predictions, allowing for insight into feature influence across the entire test set.</w:t>
      </w:r>
    </w:p>
    <w:p w14:paraId="5DDFFB7F" w14:textId="77777777" w:rsidR="000B6513" w:rsidRPr="000B6513" w:rsidRDefault="000B6513" w:rsidP="000B6513">
      <w:r w:rsidRPr="000B6513">
        <w:t>B. Local Explanation (LIME)</w:t>
      </w:r>
    </w:p>
    <w:p w14:paraId="74C017B7" w14:textId="77777777" w:rsidR="000B6513" w:rsidRPr="000B6513" w:rsidRDefault="000B6513" w:rsidP="000B6513">
      <w:r w:rsidRPr="000B6513">
        <w:t xml:space="preserve">LIME (Local Interpretable Model-agnostic Explanations) was used to explain individual predictions. For a specific test instance, the LIME output detailed the weighted contribution of specific feature values (e.g., sentiment, </w:t>
      </w:r>
      <w:proofErr w:type="spellStart"/>
      <w:r w:rsidRPr="000B6513">
        <w:t>traveller_type_Couple</w:t>
      </w:r>
      <w:proofErr w:type="spellEnd"/>
      <w:r w:rsidRPr="000B6513">
        <w:t xml:space="preserve"> Leisure, class) toward the predicted outcome (Dissatisfied or Satisfied).</w:t>
      </w:r>
    </w:p>
    <w:p w14:paraId="085ACCDB" w14:textId="77777777" w:rsidR="000B6513" w:rsidRPr="000B6513" w:rsidRDefault="000B6513" w:rsidP="000B6513">
      <w:r w:rsidRPr="000B6513">
        <w:t>V. Inference Function</w:t>
      </w:r>
    </w:p>
    <w:p w14:paraId="1E71AD53" w14:textId="77777777" w:rsidR="000B6513" w:rsidRPr="000B6513" w:rsidRDefault="000B6513" w:rsidP="000B6513">
      <w:r w:rsidRPr="000B6513">
        <w:t xml:space="preserve">An inference function, </w:t>
      </w:r>
      <w:proofErr w:type="spellStart"/>
      <w:r w:rsidRPr="000B6513">
        <w:t>predict_satisfaction</w:t>
      </w:r>
      <w:proofErr w:type="spellEnd"/>
      <w:r w:rsidRPr="000B6513">
        <w:t>, was implemented as a key deliverable. This function accepts raw, unprocessed input from the user (</w:t>
      </w:r>
      <w:proofErr w:type="spellStart"/>
      <w:r w:rsidRPr="000B6513">
        <w:t>traveller</w:t>
      </w:r>
      <w:proofErr w:type="spellEnd"/>
      <w:r w:rsidRPr="000B6513">
        <w:t xml:space="preserve"> type, class, verification, review content), applies the exact preprocessing steps used during training (including sentiment calculation, encoding, and scaling), calls the trained model, and returns the predicted output as a natural language probability (likelihood of being satisfied).</w:t>
      </w:r>
    </w:p>
    <w:p w14:paraId="0A1312BC" w14:textId="77777777" w:rsidR="000B6513" w:rsidRPr="000B6513" w:rsidRDefault="000B6513" w:rsidP="000B6513">
      <w:r w:rsidRPr="000B6513">
        <w:t>Examples:</w:t>
      </w:r>
    </w:p>
    <w:p w14:paraId="18C27803" w14:textId="77777777" w:rsidR="000B6513" w:rsidRPr="000B6513" w:rsidRDefault="000B6513" w:rsidP="000B6513">
      <w:r w:rsidRPr="000B6513">
        <w:t xml:space="preserve">• Raw Input (Bad review: 'Poor food and lost luggage.'): Likelihood </w:t>
      </w:r>
      <w:proofErr w:type="gramStart"/>
      <w:r w:rsidRPr="000B6513">
        <w:t>To</w:t>
      </w:r>
      <w:proofErr w:type="gramEnd"/>
      <w:r w:rsidRPr="000B6513">
        <w:t xml:space="preserve"> Be Satisfied: 0.110.</w:t>
      </w:r>
    </w:p>
    <w:p w14:paraId="7782CA07" w14:textId="77777777" w:rsidR="000B6513" w:rsidRPr="000B6513" w:rsidRDefault="000B6513" w:rsidP="000B6513">
      <w:r w:rsidRPr="000B6513">
        <w:t xml:space="preserve">• Raw Input (Good review: 'Awesome flight, awesome pilot and awesome food.'): Likelihood </w:t>
      </w:r>
      <w:proofErr w:type="gramStart"/>
      <w:r w:rsidRPr="000B6513">
        <w:t>To</w:t>
      </w:r>
      <w:proofErr w:type="gramEnd"/>
      <w:r w:rsidRPr="000B6513">
        <w:t xml:space="preserve"> Be Satisfied: 0.779.</w:t>
      </w:r>
    </w:p>
    <w:p w14:paraId="206DF3FB" w14:textId="24427FD8" w:rsidR="00B04D46" w:rsidRPr="000B6513" w:rsidRDefault="00B04D46" w:rsidP="000B6513"/>
    <w:sectPr w:rsidR="00B04D46" w:rsidRPr="000B651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C6C32"/>
    <w:multiLevelType w:val="multilevel"/>
    <w:tmpl w:val="EBDCDD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F36874"/>
    <w:multiLevelType w:val="multilevel"/>
    <w:tmpl w:val="FE521D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323D0E"/>
    <w:multiLevelType w:val="multilevel"/>
    <w:tmpl w:val="08D4E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BF6361"/>
    <w:multiLevelType w:val="multilevel"/>
    <w:tmpl w:val="A7422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DD420B"/>
    <w:multiLevelType w:val="multilevel"/>
    <w:tmpl w:val="BC605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044FF2"/>
    <w:multiLevelType w:val="multilevel"/>
    <w:tmpl w:val="90F0C8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D557150"/>
    <w:multiLevelType w:val="multilevel"/>
    <w:tmpl w:val="A87290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72C6E5E"/>
    <w:multiLevelType w:val="multilevel"/>
    <w:tmpl w:val="CA6E8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D8E6D74"/>
    <w:multiLevelType w:val="multilevel"/>
    <w:tmpl w:val="8A80E6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F5F7A7E"/>
    <w:multiLevelType w:val="multilevel"/>
    <w:tmpl w:val="1D72FF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2B504B8"/>
    <w:multiLevelType w:val="multilevel"/>
    <w:tmpl w:val="517459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81C5A66"/>
    <w:multiLevelType w:val="multilevel"/>
    <w:tmpl w:val="923A4E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83809A2"/>
    <w:multiLevelType w:val="multilevel"/>
    <w:tmpl w:val="5E9CFC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B82345E"/>
    <w:multiLevelType w:val="multilevel"/>
    <w:tmpl w:val="5E0EA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C443ADB"/>
    <w:multiLevelType w:val="multilevel"/>
    <w:tmpl w:val="459826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EF34166"/>
    <w:multiLevelType w:val="multilevel"/>
    <w:tmpl w:val="63A4E2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1C32366"/>
    <w:multiLevelType w:val="multilevel"/>
    <w:tmpl w:val="6DA82B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1CD0531"/>
    <w:multiLevelType w:val="multilevel"/>
    <w:tmpl w:val="9F5E7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54D5933"/>
    <w:multiLevelType w:val="multilevel"/>
    <w:tmpl w:val="7F38EA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60A3F6B"/>
    <w:multiLevelType w:val="multilevel"/>
    <w:tmpl w:val="5B6A85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F8565CF"/>
    <w:multiLevelType w:val="multilevel"/>
    <w:tmpl w:val="FBB4B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FB21C88"/>
    <w:multiLevelType w:val="multilevel"/>
    <w:tmpl w:val="873EC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1F32785"/>
    <w:multiLevelType w:val="multilevel"/>
    <w:tmpl w:val="958C89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25D7DEE"/>
    <w:multiLevelType w:val="multilevel"/>
    <w:tmpl w:val="DF9AA9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3077CDA"/>
    <w:multiLevelType w:val="multilevel"/>
    <w:tmpl w:val="14044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7AB7220"/>
    <w:multiLevelType w:val="multilevel"/>
    <w:tmpl w:val="12940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B0647F8"/>
    <w:multiLevelType w:val="multilevel"/>
    <w:tmpl w:val="6FD0D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CF8693B"/>
    <w:multiLevelType w:val="multilevel"/>
    <w:tmpl w:val="971CBA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5EB26F7"/>
    <w:multiLevelType w:val="multilevel"/>
    <w:tmpl w:val="0F8CC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6884057"/>
    <w:multiLevelType w:val="multilevel"/>
    <w:tmpl w:val="0AD4B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85D729A"/>
    <w:multiLevelType w:val="multilevel"/>
    <w:tmpl w:val="828EE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B5C7BB9"/>
    <w:multiLevelType w:val="multilevel"/>
    <w:tmpl w:val="77487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CAC6030"/>
    <w:multiLevelType w:val="multilevel"/>
    <w:tmpl w:val="AEF45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EBE404A"/>
    <w:multiLevelType w:val="multilevel"/>
    <w:tmpl w:val="531A7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1436701"/>
    <w:multiLevelType w:val="multilevel"/>
    <w:tmpl w:val="A3021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1466483"/>
    <w:multiLevelType w:val="multilevel"/>
    <w:tmpl w:val="6DFA7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15C1522"/>
    <w:multiLevelType w:val="multilevel"/>
    <w:tmpl w:val="FF921D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283523F"/>
    <w:multiLevelType w:val="multilevel"/>
    <w:tmpl w:val="E89C4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49E2844"/>
    <w:multiLevelType w:val="multilevel"/>
    <w:tmpl w:val="C87A8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8936425"/>
    <w:multiLevelType w:val="multilevel"/>
    <w:tmpl w:val="3A6C94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9725E24"/>
    <w:multiLevelType w:val="multilevel"/>
    <w:tmpl w:val="AAEA41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23387604">
    <w:abstractNumId w:val="26"/>
  </w:num>
  <w:num w:numId="2" w16cid:durableId="607545951">
    <w:abstractNumId w:val="28"/>
  </w:num>
  <w:num w:numId="3" w16cid:durableId="1981692851">
    <w:abstractNumId w:val="5"/>
  </w:num>
  <w:num w:numId="4" w16cid:durableId="969438998">
    <w:abstractNumId w:val="3"/>
  </w:num>
  <w:num w:numId="5" w16cid:durableId="1182815869">
    <w:abstractNumId w:val="23"/>
  </w:num>
  <w:num w:numId="6" w16cid:durableId="2145660072">
    <w:abstractNumId w:val="16"/>
  </w:num>
  <w:num w:numId="7" w16cid:durableId="2120681083">
    <w:abstractNumId w:val="38"/>
  </w:num>
  <w:num w:numId="8" w16cid:durableId="1292246032">
    <w:abstractNumId w:val="20"/>
  </w:num>
  <w:num w:numId="9" w16cid:durableId="347023873">
    <w:abstractNumId w:val="11"/>
  </w:num>
  <w:num w:numId="10" w16cid:durableId="1839885767">
    <w:abstractNumId w:val="7"/>
  </w:num>
  <w:num w:numId="11" w16cid:durableId="1921331694">
    <w:abstractNumId w:val="17"/>
  </w:num>
  <w:num w:numId="12" w16cid:durableId="1805927114">
    <w:abstractNumId w:val="13"/>
  </w:num>
  <w:num w:numId="13" w16cid:durableId="732967703">
    <w:abstractNumId w:val="0"/>
  </w:num>
  <w:num w:numId="14" w16cid:durableId="1165903072">
    <w:abstractNumId w:val="18"/>
  </w:num>
  <w:num w:numId="15" w16cid:durableId="1761639431">
    <w:abstractNumId w:val="1"/>
  </w:num>
  <w:num w:numId="16" w16cid:durableId="1778063501">
    <w:abstractNumId w:val="32"/>
  </w:num>
  <w:num w:numId="17" w16cid:durableId="434177525">
    <w:abstractNumId w:val="2"/>
  </w:num>
  <w:num w:numId="18" w16cid:durableId="1573544975">
    <w:abstractNumId w:val="19"/>
  </w:num>
  <w:num w:numId="19" w16cid:durableId="1562331823">
    <w:abstractNumId w:val="21"/>
  </w:num>
  <w:num w:numId="20" w16cid:durableId="1882130491">
    <w:abstractNumId w:val="37"/>
  </w:num>
  <w:num w:numId="21" w16cid:durableId="1775052818">
    <w:abstractNumId w:val="34"/>
  </w:num>
  <w:num w:numId="22" w16cid:durableId="279148697">
    <w:abstractNumId w:val="30"/>
  </w:num>
  <w:num w:numId="23" w16cid:durableId="82800580">
    <w:abstractNumId w:val="29"/>
  </w:num>
  <w:num w:numId="24" w16cid:durableId="1230845510">
    <w:abstractNumId w:val="35"/>
  </w:num>
  <w:num w:numId="25" w16cid:durableId="1634946176">
    <w:abstractNumId w:val="27"/>
  </w:num>
  <w:num w:numId="26" w16cid:durableId="1661731358">
    <w:abstractNumId w:val="4"/>
  </w:num>
  <w:num w:numId="27" w16cid:durableId="2028798152">
    <w:abstractNumId w:val="40"/>
  </w:num>
  <w:num w:numId="28" w16cid:durableId="203367276">
    <w:abstractNumId w:val="10"/>
  </w:num>
  <w:num w:numId="29" w16cid:durableId="1389065766">
    <w:abstractNumId w:val="9"/>
  </w:num>
  <w:num w:numId="30" w16cid:durableId="1841651190">
    <w:abstractNumId w:val="22"/>
  </w:num>
  <w:num w:numId="31" w16cid:durableId="1990864586">
    <w:abstractNumId w:val="33"/>
  </w:num>
  <w:num w:numId="32" w16cid:durableId="1981110872">
    <w:abstractNumId w:val="12"/>
  </w:num>
  <w:num w:numId="33" w16cid:durableId="439958806">
    <w:abstractNumId w:val="14"/>
  </w:num>
  <w:num w:numId="34" w16cid:durableId="1732925233">
    <w:abstractNumId w:val="8"/>
  </w:num>
  <w:num w:numId="35" w16cid:durableId="1580291246">
    <w:abstractNumId w:val="15"/>
  </w:num>
  <w:num w:numId="36" w16cid:durableId="813639852">
    <w:abstractNumId w:val="36"/>
  </w:num>
  <w:num w:numId="37" w16cid:durableId="771827574">
    <w:abstractNumId w:val="39"/>
  </w:num>
  <w:num w:numId="38" w16cid:durableId="10423638">
    <w:abstractNumId w:val="6"/>
  </w:num>
  <w:num w:numId="39" w16cid:durableId="783228768">
    <w:abstractNumId w:val="25"/>
  </w:num>
  <w:num w:numId="40" w16cid:durableId="1898009884">
    <w:abstractNumId w:val="31"/>
  </w:num>
  <w:num w:numId="41" w16cid:durableId="1774014379">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4D46"/>
    <w:rsid w:val="000B6513"/>
    <w:rsid w:val="001C63FF"/>
    <w:rsid w:val="009B080D"/>
    <w:rsid w:val="00B04D4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5CE348"/>
  <w15:chartTrackingRefBased/>
  <w15:docId w15:val="{A7611AFB-52D1-4654-892A-441DB9244C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04D4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04D4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04D4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04D4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04D4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04D4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04D4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04D4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04D4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04D4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04D4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04D4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04D4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04D4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04D4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04D4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04D4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04D46"/>
    <w:rPr>
      <w:rFonts w:eastAsiaTheme="majorEastAsia" w:cstheme="majorBidi"/>
      <w:color w:val="272727" w:themeColor="text1" w:themeTint="D8"/>
    </w:rPr>
  </w:style>
  <w:style w:type="paragraph" w:styleId="Title">
    <w:name w:val="Title"/>
    <w:basedOn w:val="Normal"/>
    <w:next w:val="Normal"/>
    <w:link w:val="TitleChar"/>
    <w:uiPriority w:val="10"/>
    <w:qFormat/>
    <w:rsid w:val="00B04D4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04D4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04D4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04D4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04D46"/>
    <w:pPr>
      <w:spacing w:before="160"/>
      <w:jc w:val="center"/>
    </w:pPr>
    <w:rPr>
      <w:i/>
      <w:iCs/>
      <w:color w:val="404040" w:themeColor="text1" w:themeTint="BF"/>
    </w:rPr>
  </w:style>
  <w:style w:type="character" w:customStyle="1" w:styleId="QuoteChar">
    <w:name w:val="Quote Char"/>
    <w:basedOn w:val="DefaultParagraphFont"/>
    <w:link w:val="Quote"/>
    <w:uiPriority w:val="29"/>
    <w:rsid w:val="00B04D46"/>
    <w:rPr>
      <w:i/>
      <w:iCs/>
      <w:color w:val="404040" w:themeColor="text1" w:themeTint="BF"/>
    </w:rPr>
  </w:style>
  <w:style w:type="paragraph" w:styleId="ListParagraph">
    <w:name w:val="List Paragraph"/>
    <w:basedOn w:val="Normal"/>
    <w:uiPriority w:val="34"/>
    <w:qFormat/>
    <w:rsid w:val="00B04D46"/>
    <w:pPr>
      <w:ind w:left="720"/>
      <w:contextualSpacing/>
    </w:pPr>
  </w:style>
  <w:style w:type="character" w:styleId="IntenseEmphasis">
    <w:name w:val="Intense Emphasis"/>
    <w:basedOn w:val="DefaultParagraphFont"/>
    <w:uiPriority w:val="21"/>
    <w:qFormat/>
    <w:rsid w:val="00B04D46"/>
    <w:rPr>
      <w:i/>
      <w:iCs/>
      <w:color w:val="0F4761" w:themeColor="accent1" w:themeShade="BF"/>
    </w:rPr>
  </w:style>
  <w:style w:type="paragraph" w:styleId="IntenseQuote">
    <w:name w:val="Intense Quote"/>
    <w:basedOn w:val="Normal"/>
    <w:next w:val="Normal"/>
    <w:link w:val="IntenseQuoteChar"/>
    <w:uiPriority w:val="30"/>
    <w:qFormat/>
    <w:rsid w:val="00B04D4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04D46"/>
    <w:rPr>
      <w:i/>
      <w:iCs/>
      <w:color w:val="0F4761" w:themeColor="accent1" w:themeShade="BF"/>
    </w:rPr>
  </w:style>
  <w:style w:type="character" w:styleId="IntenseReference">
    <w:name w:val="Intense Reference"/>
    <w:basedOn w:val="DefaultParagraphFont"/>
    <w:uiPriority w:val="32"/>
    <w:qFormat/>
    <w:rsid w:val="00B04D4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1380</Words>
  <Characters>7870</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Ahmed Khedr</dc:creator>
  <cp:keywords/>
  <dc:description/>
  <cp:lastModifiedBy>Ahmed Khedr</cp:lastModifiedBy>
  <cp:revision>2</cp:revision>
  <dcterms:created xsi:type="dcterms:W3CDTF">2025-11-06T07:58:00Z</dcterms:created>
  <dcterms:modified xsi:type="dcterms:W3CDTF">2025-11-06T07:58:00Z</dcterms:modified>
</cp:coreProperties>
</file>