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332DD" w14:textId="1A4F1696" w:rsidR="00346B9B" w:rsidRDefault="00346B9B">
      <w:pPr>
        <w:rPr>
          <w:sz w:val="28"/>
          <w:szCs w:val="28"/>
        </w:rPr>
      </w:pPr>
      <w:r w:rsidRPr="00346B9B">
        <w:rPr>
          <w:sz w:val="28"/>
          <w:szCs w:val="28"/>
        </w:rPr>
        <w:t>0NF (Unnormalized)</w:t>
      </w:r>
    </w:p>
    <w:p w14:paraId="7A072730" w14:textId="025B4524" w:rsidR="00346B9B" w:rsidRDefault="002F32F9">
      <w:r>
        <w:t>Data can be considered unnormalized if it follows any of the following characteristics:</w:t>
      </w:r>
    </w:p>
    <w:p w14:paraId="6AFAE01B" w14:textId="0093F2BB" w:rsidR="002F32F9" w:rsidRDefault="002F32F9">
      <w:r>
        <w:tab/>
        <w:t>- Repeating Groups</w:t>
      </w:r>
    </w:p>
    <w:p w14:paraId="43FDE8F1" w14:textId="09717E5C" w:rsidR="002F32F9" w:rsidRDefault="002F32F9">
      <w:r>
        <w:tab/>
        <w:t>- Non-atomic data</w:t>
      </w:r>
    </w:p>
    <w:p w14:paraId="16D434B0" w14:textId="3C4ECA14" w:rsidR="002F32F9" w:rsidRDefault="002F32F9">
      <w:r>
        <w:tab/>
        <w:t>- No primary key</w:t>
      </w:r>
    </w:p>
    <w:p w14:paraId="049FD124" w14:textId="6935744A" w:rsidR="002F32F9" w:rsidRDefault="002F32F9">
      <w:r>
        <w:tab/>
        <w:t>- Redundant data</w:t>
      </w:r>
    </w:p>
    <w:p w14:paraId="64F25570" w14:textId="0825549F" w:rsidR="002F32F9" w:rsidRDefault="002F32F9">
      <w:r>
        <w:tab/>
        <w:t>- Anomalies inserting or updating data</w:t>
      </w:r>
    </w:p>
    <w:p w14:paraId="5411B845" w14:textId="2DDD3536" w:rsidR="002F32F9" w:rsidRDefault="002F32F9">
      <w:r>
        <w:tab/>
        <w:t>- Redundant data</w:t>
      </w:r>
    </w:p>
    <w:p w14:paraId="2352AB61" w14:textId="34B1F99D" w:rsidR="002F32F9" w:rsidRDefault="002F32F9">
      <w:r>
        <w:t>Below is an example of unnormalized data for our games marketplace</w:t>
      </w:r>
      <w:r w:rsidR="002D6462">
        <w:t xml:space="preserve"> where all the data is contained within a single table:</w:t>
      </w:r>
    </w:p>
    <w:p w14:paraId="406F7AA8" w14:textId="1F47E819" w:rsidR="002F32F9" w:rsidRDefault="002D6462">
      <w:r>
        <w:rPr>
          <w:noProof/>
        </w:rPr>
        <w:drawing>
          <wp:inline distT="0" distB="0" distL="0" distR="0" wp14:anchorId="249FD0F7" wp14:editId="62729AA8">
            <wp:extent cx="5731510" cy="1708150"/>
            <wp:effectExtent l="0" t="0" r="0" b="6350"/>
            <wp:docPr id="409110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034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p>
    <w:p w14:paraId="57B09DF3" w14:textId="45051354" w:rsidR="005133EF" w:rsidRDefault="002D6462">
      <w:r>
        <w:t xml:space="preserve">Apart from being in a single table, </w:t>
      </w:r>
      <w:r w:rsidR="005133EF">
        <w:t>it</w:t>
      </w:r>
      <w:r>
        <w:t xml:space="preserve"> has multiple characteristics on unnormalized data, for example it contains several examples of repeating groups where games are referenced alongside non-atomic data types in the chats, sent_messages and review_for_game column. There is also no primary key</w:t>
      </w:r>
      <w:r w:rsidR="004848F6">
        <w:t xml:space="preserve">. A simple ERD is shown below. </w:t>
      </w:r>
    </w:p>
    <w:p w14:paraId="68804A1F" w14:textId="3CDF3026" w:rsidR="002F32F9" w:rsidRDefault="004848F6" w:rsidP="004848F6">
      <w:pPr>
        <w:jc w:val="center"/>
      </w:pPr>
      <w:r>
        <w:rPr>
          <w:noProof/>
        </w:rPr>
        <w:drawing>
          <wp:inline distT="0" distB="0" distL="0" distR="0" wp14:anchorId="5946FE7D" wp14:editId="1C49606C">
            <wp:extent cx="978196" cy="2724975"/>
            <wp:effectExtent l="0" t="0" r="0" b="0"/>
            <wp:docPr id="65987934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9345" name="Picture 1" descr="A black background with a black squar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87151" cy="2749920"/>
                    </a:xfrm>
                    <a:prstGeom prst="rect">
                      <a:avLst/>
                    </a:prstGeom>
                  </pic:spPr>
                </pic:pic>
              </a:graphicData>
            </a:graphic>
          </wp:inline>
        </w:drawing>
      </w:r>
    </w:p>
    <w:p w14:paraId="27A39D7A" w14:textId="43E26163" w:rsidR="00621905" w:rsidRDefault="00621905" w:rsidP="004848F6">
      <w:pPr>
        <w:jc w:val="center"/>
        <w:rPr>
          <w:b/>
          <w:bCs/>
        </w:rPr>
      </w:pPr>
      <w:r>
        <w:rPr>
          <w:b/>
          <w:bCs/>
        </w:rPr>
        <w:lastRenderedPageBreak/>
        <w:t>UPDATED VERSION BELOW (NEEDS REWRITING)</w:t>
      </w:r>
    </w:p>
    <w:p w14:paraId="5FF690D5" w14:textId="77777777" w:rsidR="00621905" w:rsidRDefault="00621905" w:rsidP="00621905">
      <w:pPr>
        <w:rPr>
          <w:b/>
          <w:bCs/>
        </w:rPr>
      </w:pPr>
    </w:p>
    <w:p w14:paraId="779E0E8E" w14:textId="77777777" w:rsidR="00621905" w:rsidRPr="00621905" w:rsidRDefault="00621905" w:rsidP="00621905">
      <w:r w:rsidRPr="00621905">
        <w:t xml:space="preserve">The </w:t>
      </w:r>
      <w:r w:rsidRPr="00621905">
        <w:rPr>
          <w:b/>
          <w:bCs/>
        </w:rPr>
        <w:t>0NF (Unnormalized Form) table</w:t>
      </w:r>
      <w:r w:rsidRPr="00621905">
        <w:t xml:space="preserve"> represents the initial structure of the database before normalization. It contains all relevant data for user accounts, including account details (ID, name, email, profile picture, password), social interactions (friends, chats, sent messages), game-related attributes (owned games, multiplayer games, banned games), and reviews. However, this structure </w:t>
      </w:r>
      <w:r w:rsidRPr="00621905">
        <w:rPr>
          <w:b/>
          <w:bCs/>
        </w:rPr>
        <w:t>violates the principles of relational database design</w:t>
      </w:r>
      <w:r w:rsidRPr="00621905">
        <w:t xml:space="preserve"> due to </w:t>
      </w:r>
      <w:r w:rsidRPr="00621905">
        <w:rPr>
          <w:b/>
          <w:bCs/>
        </w:rPr>
        <w:t>repeating groups, multi-valued attributes, and nested structures</w:t>
      </w:r>
      <w:r w:rsidRPr="00621905">
        <w:t>.</w:t>
      </w:r>
    </w:p>
    <w:p w14:paraId="05A15BB2" w14:textId="77777777" w:rsidR="00621905" w:rsidRPr="00621905" w:rsidRDefault="00621905" w:rsidP="00621905"/>
    <w:p w14:paraId="1A4763C1" w14:textId="77777777" w:rsidR="00621905" w:rsidRPr="00621905" w:rsidRDefault="00621905" w:rsidP="00621905">
      <w:r w:rsidRPr="00621905">
        <w:t>For example:</w:t>
      </w:r>
    </w:p>
    <w:p w14:paraId="3FCA9D68" w14:textId="77777777" w:rsidR="00621905" w:rsidRPr="00621905" w:rsidRDefault="00621905" w:rsidP="00621905">
      <w:r w:rsidRPr="00621905">
        <w:t xml:space="preserve">• The </w:t>
      </w:r>
      <w:r w:rsidRPr="00621905">
        <w:rPr>
          <w:b/>
          <w:bCs/>
        </w:rPr>
        <w:t>“friends”</w:t>
      </w:r>
      <w:r w:rsidRPr="00621905">
        <w:t xml:space="preserve"> column stores multiple friend names in a single field instead of using separate records.</w:t>
      </w:r>
    </w:p>
    <w:p w14:paraId="5B0584C2" w14:textId="77777777" w:rsidR="00621905" w:rsidRPr="00621905" w:rsidRDefault="00621905" w:rsidP="00621905">
      <w:r w:rsidRPr="00621905">
        <w:t xml:space="preserve">• The </w:t>
      </w:r>
      <w:r w:rsidRPr="00621905">
        <w:rPr>
          <w:b/>
          <w:bCs/>
        </w:rPr>
        <w:t>“</w:t>
      </w:r>
      <w:proofErr w:type="spellStart"/>
      <w:r w:rsidRPr="00621905">
        <w:rPr>
          <w:b/>
          <w:bCs/>
        </w:rPr>
        <w:t>sent_messages</w:t>
      </w:r>
      <w:proofErr w:type="spellEnd"/>
      <w:r w:rsidRPr="00621905">
        <w:rPr>
          <w:b/>
          <w:bCs/>
        </w:rPr>
        <w:t>”</w:t>
      </w:r>
      <w:r w:rsidRPr="00621905">
        <w:t xml:space="preserve"> column contains JSON-like objects, making it difficult to query individual messages efficiently.</w:t>
      </w:r>
    </w:p>
    <w:p w14:paraId="7DC2E87B" w14:textId="77777777" w:rsidR="00621905" w:rsidRPr="00621905" w:rsidRDefault="00621905" w:rsidP="00621905">
      <w:r w:rsidRPr="00621905">
        <w:t xml:space="preserve">• The </w:t>
      </w:r>
      <w:r w:rsidRPr="00621905">
        <w:rPr>
          <w:b/>
          <w:bCs/>
        </w:rPr>
        <w:t>“</w:t>
      </w:r>
      <w:proofErr w:type="spellStart"/>
      <w:r w:rsidRPr="00621905">
        <w:rPr>
          <w:b/>
          <w:bCs/>
        </w:rPr>
        <w:t>owned_games</w:t>
      </w:r>
      <w:proofErr w:type="spellEnd"/>
      <w:r w:rsidRPr="00621905">
        <w:rPr>
          <w:b/>
          <w:bCs/>
        </w:rPr>
        <w:t>”</w:t>
      </w:r>
      <w:r w:rsidRPr="00621905">
        <w:t xml:space="preserve"> and </w:t>
      </w:r>
      <w:r w:rsidRPr="00621905">
        <w:rPr>
          <w:b/>
          <w:bCs/>
        </w:rPr>
        <w:t>“</w:t>
      </w:r>
      <w:proofErr w:type="spellStart"/>
      <w:r w:rsidRPr="00621905">
        <w:rPr>
          <w:b/>
          <w:bCs/>
        </w:rPr>
        <w:t>multiplayer_games</w:t>
      </w:r>
      <w:proofErr w:type="spellEnd"/>
      <w:r w:rsidRPr="00621905">
        <w:rPr>
          <w:b/>
          <w:bCs/>
        </w:rPr>
        <w:t>”</w:t>
      </w:r>
      <w:r w:rsidRPr="00621905">
        <w:t xml:space="preserve"> columns list multiple game titles in a single field rather than linking to a proper game entity.</w:t>
      </w:r>
    </w:p>
    <w:p w14:paraId="395DA700" w14:textId="77777777" w:rsidR="00621905" w:rsidRPr="00621905" w:rsidRDefault="00621905" w:rsidP="00621905">
      <w:r w:rsidRPr="00621905">
        <w:t xml:space="preserve">• The </w:t>
      </w:r>
      <w:r w:rsidRPr="00621905">
        <w:rPr>
          <w:b/>
          <w:bCs/>
        </w:rPr>
        <w:t>“</w:t>
      </w:r>
      <w:proofErr w:type="spellStart"/>
      <w:r w:rsidRPr="00621905">
        <w:rPr>
          <w:b/>
          <w:bCs/>
        </w:rPr>
        <w:t>review_for_game</w:t>
      </w:r>
      <w:proofErr w:type="spellEnd"/>
      <w:r w:rsidRPr="00621905">
        <w:rPr>
          <w:b/>
          <w:bCs/>
        </w:rPr>
        <w:t>”</w:t>
      </w:r>
      <w:r w:rsidRPr="00621905">
        <w:t xml:space="preserve"> column stores structured data (game name, review text, reviewer) within a single field, which should instead be decomposed into a separate review table.</w:t>
      </w:r>
    </w:p>
    <w:p w14:paraId="58DC8FA1" w14:textId="77777777" w:rsidR="00621905" w:rsidRPr="00621905" w:rsidRDefault="00621905" w:rsidP="00621905"/>
    <w:p w14:paraId="207EEB28" w14:textId="77777777" w:rsidR="00621905" w:rsidRPr="00621905" w:rsidRDefault="00621905" w:rsidP="00621905">
      <w:r w:rsidRPr="00621905">
        <w:t xml:space="preserve">This structure leads to </w:t>
      </w:r>
      <w:r w:rsidRPr="00621905">
        <w:rPr>
          <w:b/>
          <w:bCs/>
        </w:rPr>
        <w:t>data redundancy, difficulties in enforcing constraints, and inefficient querying</w:t>
      </w:r>
      <w:r w:rsidRPr="00621905">
        <w:t xml:space="preserve">, which will be resolved through the normalization process. The next steps involve </w:t>
      </w:r>
      <w:r w:rsidRPr="00621905">
        <w:rPr>
          <w:b/>
          <w:bCs/>
        </w:rPr>
        <w:t>breaking down these attributes into separate tables</w:t>
      </w:r>
      <w:r w:rsidRPr="00621905">
        <w:t>, ensuring each field contains atomic values, and establishing proper relationships between entities.</w:t>
      </w:r>
    </w:p>
    <w:p w14:paraId="118465C6" w14:textId="2191A237" w:rsidR="00621905" w:rsidRDefault="00621905" w:rsidP="00621905">
      <w:r>
        <w:rPr>
          <w:noProof/>
        </w:rPr>
        <w:drawing>
          <wp:inline distT="0" distB="0" distL="0" distR="0" wp14:anchorId="6B08CD67" wp14:editId="34E27AB0">
            <wp:extent cx="5731510" cy="678180"/>
            <wp:effectExtent l="0" t="0" r="0" b="0"/>
            <wp:docPr id="9668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1770" name="Picture 9668917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78180"/>
                    </a:xfrm>
                    <a:prstGeom prst="rect">
                      <a:avLst/>
                    </a:prstGeom>
                  </pic:spPr>
                </pic:pic>
              </a:graphicData>
            </a:graphic>
          </wp:inline>
        </w:drawing>
      </w:r>
    </w:p>
    <w:p w14:paraId="42D307E3" w14:textId="77777777" w:rsidR="00621905" w:rsidRPr="00621905" w:rsidRDefault="00621905" w:rsidP="00621905"/>
    <w:p w14:paraId="6AB80E6E" w14:textId="77777777" w:rsidR="00621905" w:rsidRPr="00621905" w:rsidRDefault="00621905" w:rsidP="004848F6">
      <w:pPr>
        <w:jc w:val="center"/>
        <w:rPr>
          <w:b/>
          <w:bCs/>
        </w:rPr>
      </w:pPr>
    </w:p>
    <w:sectPr w:rsidR="00621905" w:rsidRPr="00621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9B"/>
    <w:rsid w:val="0024744D"/>
    <w:rsid w:val="002D6462"/>
    <w:rsid w:val="002F32F9"/>
    <w:rsid w:val="00346B9B"/>
    <w:rsid w:val="004848F6"/>
    <w:rsid w:val="005133EF"/>
    <w:rsid w:val="00595741"/>
    <w:rsid w:val="005B7DBC"/>
    <w:rsid w:val="005E6736"/>
    <w:rsid w:val="00621905"/>
    <w:rsid w:val="00E575FD"/>
    <w:rsid w:val="00ED2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FA3212"/>
  <w15:chartTrackingRefBased/>
  <w15:docId w15:val="{70636886-6931-1449-9456-0BAEA851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B9B"/>
    <w:rPr>
      <w:rFonts w:eastAsiaTheme="majorEastAsia" w:cstheme="majorBidi"/>
      <w:color w:val="272727" w:themeColor="text1" w:themeTint="D8"/>
    </w:rPr>
  </w:style>
  <w:style w:type="paragraph" w:styleId="Title">
    <w:name w:val="Title"/>
    <w:basedOn w:val="Normal"/>
    <w:next w:val="Normal"/>
    <w:link w:val="TitleChar"/>
    <w:uiPriority w:val="10"/>
    <w:qFormat/>
    <w:rsid w:val="00346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B9B"/>
    <w:pPr>
      <w:spacing w:before="160"/>
      <w:jc w:val="center"/>
    </w:pPr>
    <w:rPr>
      <w:i/>
      <w:iCs/>
      <w:color w:val="404040" w:themeColor="text1" w:themeTint="BF"/>
    </w:rPr>
  </w:style>
  <w:style w:type="character" w:customStyle="1" w:styleId="QuoteChar">
    <w:name w:val="Quote Char"/>
    <w:basedOn w:val="DefaultParagraphFont"/>
    <w:link w:val="Quote"/>
    <w:uiPriority w:val="29"/>
    <w:rsid w:val="00346B9B"/>
    <w:rPr>
      <w:i/>
      <w:iCs/>
      <w:color w:val="404040" w:themeColor="text1" w:themeTint="BF"/>
    </w:rPr>
  </w:style>
  <w:style w:type="paragraph" w:styleId="ListParagraph">
    <w:name w:val="List Paragraph"/>
    <w:basedOn w:val="Normal"/>
    <w:uiPriority w:val="34"/>
    <w:qFormat/>
    <w:rsid w:val="00346B9B"/>
    <w:pPr>
      <w:ind w:left="720"/>
      <w:contextualSpacing/>
    </w:pPr>
  </w:style>
  <w:style w:type="character" w:styleId="IntenseEmphasis">
    <w:name w:val="Intense Emphasis"/>
    <w:basedOn w:val="DefaultParagraphFont"/>
    <w:uiPriority w:val="21"/>
    <w:qFormat/>
    <w:rsid w:val="00346B9B"/>
    <w:rPr>
      <w:i/>
      <w:iCs/>
      <w:color w:val="0F4761" w:themeColor="accent1" w:themeShade="BF"/>
    </w:rPr>
  </w:style>
  <w:style w:type="paragraph" w:styleId="IntenseQuote">
    <w:name w:val="Intense Quote"/>
    <w:basedOn w:val="Normal"/>
    <w:next w:val="Normal"/>
    <w:link w:val="IntenseQuoteChar"/>
    <w:uiPriority w:val="30"/>
    <w:qFormat/>
    <w:rsid w:val="00346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B9B"/>
    <w:rPr>
      <w:i/>
      <w:iCs/>
      <w:color w:val="0F4761" w:themeColor="accent1" w:themeShade="BF"/>
    </w:rPr>
  </w:style>
  <w:style w:type="character" w:styleId="IntenseReference">
    <w:name w:val="Intense Reference"/>
    <w:basedOn w:val="DefaultParagraphFont"/>
    <w:uiPriority w:val="32"/>
    <w:qFormat/>
    <w:rsid w:val="00346B9B"/>
    <w:rPr>
      <w:b/>
      <w:bCs/>
      <w:smallCaps/>
      <w:color w:val="0F4761" w:themeColor="accent1" w:themeShade="BF"/>
      <w:spacing w:val="5"/>
    </w:rPr>
  </w:style>
  <w:style w:type="table" w:styleId="TableGrid">
    <w:name w:val="Table Grid"/>
    <w:basedOn w:val="TableNormal"/>
    <w:uiPriority w:val="39"/>
    <w:rsid w:val="002D6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5783">
      <w:bodyDiv w:val="1"/>
      <w:marLeft w:val="0"/>
      <w:marRight w:val="0"/>
      <w:marTop w:val="0"/>
      <w:marBottom w:val="0"/>
      <w:divBdr>
        <w:top w:val="none" w:sz="0" w:space="0" w:color="auto"/>
        <w:left w:val="none" w:sz="0" w:space="0" w:color="auto"/>
        <w:bottom w:val="none" w:sz="0" w:space="0" w:color="auto"/>
        <w:right w:val="none" w:sz="0" w:space="0" w:color="auto"/>
      </w:divBdr>
    </w:div>
    <w:div w:id="60913096">
      <w:bodyDiv w:val="1"/>
      <w:marLeft w:val="0"/>
      <w:marRight w:val="0"/>
      <w:marTop w:val="0"/>
      <w:marBottom w:val="0"/>
      <w:divBdr>
        <w:top w:val="none" w:sz="0" w:space="0" w:color="auto"/>
        <w:left w:val="none" w:sz="0" w:space="0" w:color="auto"/>
        <w:bottom w:val="none" w:sz="0" w:space="0" w:color="auto"/>
        <w:right w:val="none" w:sz="0" w:space="0" w:color="auto"/>
      </w:divBdr>
    </w:div>
    <w:div w:id="66154737">
      <w:bodyDiv w:val="1"/>
      <w:marLeft w:val="0"/>
      <w:marRight w:val="0"/>
      <w:marTop w:val="0"/>
      <w:marBottom w:val="0"/>
      <w:divBdr>
        <w:top w:val="none" w:sz="0" w:space="0" w:color="auto"/>
        <w:left w:val="none" w:sz="0" w:space="0" w:color="auto"/>
        <w:bottom w:val="none" w:sz="0" w:space="0" w:color="auto"/>
        <w:right w:val="none" w:sz="0" w:space="0" w:color="auto"/>
      </w:divBdr>
    </w:div>
    <w:div w:id="720329979">
      <w:bodyDiv w:val="1"/>
      <w:marLeft w:val="0"/>
      <w:marRight w:val="0"/>
      <w:marTop w:val="0"/>
      <w:marBottom w:val="0"/>
      <w:divBdr>
        <w:top w:val="none" w:sz="0" w:space="0" w:color="auto"/>
        <w:left w:val="none" w:sz="0" w:space="0" w:color="auto"/>
        <w:bottom w:val="none" w:sz="0" w:space="0" w:color="auto"/>
        <w:right w:val="none" w:sz="0" w:space="0" w:color="auto"/>
      </w:divBdr>
    </w:div>
    <w:div w:id="823862527">
      <w:bodyDiv w:val="1"/>
      <w:marLeft w:val="0"/>
      <w:marRight w:val="0"/>
      <w:marTop w:val="0"/>
      <w:marBottom w:val="0"/>
      <w:divBdr>
        <w:top w:val="none" w:sz="0" w:space="0" w:color="auto"/>
        <w:left w:val="none" w:sz="0" w:space="0" w:color="auto"/>
        <w:bottom w:val="none" w:sz="0" w:space="0" w:color="auto"/>
        <w:right w:val="none" w:sz="0" w:space="0" w:color="auto"/>
      </w:divBdr>
    </w:div>
    <w:div w:id="1103454044">
      <w:bodyDiv w:val="1"/>
      <w:marLeft w:val="0"/>
      <w:marRight w:val="0"/>
      <w:marTop w:val="0"/>
      <w:marBottom w:val="0"/>
      <w:divBdr>
        <w:top w:val="none" w:sz="0" w:space="0" w:color="auto"/>
        <w:left w:val="none" w:sz="0" w:space="0" w:color="auto"/>
        <w:bottom w:val="none" w:sz="0" w:space="0" w:color="auto"/>
        <w:right w:val="none" w:sz="0" w:space="0" w:color="auto"/>
      </w:divBdr>
    </w:div>
    <w:div w:id="1566262626">
      <w:bodyDiv w:val="1"/>
      <w:marLeft w:val="0"/>
      <w:marRight w:val="0"/>
      <w:marTop w:val="0"/>
      <w:marBottom w:val="0"/>
      <w:divBdr>
        <w:top w:val="none" w:sz="0" w:space="0" w:color="auto"/>
        <w:left w:val="none" w:sz="0" w:space="0" w:color="auto"/>
        <w:bottom w:val="none" w:sz="0" w:space="0" w:color="auto"/>
        <w:right w:val="none" w:sz="0" w:space="0" w:color="auto"/>
      </w:divBdr>
    </w:div>
    <w:div w:id="1698694160">
      <w:bodyDiv w:val="1"/>
      <w:marLeft w:val="0"/>
      <w:marRight w:val="0"/>
      <w:marTop w:val="0"/>
      <w:marBottom w:val="0"/>
      <w:divBdr>
        <w:top w:val="none" w:sz="0" w:space="0" w:color="auto"/>
        <w:left w:val="none" w:sz="0" w:space="0" w:color="auto"/>
        <w:bottom w:val="none" w:sz="0" w:space="0" w:color="auto"/>
        <w:right w:val="none" w:sz="0" w:space="0" w:color="auto"/>
      </w:divBdr>
    </w:div>
    <w:div w:id="1821921877">
      <w:bodyDiv w:val="1"/>
      <w:marLeft w:val="0"/>
      <w:marRight w:val="0"/>
      <w:marTop w:val="0"/>
      <w:marBottom w:val="0"/>
      <w:divBdr>
        <w:top w:val="none" w:sz="0" w:space="0" w:color="auto"/>
        <w:left w:val="none" w:sz="0" w:space="0" w:color="auto"/>
        <w:bottom w:val="none" w:sz="0" w:space="0" w:color="auto"/>
        <w:right w:val="none" w:sz="0" w:space="0" w:color="auto"/>
      </w:divBdr>
    </w:div>
    <w:div w:id="210430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Robinson (s183038)</dc:creator>
  <cp:keywords/>
  <dc:description/>
  <cp:lastModifiedBy>Connor Robinson (s183038)</cp:lastModifiedBy>
  <cp:revision>5</cp:revision>
  <dcterms:created xsi:type="dcterms:W3CDTF">2025-03-03T11:27:00Z</dcterms:created>
  <dcterms:modified xsi:type="dcterms:W3CDTF">2025-03-05T20:05:00Z</dcterms:modified>
</cp:coreProperties>
</file>