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21494" w14:textId="76834F78" w:rsidR="00ED21EE" w:rsidRPr="00326C8B" w:rsidRDefault="00177284">
      <w:pPr>
        <w:rPr>
          <w:sz w:val="28"/>
          <w:szCs w:val="28"/>
        </w:rPr>
      </w:pPr>
      <w:r w:rsidRPr="00326C8B">
        <w:rPr>
          <w:sz w:val="28"/>
          <w:szCs w:val="28"/>
        </w:rPr>
        <w:t>1NF (1</w:t>
      </w:r>
      <w:r w:rsidRPr="00326C8B">
        <w:rPr>
          <w:sz w:val="28"/>
          <w:szCs w:val="28"/>
          <w:vertAlign w:val="superscript"/>
        </w:rPr>
        <w:t>st</w:t>
      </w:r>
      <w:r w:rsidRPr="00326C8B">
        <w:rPr>
          <w:sz w:val="28"/>
          <w:szCs w:val="28"/>
        </w:rPr>
        <w:t xml:space="preserve"> Normal Form)</w:t>
      </w:r>
    </w:p>
    <w:p w14:paraId="3631E019" w14:textId="77777777" w:rsidR="00C67B59" w:rsidRDefault="00C67B59"/>
    <w:p w14:paraId="7D4292FE" w14:textId="7B8A63E7" w:rsidR="00326C8B" w:rsidRDefault="00326C8B">
      <w:r>
        <w:t>1</w:t>
      </w:r>
      <w:r w:rsidRPr="00326C8B">
        <w:rPr>
          <w:vertAlign w:val="superscript"/>
        </w:rPr>
        <w:t>st</w:t>
      </w:r>
      <w:r>
        <w:t xml:space="preserve"> Normal Form is the first stage of normalization, and has the following characteristics:</w:t>
      </w:r>
    </w:p>
    <w:p w14:paraId="119F79E5" w14:textId="50F53DE6" w:rsidR="00326C8B" w:rsidRDefault="00326C8B" w:rsidP="00326C8B">
      <w:pPr>
        <w:pStyle w:val="ListParagraph"/>
        <w:numPr>
          <w:ilvl w:val="0"/>
          <w:numId w:val="1"/>
        </w:numPr>
      </w:pPr>
      <w:r>
        <w:t>Uniquely Identifiable rows</w:t>
      </w:r>
    </w:p>
    <w:p w14:paraId="2543EB35" w14:textId="47F4ABFF" w:rsidR="00326C8B" w:rsidRDefault="00326C8B" w:rsidP="00326C8B">
      <w:pPr>
        <w:pStyle w:val="ListParagraph"/>
        <w:numPr>
          <w:ilvl w:val="0"/>
          <w:numId w:val="1"/>
        </w:numPr>
      </w:pPr>
      <w:r>
        <w:t>Atomicity, each attribute is an atomic value</w:t>
      </w:r>
    </w:p>
    <w:p w14:paraId="10B25041" w14:textId="090FB39C" w:rsidR="00326C8B" w:rsidRDefault="00326C8B" w:rsidP="00326C8B">
      <w:pPr>
        <w:pStyle w:val="ListParagraph"/>
        <w:numPr>
          <w:ilvl w:val="0"/>
          <w:numId w:val="1"/>
        </w:numPr>
      </w:pPr>
      <w:r>
        <w:t>No repeating groups</w:t>
      </w:r>
    </w:p>
    <w:p w14:paraId="649B5B10" w14:textId="77777777" w:rsidR="00C67B59" w:rsidRDefault="00C67B59"/>
    <w:p w14:paraId="7E87D4F0" w14:textId="79CB65E5" w:rsidR="00177284" w:rsidRDefault="00C67B59">
      <w:r>
        <w:rPr>
          <w:noProof/>
        </w:rPr>
        <w:drawing>
          <wp:inline distT="0" distB="0" distL="0" distR="0" wp14:anchorId="0B10F822" wp14:editId="37015ACA">
            <wp:extent cx="5731510" cy="1790065"/>
            <wp:effectExtent l="0" t="0" r="0" b="635"/>
            <wp:docPr id="18526051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5194" name="Picture 1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7D03" w14:textId="5AF7BFAA" w:rsidR="00326C8B" w:rsidRDefault="00326C8B">
      <w:r>
        <w:t xml:space="preserve">As you can see a lot of changes were made between this and the original un-normalised format. Due to many of the columns containing a lot of non-atomic data, many were split into other tables to ensure that this requirement was met, An issue I also came across was how to store friend relations, this was resolved with a “Junction” table </w:t>
      </w:r>
      <w:r>
        <w:rPr>
          <w:b/>
          <w:bCs/>
        </w:rPr>
        <w:t xml:space="preserve">&lt;REFERENCE&gt; </w:t>
      </w:r>
      <w:r>
        <w:t xml:space="preserve">which was also useful when trying to keep track of which users </w:t>
      </w:r>
      <w:r w:rsidR="000F08E0">
        <w:t>are</w:t>
      </w:r>
      <w:r>
        <w:t xml:space="preserve"> in a chat whilst keeping the data atomic.</w:t>
      </w:r>
    </w:p>
    <w:p w14:paraId="7D8821A6" w14:textId="77777777" w:rsidR="000F08E0" w:rsidRDefault="000F08E0"/>
    <w:p w14:paraId="4450ADC5" w14:textId="1F3193F9" w:rsidR="000F08E0" w:rsidRDefault="000F08E0">
      <w:pPr>
        <w:rPr>
          <w:b/>
          <w:bCs/>
        </w:rPr>
      </w:pPr>
      <w:r>
        <w:rPr>
          <w:b/>
          <w:bCs/>
        </w:rPr>
        <w:t>&lt;ERD Here&gt;</w:t>
      </w:r>
    </w:p>
    <w:p w14:paraId="30F5B9D2" w14:textId="77777777" w:rsidR="000F08E0" w:rsidRDefault="000F08E0">
      <w:pPr>
        <w:rPr>
          <w:b/>
          <w:bCs/>
        </w:rPr>
      </w:pPr>
    </w:p>
    <w:p w14:paraId="6D346D2E" w14:textId="77777777" w:rsidR="000F08E0" w:rsidRDefault="000F08E0">
      <w:pPr>
        <w:rPr>
          <w:b/>
          <w:bCs/>
        </w:rPr>
      </w:pPr>
    </w:p>
    <w:p w14:paraId="37939426" w14:textId="77777777" w:rsidR="009D7D1F" w:rsidRDefault="009D7D1F">
      <w:pPr>
        <w:rPr>
          <w:b/>
          <w:bCs/>
        </w:rPr>
      </w:pPr>
    </w:p>
    <w:p w14:paraId="362E2D07" w14:textId="77777777" w:rsidR="009D7D1F" w:rsidRDefault="009D7D1F">
      <w:pPr>
        <w:rPr>
          <w:b/>
          <w:bCs/>
        </w:rPr>
      </w:pPr>
    </w:p>
    <w:p w14:paraId="30344D66" w14:textId="77777777" w:rsidR="009D7D1F" w:rsidRDefault="009D7D1F">
      <w:pPr>
        <w:rPr>
          <w:b/>
          <w:bCs/>
        </w:rPr>
      </w:pPr>
    </w:p>
    <w:p w14:paraId="0B37680A" w14:textId="77777777" w:rsidR="009D7D1F" w:rsidRDefault="009D7D1F">
      <w:pPr>
        <w:rPr>
          <w:b/>
          <w:bCs/>
        </w:rPr>
      </w:pPr>
    </w:p>
    <w:p w14:paraId="58117E7B" w14:textId="77777777" w:rsidR="009D7D1F" w:rsidRDefault="009D7D1F">
      <w:pPr>
        <w:rPr>
          <w:b/>
          <w:bCs/>
        </w:rPr>
      </w:pPr>
    </w:p>
    <w:p w14:paraId="2FB5D0E6" w14:textId="77777777" w:rsidR="009D7D1F" w:rsidRDefault="009D7D1F">
      <w:pPr>
        <w:rPr>
          <w:b/>
          <w:bCs/>
        </w:rPr>
      </w:pPr>
    </w:p>
    <w:p w14:paraId="61077858" w14:textId="77777777" w:rsidR="009D7D1F" w:rsidRDefault="009D7D1F">
      <w:pPr>
        <w:rPr>
          <w:b/>
          <w:bCs/>
        </w:rPr>
      </w:pPr>
    </w:p>
    <w:p w14:paraId="0FF59FA0" w14:textId="511FF842" w:rsidR="009D7D1F" w:rsidRDefault="009D7D1F">
      <w:pPr>
        <w:rPr>
          <w:b/>
          <w:bCs/>
        </w:rPr>
      </w:pPr>
      <w:r>
        <w:rPr>
          <w:b/>
          <w:bCs/>
        </w:rPr>
        <w:lastRenderedPageBreak/>
        <w:t>UPDATED NEED TO REWRITE</w:t>
      </w:r>
    </w:p>
    <w:p w14:paraId="61394F10" w14:textId="77777777" w:rsidR="009D7D1F" w:rsidRPr="009D7D1F" w:rsidRDefault="009D7D1F" w:rsidP="009D7D1F">
      <w:r w:rsidRPr="009D7D1F">
        <w:t xml:space="preserve">1. </w:t>
      </w:r>
      <w:r w:rsidRPr="009D7D1F">
        <w:rPr>
          <w:b/>
          <w:bCs/>
        </w:rPr>
        <w:t>Atomic Values</w:t>
      </w:r>
      <w:r w:rsidRPr="009D7D1F">
        <w:t>:</w:t>
      </w:r>
    </w:p>
    <w:p w14:paraId="6E9AFDF7" w14:textId="77777777" w:rsidR="009D7D1F" w:rsidRPr="009D7D1F" w:rsidRDefault="009D7D1F" w:rsidP="009D7D1F">
      <w:r w:rsidRPr="009D7D1F">
        <w:t xml:space="preserve">• Each field now contains </w:t>
      </w:r>
      <w:r w:rsidRPr="009D7D1F">
        <w:rPr>
          <w:b/>
          <w:bCs/>
        </w:rPr>
        <w:t>only a single piece of data</w:t>
      </w:r>
      <w:r w:rsidRPr="009D7D1F">
        <w:t>.</w:t>
      </w:r>
    </w:p>
    <w:p w14:paraId="4B0DCED0" w14:textId="77777777" w:rsidR="009D7D1F" w:rsidRPr="009D7D1F" w:rsidRDefault="009D7D1F" w:rsidP="009D7D1F">
      <w:r w:rsidRPr="009D7D1F">
        <w:t xml:space="preserve">• For example, in the </w:t>
      </w:r>
      <w:r w:rsidRPr="009D7D1F">
        <w:rPr>
          <w:b/>
          <w:bCs/>
        </w:rPr>
        <w:t>Friends Table</w:t>
      </w:r>
      <w:r w:rsidRPr="009D7D1F">
        <w:t>, friendships are stored in separate rows rather than a single column containing multiple names.</w:t>
      </w:r>
    </w:p>
    <w:p w14:paraId="6BC3D28F" w14:textId="77777777" w:rsidR="009D7D1F" w:rsidRPr="009D7D1F" w:rsidRDefault="009D7D1F" w:rsidP="009D7D1F">
      <w:r w:rsidRPr="009D7D1F">
        <w:t xml:space="preserve">2. </w:t>
      </w:r>
      <w:r w:rsidRPr="009D7D1F">
        <w:rPr>
          <w:b/>
          <w:bCs/>
        </w:rPr>
        <w:t>Repeating Groups Eliminated</w:t>
      </w:r>
      <w:r w:rsidRPr="009D7D1F">
        <w:t>:</w:t>
      </w:r>
    </w:p>
    <w:p w14:paraId="52719F59" w14:textId="77777777" w:rsidR="009D7D1F" w:rsidRPr="009D7D1F" w:rsidRDefault="009D7D1F" w:rsidP="009D7D1F">
      <w:r w:rsidRPr="009D7D1F">
        <w:t xml:space="preserve">• Instead of storing all </w:t>
      </w:r>
      <w:r w:rsidRPr="009D7D1F">
        <w:rPr>
          <w:b/>
          <w:bCs/>
        </w:rPr>
        <w:t>owned games, banned games, or messages in a single field</w:t>
      </w:r>
      <w:r w:rsidRPr="009D7D1F">
        <w:t xml:space="preserve">, they are now </w:t>
      </w:r>
      <w:r w:rsidRPr="009D7D1F">
        <w:rPr>
          <w:b/>
          <w:bCs/>
        </w:rPr>
        <w:t>separated into dedicated tables</w:t>
      </w:r>
      <w:r w:rsidRPr="009D7D1F">
        <w:t xml:space="preserve"> (e.g., </w:t>
      </w:r>
      <w:r w:rsidRPr="009D7D1F">
        <w:rPr>
          <w:b/>
          <w:bCs/>
        </w:rPr>
        <w:t>Owned Games Table, Game Bans Table, Messages Table</w:t>
      </w:r>
      <w:r w:rsidRPr="009D7D1F">
        <w:t>).</w:t>
      </w:r>
    </w:p>
    <w:p w14:paraId="6BFB0CA5" w14:textId="77777777" w:rsidR="009D7D1F" w:rsidRPr="009D7D1F" w:rsidRDefault="009D7D1F" w:rsidP="009D7D1F">
      <w:r w:rsidRPr="009D7D1F">
        <w:t xml:space="preserve">3. </w:t>
      </w:r>
      <w:r w:rsidRPr="009D7D1F">
        <w:rPr>
          <w:b/>
          <w:bCs/>
        </w:rPr>
        <w:t>Primary Keys Introduced</w:t>
      </w:r>
      <w:r w:rsidRPr="009D7D1F">
        <w:t>:</w:t>
      </w:r>
    </w:p>
    <w:p w14:paraId="192104B0" w14:textId="77777777" w:rsidR="009D7D1F" w:rsidRPr="009D7D1F" w:rsidRDefault="009D7D1F" w:rsidP="009D7D1F">
      <w:r w:rsidRPr="009D7D1F">
        <w:t xml:space="preserve">• Each table now has </w:t>
      </w:r>
      <w:r w:rsidRPr="009D7D1F">
        <w:rPr>
          <w:b/>
          <w:bCs/>
        </w:rPr>
        <w:t>a unique identifier</w:t>
      </w:r>
      <w:r w:rsidRPr="009D7D1F">
        <w:t>, ensuring that every row can be referenced correctly.</w:t>
      </w:r>
    </w:p>
    <w:p w14:paraId="22BD9940" w14:textId="77777777" w:rsidR="009D7D1F" w:rsidRPr="009D7D1F" w:rsidRDefault="009D7D1F" w:rsidP="009D7D1F">
      <w:r w:rsidRPr="009D7D1F">
        <w:t xml:space="preserve">• Example: </w:t>
      </w:r>
      <w:proofErr w:type="spellStart"/>
      <w:r w:rsidRPr="009D7D1F">
        <w:t>account_id</w:t>
      </w:r>
      <w:proofErr w:type="spellEnd"/>
      <w:r w:rsidRPr="009D7D1F">
        <w:t xml:space="preserve"> in the </w:t>
      </w:r>
      <w:r w:rsidRPr="009D7D1F">
        <w:rPr>
          <w:b/>
          <w:bCs/>
        </w:rPr>
        <w:t>Accounts Table</w:t>
      </w:r>
      <w:r w:rsidRPr="009D7D1F">
        <w:t xml:space="preserve">, </w:t>
      </w:r>
      <w:proofErr w:type="spellStart"/>
      <w:r w:rsidRPr="009D7D1F">
        <w:t>game_id</w:t>
      </w:r>
      <w:proofErr w:type="spellEnd"/>
      <w:r w:rsidRPr="009D7D1F">
        <w:t xml:space="preserve"> in the </w:t>
      </w:r>
      <w:r w:rsidRPr="009D7D1F">
        <w:rPr>
          <w:b/>
          <w:bCs/>
        </w:rPr>
        <w:t>Game Table</w:t>
      </w:r>
      <w:r w:rsidRPr="009D7D1F">
        <w:t xml:space="preserve">, </w:t>
      </w:r>
      <w:proofErr w:type="spellStart"/>
      <w:r w:rsidRPr="009D7D1F">
        <w:t>message_id</w:t>
      </w:r>
      <w:proofErr w:type="spellEnd"/>
      <w:r w:rsidRPr="009D7D1F">
        <w:t xml:space="preserve"> in the </w:t>
      </w:r>
      <w:r w:rsidRPr="009D7D1F">
        <w:rPr>
          <w:b/>
          <w:bCs/>
        </w:rPr>
        <w:t>Messages Table</w:t>
      </w:r>
      <w:r w:rsidRPr="009D7D1F">
        <w:t>.</w:t>
      </w:r>
    </w:p>
    <w:p w14:paraId="5EACE066" w14:textId="77777777" w:rsidR="009D7D1F" w:rsidRPr="009D7D1F" w:rsidRDefault="009D7D1F" w:rsidP="009D7D1F">
      <w:r w:rsidRPr="009D7D1F">
        <w:t xml:space="preserve">4. </w:t>
      </w:r>
      <w:r w:rsidRPr="009D7D1F">
        <w:rPr>
          <w:b/>
          <w:bCs/>
        </w:rPr>
        <w:t>Proper Relationship Handling</w:t>
      </w:r>
      <w:r w:rsidRPr="009D7D1F">
        <w:t>:</w:t>
      </w:r>
    </w:p>
    <w:p w14:paraId="29299314" w14:textId="77777777" w:rsidR="009D7D1F" w:rsidRPr="009D7D1F" w:rsidRDefault="009D7D1F" w:rsidP="009D7D1F">
      <w:r w:rsidRPr="009D7D1F">
        <w:t xml:space="preserve">• </w:t>
      </w:r>
      <w:r w:rsidRPr="009D7D1F">
        <w:rPr>
          <w:b/>
          <w:bCs/>
        </w:rPr>
        <w:t>Many-to-Many relationships</w:t>
      </w:r>
      <w:r w:rsidRPr="009D7D1F">
        <w:t xml:space="preserve"> (such as Friends and Owned Games) are handled via </w:t>
      </w:r>
      <w:r w:rsidRPr="009D7D1F">
        <w:rPr>
          <w:b/>
          <w:bCs/>
        </w:rPr>
        <w:t>junction tables</w:t>
      </w:r>
      <w:r w:rsidRPr="009D7D1F">
        <w:t xml:space="preserve"> (Friends Table, Owned Games Table).</w:t>
      </w:r>
    </w:p>
    <w:p w14:paraId="3AFC40EE" w14:textId="77777777" w:rsidR="009D7D1F" w:rsidRPr="009D7D1F" w:rsidRDefault="009D7D1F" w:rsidP="009D7D1F">
      <w:r w:rsidRPr="009D7D1F">
        <w:t>• This avoids duplication and ensures relational integrity.</w:t>
      </w:r>
    </w:p>
    <w:p w14:paraId="7A53BC0E" w14:textId="77777777" w:rsidR="009D7D1F" w:rsidRPr="009D7D1F" w:rsidRDefault="009D7D1F" w:rsidP="009D7D1F"/>
    <w:p w14:paraId="79625DDE" w14:textId="77777777" w:rsidR="009D7D1F" w:rsidRPr="009D7D1F" w:rsidRDefault="009D7D1F" w:rsidP="009D7D1F">
      <w:r w:rsidRPr="009D7D1F">
        <w:rPr>
          <w:b/>
          <w:bCs/>
        </w:rPr>
        <w:t>1NF Explanation for the Report</w:t>
      </w:r>
    </w:p>
    <w:p w14:paraId="4DB8065B" w14:textId="77777777" w:rsidR="009D7D1F" w:rsidRPr="009D7D1F" w:rsidRDefault="009D7D1F" w:rsidP="009D7D1F"/>
    <w:p w14:paraId="057D9625" w14:textId="77777777" w:rsidR="00CB1CC0" w:rsidRDefault="009D7D1F" w:rsidP="009D7D1F">
      <w:r w:rsidRPr="009D7D1F">
        <w:t xml:space="preserve">The </w:t>
      </w:r>
      <w:r w:rsidRPr="009D7D1F">
        <w:rPr>
          <w:b/>
          <w:bCs/>
        </w:rPr>
        <w:t>First Normal Form (1NF)</w:t>
      </w:r>
      <w:r w:rsidRPr="009D7D1F">
        <w:t xml:space="preserve"> ensures that </w:t>
      </w:r>
      <w:r w:rsidRPr="009D7D1F">
        <w:rPr>
          <w:b/>
          <w:bCs/>
        </w:rPr>
        <w:t>all data is stored in an atomic format, removing any repeating groups</w:t>
      </w:r>
      <w:r w:rsidRPr="009D7D1F">
        <w:t xml:space="preserve">. In this database design, relationships such as </w:t>
      </w:r>
      <w:r w:rsidRPr="009D7D1F">
        <w:rPr>
          <w:b/>
          <w:bCs/>
        </w:rPr>
        <w:t>friends, owned games, and banned games</w:t>
      </w:r>
      <w:r w:rsidRPr="009D7D1F">
        <w:t xml:space="preserve"> are moved into separate tables, ensuring </w:t>
      </w:r>
      <w:r w:rsidRPr="009D7D1F">
        <w:rPr>
          <w:b/>
          <w:bCs/>
        </w:rPr>
        <w:t>each column contains only atomic values</w:t>
      </w:r>
      <w:r w:rsidRPr="009D7D1F">
        <w:t xml:space="preserve">. Additionally, the </w:t>
      </w:r>
      <w:r w:rsidRPr="009D7D1F">
        <w:rPr>
          <w:b/>
          <w:bCs/>
        </w:rPr>
        <w:t>Messages Table and Reviews Table</w:t>
      </w:r>
      <w:r w:rsidRPr="009D7D1F">
        <w:t xml:space="preserve"> now store individual records instead of nested or grouped data. By structuring the database this way, we improve </w:t>
      </w:r>
      <w:r w:rsidRPr="009D7D1F">
        <w:rPr>
          <w:b/>
          <w:bCs/>
        </w:rPr>
        <w:t>data integrity, consistency, and scalability</w:t>
      </w:r>
      <w:r w:rsidRPr="009D7D1F">
        <w:t xml:space="preserve">, which will facilitate further normalization into </w:t>
      </w:r>
      <w:r w:rsidRPr="009D7D1F">
        <w:rPr>
          <w:b/>
          <w:bCs/>
        </w:rPr>
        <w:t>2NF and beyond</w:t>
      </w:r>
      <w:r w:rsidRPr="009D7D1F">
        <w:t>.</w:t>
      </w:r>
    </w:p>
    <w:p w14:paraId="02CD17EA" w14:textId="77777777" w:rsidR="00EC6D8F" w:rsidRDefault="00CB1CC0" w:rsidP="009D7D1F">
      <w:r w:rsidRPr="00CB1CC0">
        <w:lastRenderedPageBreak/>
        <w:drawing>
          <wp:inline distT="0" distB="0" distL="0" distR="0" wp14:anchorId="11248571" wp14:editId="0B9B1CEA">
            <wp:extent cx="5731510" cy="2336165"/>
            <wp:effectExtent l="0" t="0" r="0" b="635"/>
            <wp:docPr id="1503440798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40798" name="Picture 1" descr="A screenshot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991C" w14:textId="77777777" w:rsidR="00EC6D8F" w:rsidRDefault="00EC6D8F" w:rsidP="009D7D1F"/>
    <w:p w14:paraId="48B6CF42" w14:textId="77777777" w:rsidR="00EC6D8F" w:rsidRDefault="00EC6D8F" w:rsidP="009D7D1F">
      <w:pPr>
        <w:rPr>
          <w:b/>
          <w:bCs/>
        </w:rPr>
      </w:pPr>
      <w:r>
        <w:rPr>
          <w:b/>
          <w:bCs/>
        </w:rPr>
        <w:t>2NF</w:t>
      </w:r>
    </w:p>
    <w:p w14:paraId="12DDF608" w14:textId="77777777" w:rsidR="00EC6D8F" w:rsidRDefault="00EC6D8F" w:rsidP="00EC6D8F">
      <w:r w:rsidRPr="00EC6D8F">
        <w:t xml:space="preserve">The </w:t>
      </w:r>
      <w:r w:rsidRPr="00EC6D8F">
        <w:rPr>
          <w:b/>
          <w:bCs/>
        </w:rPr>
        <w:t>Second Normal Form (2NF)</w:t>
      </w:r>
      <w:r w:rsidRPr="00EC6D8F">
        <w:t xml:space="preserve"> ensures that all non-key attributes </w:t>
      </w:r>
      <w:r w:rsidRPr="00EC6D8F">
        <w:rPr>
          <w:b/>
          <w:bCs/>
        </w:rPr>
        <w:t>fully depend on the entire primary key</w:t>
      </w:r>
      <w:r w:rsidRPr="00EC6D8F">
        <w:t xml:space="preserve">, preventing </w:t>
      </w:r>
      <w:r w:rsidRPr="00EC6D8F">
        <w:rPr>
          <w:b/>
          <w:bCs/>
        </w:rPr>
        <w:t>partial dependencies</w:t>
      </w:r>
      <w:r w:rsidRPr="00EC6D8F">
        <w:t xml:space="preserve">. In this database design, each table either has a </w:t>
      </w:r>
      <w:r w:rsidRPr="00EC6D8F">
        <w:rPr>
          <w:b/>
          <w:bCs/>
        </w:rPr>
        <w:t>single-column primary key</w:t>
      </w:r>
      <w:r w:rsidRPr="00EC6D8F">
        <w:t xml:space="preserve"> (e.g., Accounts, Games, Messages, Hardware) or a </w:t>
      </w:r>
      <w:r w:rsidRPr="00EC6D8F">
        <w:rPr>
          <w:b/>
          <w:bCs/>
        </w:rPr>
        <w:t>composite primary key</w:t>
      </w:r>
      <w:r w:rsidRPr="00EC6D8F">
        <w:t xml:space="preserve"> (e.g., Friends, Game Bans, Owned Games) where all attributes depend on both parts of the key. Because of this, the database </w:t>
      </w:r>
      <w:r w:rsidRPr="00EC6D8F">
        <w:rPr>
          <w:b/>
          <w:bCs/>
        </w:rPr>
        <w:t>already meets 2NF requirements</w:t>
      </w:r>
      <w:r w:rsidRPr="00EC6D8F">
        <w:t xml:space="preserve">, ensuring </w:t>
      </w:r>
      <w:r w:rsidRPr="00EC6D8F">
        <w:rPr>
          <w:b/>
          <w:bCs/>
        </w:rPr>
        <w:t>data integrity, consistency, and better scalability</w:t>
      </w:r>
      <w:r w:rsidRPr="00EC6D8F">
        <w:t xml:space="preserve"> for future expansions. The next step in the normalization process is </w:t>
      </w:r>
      <w:r w:rsidRPr="00EC6D8F">
        <w:rPr>
          <w:b/>
          <w:bCs/>
        </w:rPr>
        <w:t>3NF</w:t>
      </w:r>
      <w:r w:rsidRPr="00EC6D8F">
        <w:t>, which focuses on removing transitive dependencies.</w:t>
      </w:r>
    </w:p>
    <w:p w14:paraId="6DE2A742" w14:textId="76D63B43" w:rsidR="00EC6D8F" w:rsidRDefault="00EC6D8F" w:rsidP="00EC6D8F">
      <w:pPr>
        <w:rPr>
          <w:b/>
          <w:bCs/>
        </w:rPr>
      </w:pPr>
      <w:r>
        <w:rPr>
          <w:b/>
          <w:bCs/>
        </w:rPr>
        <w:t>3NF</w:t>
      </w:r>
    </w:p>
    <w:p w14:paraId="5D1F6C59" w14:textId="77777777" w:rsidR="00EC6D8F" w:rsidRDefault="00EC6D8F" w:rsidP="00EC6D8F">
      <w:r w:rsidRPr="00EC6D8F">
        <w:t xml:space="preserve">The </w:t>
      </w:r>
      <w:r w:rsidRPr="00EC6D8F">
        <w:rPr>
          <w:b/>
          <w:bCs/>
        </w:rPr>
        <w:t>Third Normal Form (3NF)</w:t>
      </w:r>
      <w:r w:rsidRPr="00EC6D8F">
        <w:t xml:space="preserve"> ensures that all attributes </w:t>
      </w:r>
      <w:r w:rsidRPr="00EC6D8F">
        <w:rPr>
          <w:b/>
          <w:bCs/>
        </w:rPr>
        <w:t>depend only on the primary key</w:t>
      </w:r>
      <w:r w:rsidRPr="00EC6D8F">
        <w:t xml:space="preserve"> and removes any </w:t>
      </w:r>
      <w:r w:rsidRPr="00EC6D8F">
        <w:rPr>
          <w:b/>
          <w:bCs/>
        </w:rPr>
        <w:t>transitive dependencies</w:t>
      </w:r>
      <w:r w:rsidRPr="00EC6D8F">
        <w:t xml:space="preserve">, which could cause data redundancy. In this database, every table has been structured so that </w:t>
      </w:r>
      <w:r w:rsidRPr="00EC6D8F">
        <w:rPr>
          <w:b/>
          <w:bCs/>
        </w:rPr>
        <w:t>no non-key attribute is dependent on another non-key attribute</w:t>
      </w:r>
      <w:r w:rsidRPr="00EC6D8F">
        <w:t xml:space="preserve">. For example, in the </w:t>
      </w:r>
      <w:r w:rsidRPr="00EC6D8F">
        <w:rPr>
          <w:b/>
          <w:bCs/>
        </w:rPr>
        <w:t>Game Table</w:t>
      </w:r>
      <w:r w:rsidRPr="00EC6D8F">
        <w:t xml:space="preserve">, the </w:t>
      </w:r>
      <w:proofErr w:type="spellStart"/>
      <w:r w:rsidRPr="00EC6D8F">
        <w:t>hardware_requirements</w:t>
      </w:r>
      <w:proofErr w:type="spellEnd"/>
      <w:r w:rsidRPr="00EC6D8F">
        <w:t xml:space="preserve"> attribute is properly referenced using an </w:t>
      </w:r>
      <w:r w:rsidRPr="00EC6D8F">
        <w:rPr>
          <w:b/>
          <w:bCs/>
        </w:rPr>
        <w:t>ID</w:t>
      </w:r>
      <w:r w:rsidRPr="00EC6D8F">
        <w:t xml:space="preserve"> rather than storing redundant data directly. Similarly, the </w:t>
      </w:r>
      <w:r w:rsidRPr="00EC6D8F">
        <w:rPr>
          <w:b/>
          <w:bCs/>
        </w:rPr>
        <w:t>Reviews Table</w:t>
      </w:r>
      <w:r w:rsidRPr="00EC6D8F">
        <w:t xml:space="preserve"> stores </w:t>
      </w:r>
      <w:proofErr w:type="spellStart"/>
      <w:r w:rsidRPr="00EC6D8F">
        <w:t>review_id</w:t>
      </w:r>
      <w:proofErr w:type="spellEnd"/>
      <w:r w:rsidRPr="00EC6D8F">
        <w:t xml:space="preserve"> as a unique identifier, ensuring that text and rating depend only on it. Because of these structural choices, the database </w:t>
      </w:r>
      <w:r w:rsidRPr="00EC6D8F">
        <w:rPr>
          <w:b/>
          <w:bCs/>
        </w:rPr>
        <w:t>already meets the 3NF requirements</w:t>
      </w:r>
      <w:r w:rsidRPr="00EC6D8F">
        <w:t xml:space="preserve">, making it more efficient, easier to maintain, and free from unnecessary duplication. The next step in normalization is </w:t>
      </w:r>
      <w:r w:rsidRPr="00EC6D8F">
        <w:rPr>
          <w:b/>
          <w:bCs/>
        </w:rPr>
        <w:t>Boyce-Codd Normal Form (BCNF)</w:t>
      </w:r>
      <w:r w:rsidRPr="00EC6D8F">
        <w:t>, which further refines dependencies.</w:t>
      </w:r>
    </w:p>
    <w:p w14:paraId="53994C9C" w14:textId="49C0993A" w:rsidR="00EC6D8F" w:rsidRDefault="00EC6D8F" w:rsidP="00EC6D8F">
      <w:pPr>
        <w:rPr>
          <w:b/>
          <w:bCs/>
        </w:rPr>
      </w:pPr>
      <w:r>
        <w:rPr>
          <w:b/>
          <w:bCs/>
        </w:rPr>
        <w:t>BCNF</w:t>
      </w:r>
    </w:p>
    <w:p w14:paraId="73E9CB1F" w14:textId="77777777" w:rsidR="00432733" w:rsidRPr="00432733" w:rsidRDefault="00432733" w:rsidP="00432733">
      <w:r w:rsidRPr="00432733">
        <w:t xml:space="preserve">The </w:t>
      </w:r>
      <w:r w:rsidRPr="00432733">
        <w:rPr>
          <w:b/>
          <w:bCs/>
        </w:rPr>
        <w:t>Boyce-Codd Normal Form (BCNF)</w:t>
      </w:r>
      <w:r w:rsidRPr="00432733">
        <w:t xml:space="preserve"> ensures that every determinant is a </w:t>
      </w:r>
      <w:r w:rsidRPr="00432733">
        <w:rPr>
          <w:b/>
          <w:bCs/>
        </w:rPr>
        <w:t>candidate key</w:t>
      </w:r>
      <w:r w:rsidRPr="00432733">
        <w:t xml:space="preserve">, eliminating any remaining functional dependencies that could cause data redundancy. In this database design, all tables have been </w:t>
      </w:r>
      <w:r w:rsidRPr="00432733">
        <w:rPr>
          <w:b/>
          <w:bCs/>
        </w:rPr>
        <w:t>properly structured</w:t>
      </w:r>
      <w:r w:rsidRPr="00432733">
        <w:t xml:space="preserve"> to </w:t>
      </w:r>
      <w:r w:rsidRPr="00432733">
        <w:lastRenderedPageBreak/>
        <w:t xml:space="preserve">ensure that </w:t>
      </w:r>
      <w:r w:rsidRPr="00432733">
        <w:rPr>
          <w:b/>
          <w:bCs/>
        </w:rPr>
        <w:t>each non-key attribute depends only on the primary key</w:t>
      </w:r>
      <w:r w:rsidRPr="00432733">
        <w:t xml:space="preserve">. The </w:t>
      </w:r>
      <w:r w:rsidRPr="00432733">
        <w:rPr>
          <w:b/>
          <w:bCs/>
        </w:rPr>
        <w:t>Game Bans Table</w:t>
      </w:r>
      <w:r w:rsidRPr="00432733">
        <w:t xml:space="preserve"> was refined further by introducing a </w:t>
      </w:r>
      <w:r w:rsidRPr="00432733">
        <w:rPr>
          <w:b/>
          <w:bCs/>
        </w:rPr>
        <w:t>Ban Reasons Table</w:t>
      </w:r>
      <w:r w:rsidRPr="00432733">
        <w:t xml:space="preserve">, ensuring that </w:t>
      </w:r>
      <w:r w:rsidRPr="00432733">
        <w:rPr>
          <w:b/>
          <w:bCs/>
        </w:rPr>
        <w:t xml:space="preserve">ban reasons are no longer dependent on </w:t>
      </w:r>
      <w:proofErr w:type="spellStart"/>
      <w:r w:rsidRPr="00432733">
        <w:rPr>
          <w:b/>
          <w:bCs/>
        </w:rPr>
        <w:t>game_id</w:t>
      </w:r>
      <w:proofErr w:type="spellEnd"/>
      <w:r w:rsidRPr="00432733">
        <w:rPr>
          <w:b/>
          <w:bCs/>
        </w:rPr>
        <w:t xml:space="preserve"> alone</w:t>
      </w:r>
      <w:r w:rsidRPr="00432733">
        <w:t xml:space="preserve">, but are instead uniquely identified by a </w:t>
      </w:r>
      <w:proofErr w:type="spellStart"/>
      <w:r w:rsidRPr="00432733">
        <w:rPr>
          <w:b/>
          <w:bCs/>
        </w:rPr>
        <w:t>ban_id</w:t>
      </w:r>
      <w:proofErr w:type="spellEnd"/>
      <w:r w:rsidRPr="00432733">
        <w:rPr>
          <w:b/>
          <w:bCs/>
        </w:rPr>
        <w:t xml:space="preserve"> key</w:t>
      </w:r>
      <w:r w:rsidRPr="00432733">
        <w:t xml:space="preserve">. With this refinement, the database is now </w:t>
      </w:r>
      <w:r w:rsidRPr="00432733">
        <w:rPr>
          <w:b/>
          <w:bCs/>
        </w:rPr>
        <w:t>fully normalized to BCNF</w:t>
      </w:r>
      <w:r w:rsidRPr="00432733">
        <w:t xml:space="preserve">, making it </w:t>
      </w:r>
      <w:r w:rsidRPr="00432733">
        <w:rPr>
          <w:b/>
          <w:bCs/>
        </w:rPr>
        <w:t>more efficient, scalable, and free from unnecessary duplication</w:t>
      </w:r>
      <w:r w:rsidRPr="00432733">
        <w:t>.</w:t>
      </w:r>
    </w:p>
    <w:p w14:paraId="669D48F1" w14:textId="17B43B2A" w:rsidR="00EC6D8F" w:rsidRPr="00EC6D8F" w:rsidRDefault="00432733" w:rsidP="00EC6D8F">
      <w:r w:rsidRPr="00432733">
        <w:drawing>
          <wp:inline distT="0" distB="0" distL="0" distR="0" wp14:anchorId="784E86C2" wp14:editId="0FAF8366">
            <wp:extent cx="5731510" cy="2477770"/>
            <wp:effectExtent l="0" t="0" r="0" b="0"/>
            <wp:docPr id="2036288147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88147" name="Picture 1" descr="A screenshot of a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ABCC" w14:textId="77777777" w:rsidR="00EC6D8F" w:rsidRPr="00EC6D8F" w:rsidRDefault="00EC6D8F" w:rsidP="00EC6D8F"/>
    <w:p w14:paraId="0526261B" w14:textId="77777777" w:rsidR="00EC6D8F" w:rsidRDefault="00EC6D8F" w:rsidP="00EC6D8F"/>
    <w:p w14:paraId="7C7D5032" w14:textId="77777777" w:rsidR="00EC6D8F" w:rsidRPr="00EC6D8F" w:rsidRDefault="00EC6D8F" w:rsidP="00EC6D8F"/>
    <w:p w14:paraId="4F79CEE2" w14:textId="77777777" w:rsidR="00EC6D8F" w:rsidRPr="00EC6D8F" w:rsidRDefault="00EC6D8F" w:rsidP="009D7D1F"/>
    <w:p w14:paraId="27D8C2E0" w14:textId="2839E102" w:rsidR="009D7D1F" w:rsidRPr="009D7D1F" w:rsidRDefault="00CB1CC0" w:rsidP="009D7D1F">
      <w:r>
        <w:br/>
      </w:r>
    </w:p>
    <w:p w14:paraId="258F1188" w14:textId="77777777" w:rsidR="009D7D1F" w:rsidRPr="009D7D1F" w:rsidRDefault="009D7D1F"/>
    <w:sectPr w:rsidR="009D7D1F" w:rsidRPr="009D7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8438FA"/>
    <w:multiLevelType w:val="hybridMultilevel"/>
    <w:tmpl w:val="EB20E290"/>
    <w:lvl w:ilvl="0" w:tplc="B90EBF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069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84"/>
    <w:rsid w:val="000F08E0"/>
    <w:rsid w:val="00177284"/>
    <w:rsid w:val="00326C8B"/>
    <w:rsid w:val="00432733"/>
    <w:rsid w:val="00595741"/>
    <w:rsid w:val="005B7DBC"/>
    <w:rsid w:val="005E6736"/>
    <w:rsid w:val="009D7D1F"/>
    <w:rsid w:val="00C67B59"/>
    <w:rsid w:val="00CB1CC0"/>
    <w:rsid w:val="00E575FD"/>
    <w:rsid w:val="00EC6D8F"/>
    <w:rsid w:val="00ED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D6692"/>
  <w15:chartTrackingRefBased/>
  <w15:docId w15:val="{2BC11055-A669-8641-9475-845F499C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Robinson (s183038)</dc:creator>
  <cp:keywords/>
  <dc:description/>
  <cp:lastModifiedBy>Connor Robinson (s183038)</cp:lastModifiedBy>
  <cp:revision>4</cp:revision>
  <dcterms:created xsi:type="dcterms:W3CDTF">2025-03-03T13:00:00Z</dcterms:created>
  <dcterms:modified xsi:type="dcterms:W3CDTF">2025-03-05T21:01:00Z</dcterms:modified>
</cp:coreProperties>
</file>