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AE8AC" w14:textId="77777777" w:rsidR="00FB0D0F" w:rsidRPr="00FB0D0F" w:rsidRDefault="00FB0D0F" w:rsidP="00FB0D0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B0D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Capstone Project Concept Note and Implementation Plan</w:t>
      </w:r>
    </w:p>
    <w:p w14:paraId="36F448DB" w14:textId="49D29AC3" w:rsidR="00FB0D0F" w:rsidRPr="007F4B86" w:rsidRDefault="00FB0D0F" w:rsidP="00FB0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0D0F">
        <w:rPr>
          <w:rFonts w:ascii="Times New Roman" w:hAnsi="Times New Roman" w:cs="Times New Roman"/>
          <w:b/>
          <w:bCs/>
          <w:sz w:val="28"/>
          <w:szCs w:val="28"/>
        </w:rPr>
        <w:t>AI-Powered Clinical Decision Support System (CDSS) using Retrieval-Augmented Generation (RAG)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F4B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Team Members</w:t>
      </w:r>
    </w:p>
    <w:p w14:paraId="4243F36E" w14:textId="77777777" w:rsidR="00FB0D0F" w:rsidRPr="00FB0D0F" w:rsidRDefault="00FB0D0F" w:rsidP="00FB0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0D0F">
        <w:rPr>
          <w:rFonts w:ascii="Times New Roman" w:hAnsi="Times New Roman" w:cs="Times New Roman"/>
        </w:rPr>
        <w:t>Beza Mesfin Mekuria</w:t>
      </w:r>
    </w:p>
    <w:p w14:paraId="43DE95FB" w14:textId="77777777" w:rsidR="00FB0D0F" w:rsidRPr="00FB0D0F" w:rsidRDefault="00FB0D0F" w:rsidP="00FB0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0D0F">
        <w:rPr>
          <w:rFonts w:ascii="Times New Roman" w:hAnsi="Times New Roman" w:cs="Times New Roman"/>
        </w:rPr>
        <w:t>Nahom Temesgen Nadew</w:t>
      </w:r>
    </w:p>
    <w:p w14:paraId="4D2CA1EA" w14:textId="771C3E7B" w:rsidR="00FB0D0F" w:rsidRPr="00FB0D0F" w:rsidRDefault="00FB0D0F" w:rsidP="00FB0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0D0F">
        <w:rPr>
          <w:rFonts w:ascii="Times New Roman" w:hAnsi="Times New Roman" w:cs="Times New Roman"/>
        </w:rPr>
        <w:t>Natnael Amsalu</w:t>
      </w:r>
    </w:p>
    <w:p w14:paraId="66346E56" w14:textId="77777777" w:rsidR="008D7EBF" w:rsidRDefault="00FB0D0F" w:rsidP="008D7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0D0F">
        <w:rPr>
          <w:rFonts w:ascii="Times New Roman" w:hAnsi="Times New Roman" w:cs="Times New Roman"/>
        </w:rPr>
        <w:t xml:space="preserve">Samuel </w:t>
      </w:r>
      <w:proofErr w:type="spellStart"/>
      <w:r w:rsidRPr="00FB0D0F">
        <w:rPr>
          <w:rFonts w:ascii="Times New Roman" w:hAnsi="Times New Roman" w:cs="Times New Roman"/>
        </w:rPr>
        <w:t>Gashu</w:t>
      </w:r>
      <w:proofErr w:type="spellEnd"/>
      <w:r w:rsidRPr="00FB0D0F">
        <w:rPr>
          <w:rFonts w:ascii="Times New Roman" w:hAnsi="Times New Roman" w:cs="Times New Roman"/>
        </w:rPr>
        <w:t xml:space="preserve"> Getahun</w:t>
      </w:r>
    </w:p>
    <w:p w14:paraId="63545E9D" w14:textId="77777777" w:rsidR="008D7EBF" w:rsidRPr="008D7EBF" w:rsidRDefault="008D7EBF" w:rsidP="008D7EBF">
      <w:pPr>
        <w:ind w:left="360"/>
        <w:rPr>
          <w:rFonts w:ascii="Times New Roman" w:hAnsi="Times New Roman" w:cs="Times New Roman"/>
        </w:rPr>
      </w:pPr>
    </w:p>
    <w:p w14:paraId="3EBA12C0" w14:textId="42DA95AF" w:rsidR="00FB0D0F" w:rsidRPr="008D7EBF" w:rsidRDefault="00FB0D0F" w:rsidP="008D7E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Overview</w:t>
      </w:r>
    </w:p>
    <w:p w14:paraId="5EDB3E9A" w14:textId="77777777" w:rsidR="008D7EBF" w:rsidRDefault="00FB0D0F" w:rsidP="008D7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D0F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focuses on developing an </w:t>
      </w:r>
      <w:r w:rsidRPr="00FB0D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AI-Powered Clinical Decision Support System (CDSS)</w:t>
      </w:r>
      <w:r w:rsidRPr="00FB0D0F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FB0D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Retrieval-Augmented Generation (RAG)</w:t>
      </w:r>
      <w:r w:rsidRPr="00FB0D0F">
        <w:rPr>
          <w:rFonts w:ascii="Times New Roman" w:eastAsia="Times New Roman" w:hAnsi="Times New Roman" w:cs="Times New Roman"/>
          <w:kern w:val="0"/>
          <w14:ligatures w14:val="none"/>
        </w:rPr>
        <w:t xml:space="preserve"> to enhance healthcare delivery. It aligns directly with </w:t>
      </w:r>
      <w:r w:rsidRPr="00FB0D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Sustainable Development Goal (SDG) 3: Good Health and Well-being</w:t>
      </w:r>
      <w:r w:rsidRPr="00FB0D0F">
        <w:rPr>
          <w:rFonts w:ascii="Times New Roman" w:eastAsia="Times New Roman" w:hAnsi="Times New Roman" w:cs="Times New Roman"/>
          <w:kern w:val="0"/>
          <w14:ligatures w14:val="none"/>
        </w:rPr>
        <w:t xml:space="preserve"> by improving diagnostic accuracy and supporting evidence-based medical decisions. Additionally, it contributes to </w:t>
      </w:r>
      <w:r w:rsidRPr="00FB0D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SDG 4: Quality Education</w:t>
      </w:r>
      <w:r w:rsidRPr="00FB0D0F">
        <w:rPr>
          <w:rFonts w:ascii="Times New Roman" w:eastAsia="Times New Roman" w:hAnsi="Times New Roman" w:cs="Times New Roman"/>
          <w:kern w:val="0"/>
          <w14:ligatures w14:val="none"/>
        </w:rPr>
        <w:t xml:space="preserve"> by providing continual learning opportunities for healthcare professionals, and </w:t>
      </w:r>
      <w:r w:rsidRPr="00FB0D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SDG 1: No Poverty</w:t>
      </w:r>
      <w:r w:rsidRPr="00FB0D0F">
        <w:rPr>
          <w:rFonts w:ascii="Times New Roman" w:eastAsia="Times New Roman" w:hAnsi="Times New Roman" w:cs="Times New Roman"/>
          <w:kern w:val="0"/>
          <w14:ligatures w14:val="none"/>
        </w:rPr>
        <w:t xml:space="preserve"> by reducing the financial burden caused by misdiagnoses and unnecessary treatments. The problem addressed is the high rate of diagnostic errors and limited access to real-time, context-aware clinical insights. This solution aims to bridge the knowledge gap in clinical environments, especially in under-resourced settings.</w:t>
      </w:r>
    </w:p>
    <w:p w14:paraId="414961A1" w14:textId="21A6BB79" w:rsidR="00FB0D0F" w:rsidRPr="008D7EBF" w:rsidRDefault="00FB0D0F" w:rsidP="008D7EB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Objectives</w:t>
      </w:r>
    </w:p>
    <w:p w14:paraId="37332845" w14:textId="77777777" w:rsidR="00FB0D0F" w:rsidRPr="00FB0D0F" w:rsidRDefault="00FB0D0F" w:rsidP="00FB0D0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D0F">
        <w:rPr>
          <w:rFonts w:ascii="Times New Roman" w:eastAsia="Times New Roman" w:hAnsi="Times New Roman" w:cs="Times New Roman"/>
          <w:kern w:val="0"/>
          <w14:ligatures w14:val="none"/>
        </w:rPr>
        <w:t>To design and implement an AI-powered CDSS that retrieves and synthesizes medical literature and patient data using RAG.</w:t>
      </w:r>
    </w:p>
    <w:p w14:paraId="409C9D2F" w14:textId="77777777" w:rsidR="00FB0D0F" w:rsidRPr="00FB0D0F" w:rsidRDefault="00FB0D0F" w:rsidP="00FB0D0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D0F">
        <w:rPr>
          <w:rFonts w:ascii="Times New Roman" w:eastAsia="Times New Roman" w:hAnsi="Times New Roman" w:cs="Times New Roman"/>
          <w:kern w:val="0"/>
          <w14:ligatures w14:val="none"/>
        </w:rPr>
        <w:t>To enhance diagnostic precision and reduce the rate of misdiagnosis in clinical settings.</w:t>
      </w:r>
    </w:p>
    <w:p w14:paraId="5346DDCE" w14:textId="77777777" w:rsidR="00FB0D0F" w:rsidRPr="00FB0D0F" w:rsidRDefault="00FB0D0F" w:rsidP="00FB0D0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D0F">
        <w:rPr>
          <w:rFonts w:ascii="Times New Roman" w:eastAsia="Times New Roman" w:hAnsi="Times New Roman" w:cs="Times New Roman"/>
          <w:kern w:val="0"/>
          <w14:ligatures w14:val="none"/>
        </w:rPr>
        <w:t>To improve the accessibility and usability of healthcare knowledge for both professionals and patients.</w:t>
      </w:r>
    </w:p>
    <w:p w14:paraId="60B7F77C" w14:textId="77777777" w:rsidR="00FB0D0F" w:rsidRPr="00FB0D0F" w:rsidRDefault="00FB0D0F" w:rsidP="00FB0D0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D0F">
        <w:rPr>
          <w:rFonts w:ascii="Times New Roman" w:eastAsia="Times New Roman" w:hAnsi="Times New Roman" w:cs="Times New Roman"/>
          <w:kern w:val="0"/>
          <w14:ligatures w14:val="none"/>
        </w:rPr>
        <w:t>To demonstrate the integration of deep learning models with medical datasets for real-time, context-aware recommendations.</w:t>
      </w:r>
    </w:p>
    <w:p w14:paraId="0B02C304" w14:textId="521EC1B7" w:rsidR="00FB0D0F" w:rsidRDefault="00FB0D0F" w:rsidP="00FB0D0F">
      <w:pPr>
        <w:pStyle w:val="ListParagraph"/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D0F">
        <w:rPr>
          <w:rFonts w:ascii="Times New Roman" w:eastAsia="Times New Roman" w:hAnsi="Times New Roman" w:cs="Times New Roman"/>
          <w:kern w:val="0"/>
          <w14:ligatures w14:val="none"/>
        </w:rPr>
        <w:t>To support sustainable and scalable healthcare solutions through intelligent systems.</w:t>
      </w:r>
    </w:p>
    <w:p w14:paraId="3BC2C11E" w14:textId="77777777" w:rsidR="008D7EBF" w:rsidRDefault="008D7EBF" w:rsidP="008D7EBF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363D42" w14:textId="77777777" w:rsidR="008D7EBF" w:rsidRDefault="00FB0D0F" w:rsidP="008D7EBF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</w:p>
    <w:p w14:paraId="6A810AD1" w14:textId="24AD2A23" w:rsidR="008D7EBF" w:rsidRDefault="00FB0D0F" w:rsidP="008D7EBF">
      <w:pPr>
        <w:pStyle w:val="ListParagraph"/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kern w:val="0"/>
          <w14:ligatures w14:val="none"/>
        </w:rPr>
        <w:t xml:space="preserve">Misdiagnosis remains a persistent issue in healthcare, contributing to patient harm and increased healthcare costs. Traditional decision support systems often lack real-time adaptability, are rule-based, or cannot integrate vast medical literature with patient-specific information. Existing AI models, while powerful, can generate hallucinated responses or lack domain-specific grounding. Recent advancements like RAG offer a promising approach by </w:t>
      </w:r>
      <w:r w:rsidRPr="008D7EB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combining retrieval-based methods with generative models to improve the contextual relevance and accuracy of responses. The MIMIC-III dataset, which includes de-identified health data from real ICU patients, provides a rich source of clinical data for building robust diagnostic tools. Projects such as </w:t>
      </w:r>
      <w:proofErr w:type="spellStart"/>
      <w:r w:rsidRPr="008D7EBF">
        <w:rPr>
          <w:rFonts w:ascii="Times New Roman" w:eastAsia="Times New Roman" w:hAnsi="Times New Roman" w:cs="Times New Roman"/>
          <w:kern w:val="0"/>
          <w14:ligatures w14:val="none"/>
        </w:rPr>
        <w:t>MedRAG</w:t>
      </w:r>
      <w:proofErr w:type="spellEnd"/>
      <w:r w:rsidRPr="008D7EB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8D7EBF">
        <w:rPr>
          <w:rFonts w:ascii="Times New Roman" w:eastAsia="Times New Roman" w:hAnsi="Times New Roman" w:cs="Times New Roman"/>
          <w:kern w:val="0"/>
          <w14:ligatures w14:val="none"/>
        </w:rPr>
        <w:t>ClinicalRAG</w:t>
      </w:r>
      <w:proofErr w:type="spellEnd"/>
      <w:r w:rsidRPr="008D7EBF">
        <w:rPr>
          <w:rFonts w:ascii="Times New Roman" w:eastAsia="Times New Roman" w:hAnsi="Times New Roman" w:cs="Times New Roman"/>
          <w:kern w:val="0"/>
          <w14:ligatures w14:val="none"/>
        </w:rPr>
        <w:t xml:space="preserve"> demonstrate the transformative potential of this approach but are still limited in accessibility and application breadth. This project aims to build upon these efforts and create a practical, scalable tool.</w:t>
      </w:r>
    </w:p>
    <w:p w14:paraId="363A6D5A" w14:textId="77777777" w:rsidR="008D7EBF" w:rsidRPr="008D7EBF" w:rsidRDefault="008D7EBF" w:rsidP="008D7EBF">
      <w:pPr>
        <w:pStyle w:val="ListParagraph"/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154E1BA" w14:textId="7746BA88" w:rsidR="008D7EBF" w:rsidRPr="008D7EBF" w:rsidRDefault="008D7EBF" w:rsidP="008D7EBF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</w:t>
      </w:r>
    </w:p>
    <w:p w14:paraId="5D0DAD16" w14:textId="77777777" w:rsidR="008D7EBF" w:rsidRPr="008D7EBF" w:rsidRDefault="008D7EBF" w:rsidP="008D7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kern w:val="0"/>
          <w14:ligatures w14:val="none"/>
        </w:rPr>
        <w:t>Retrieval-Augmented Generation (RAG) is a methodology that combines retrieval-based and generative approaches in natural language processing (NLP) to improve the quality and relevance of generated responses. Here’s an overview of RAG:</w:t>
      </w:r>
    </w:p>
    <w:p w14:paraId="70B61B90" w14:textId="77777777" w:rsidR="008D7EBF" w:rsidRPr="008D7EBF" w:rsidRDefault="008D7EBF" w:rsidP="008D7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kern w:val="0"/>
          <w14:ligatures w14:val="none"/>
        </w:rPr>
        <w:t>RAG integrates two main components:</w:t>
      </w:r>
    </w:p>
    <w:p w14:paraId="154C617F" w14:textId="77777777" w:rsidR="008D7EBF" w:rsidRPr="008D7EBF" w:rsidRDefault="008D7EBF" w:rsidP="008D7E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Retrieval Component</w:t>
      </w:r>
      <w:r w:rsidRPr="008D7EBF">
        <w:rPr>
          <w:rFonts w:ascii="Times New Roman" w:eastAsia="Times New Roman" w:hAnsi="Times New Roman" w:cs="Times New Roman"/>
          <w:kern w:val="0"/>
          <w14:ligatures w14:val="none"/>
        </w:rPr>
        <w:t>: This part involves retrieving relevant information from a large corpus of documents or data. It typically uses techniques like information retrieval (IR) to find pertinent text based on a query.</w:t>
      </w:r>
    </w:p>
    <w:p w14:paraId="2E44F41E" w14:textId="77777777" w:rsidR="008D7EBF" w:rsidRDefault="008D7EBF" w:rsidP="008D7E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Generation Component</w:t>
      </w:r>
      <w:r w:rsidRPr="008D7EBF">
        <w:rPr>
          <w:rFonts w:ascii="Times New Roman" w:eastAsia="Times New Roman" w:hAnsi="Times New Roman" w:cs="Times New Roman"/>
          <w:kern w:val="0"/>
          <w14:ligatures w14:val="none"/>
        </w:rPr>
        <w:t>: After retrieving relevant documents, a generative model (often a transformer-based model like GPT) is used to formulate coherent and contextually appropriate responses by synthesizing information from the retrieved documents.</w:t>
      </w:r>
    </w:p>
    <w:p w14:paraId="2655F878" w14:textId="77777777" w:rsidR="008D7EBF" w:rsidRPr="008D7EBF" w:rsidRDefault="008D7EBF" w:rsidP="008D7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Workflow</w:t>
      </w:r>
    </w:p>
    <w:p w14:paraId="4B29D7B4" w14:textId="77777777" w:rsidR="008D7EBF" w:rsidRPr="008D7EBF" w:rsidRDefault="008D7EBF" w:rsidP="008D7E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Input</w:t>
      </w:r>
      <w:r w:rsidRPr="008D7EBF">
        <w:rPr>
          <w:rFonts w:ascii="Times New Roman" w:eastAsia="Times New Roman" w:hAnsi="Times New Roman" w:cs="Times New Roman"/>
          <w:kern w:val="0"/>
          <w14:ligatures w14:val="none"/>
        </w:rPr>
        <w:t>: The user provides a query or prompt.</w:t>
      </w:r>
    </w:p>
    <w:p w14:paraId="1F44F281" w14:textId="77777777" w:rsidR="008D7EBF" w:rsidRPr="008D7EBF" w:rsidRDefault="008D7EBF" w:rsidP="008D7E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Information Retrieval</w:t>
      </w:r>
      <w:r w:rsidRPr="008D7EB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317F7BC" w14:textId="77777777" w:rsidR="008D7EBF" w:rsidRPr="008D7EBF" w:rsidRDefault="008D7EBF" w:rsidP="008D7E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kern w:val="0"/>
          <w14:ligatures w14:val="none"/>
        </w:rPr>
        <w:t xml:space="preserve">The retrieval system </w:t>
      </w:r>
      <w:proofErr w:type="gramStart"/>
      <w:r w:rsidRPr="008D7EBF">
        <w:rPr>
          <w:rFonts w:ascii="Times New Roman" w:eastAsia="Times New Roman" w:hAnsi="Times New Roman" w:cs="Times New Roman"/>
          <w:kern w:val="0"/>
          <w14:ligatures w14:val="none"/>
        </w:rPr>
        <w:t>searches</w:t>
      </w:r>
      <w:proofErr w:type="gramEnd"/>
      <w:r w:rsidRPr="008D7EBF">
        <w:rPr>
          <w:rFonts w:ascii="Times New Roman" w:eastAsia="Times New Roman" w:hAnsi="Times New Roman" w:cs="Times New Roman"/>
          <w:kern w:val="0"/>
          <w14:ligatures w14:val="none"/>
        </w:rPr>
        <w:t xml:space="preserve"> a knowledge base or corpus to find relevant documents or snippets.</w:t>
      </w:r>
    </w:p>
    <w:p w14:paraId="3987BBF7" w14:textId="77777777" w:rsidR="008D7EBF" w:rsidRPr="008D7EBF" w:rsidRDefault="008D7EBF" w:rsidP="008D7E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Contextual Generation</w:t>
      </w:r>
      <w:r w:rsidRPr="008D7EB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742D650" w14:textId="77777777" w:rsidR="008D7EBF" w:rsidRPr="008D7EBF" w:rsidRDefault="008D7EBF" w:rsidP="008D7E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kern w:val="0"/>
          <w14:ligatures w14:val="none"/>
        </w:rPr>
        <w:t>The generative model takes the retrieved information and the original query to produce a response that is informed by the additional context.</w:t>
      </w:r>
    </w:p>
    <w:p w14:paraId="4A247DE6" w14:textId="77777777" w:rsidR="008D7EBF" w:rsidRDefault="008D7EBF" w:rsidP="008D7E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8D7EBF">
        <w:rPr>
          <w:rFonts w:ascii="Times New Roman" w:eastAsia="Times New Roman" w:hAnsi="Times New Roman" w:cs="Times New Roman"/>
          <w:kern w:val="0"/>
          <w14:ligatures w14:val="none"/>
        </w:rPr>
        <w:t>: The final generated answer is presented to the user.</w:t>
      </w:r>
    </w:p>
    <w:p w14:paraId="09109AC2" w14:textId="77777777" w:rsidR="008D7EBF" w:rsidRPr="008D7EBF" w:rsidRDefault="008D7EBF" w:rsidP="008D7EBF">
      <w:pPr>
        <w:pStyle w:val="ListParagraph"/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917721" w14:textId="3C74469F" w:rsidR="008D7EBF" w:rsidRPr="008D7EBF" w:rsidRDefault="008D7EBF" w:rsidP="008D7EBF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3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Design Diagram</w:t>
      </w:r>
    </w:p>
    <w:p w14:paraId="33949BC1" w14:textId="77777777" w:rsidR="008E017F" w:rsidRDefault="008E017F" w:rsidP="00DE5B8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5B33D98" w14:textId="77777777" w:rsidR="008E017F" w:rsidRDefault="008E017F" w:rsidP="00DE5B8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C7DFDF" w14:textId="77777777" w:rsidR="008E017F" w:rsidRDefault="008E017F" w:rsidP="00DE5B8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F881FA" w14:textId="484EB022" w:rsidR="00DE5B86" w:rsidRDefault="008D7EBF" w:rsidP="00DE5B8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EB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High-Level Architecture Overview</w:t>
      </w:r>
    </w:p>
    <w:p w14:paraId="0257587B" w14:textId="5D00E701" w:rsidR="00DE5B86" w:rsidRPr="00DE5B86" w:rsidRDefault="00DE5B86" w:rsidP="00DE5B8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03AED59" wp14:editId="063C6C71">
            <wp:extent cx="6684113" cy="2705100"/>
            <wp:effectExtent l="0" t="0" r="2540" b="0"/>
            <wp:docPr id="557190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768" cy="2708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7F0855" w14:textId="1531AB90" w:rsidR="00DE5B86" w:rsidRPr="00DE5B86" w:rsidRDefault="00DE5B86" w:rsidP="00DE5B86">
      <w:p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  <w:r w:rsidRPr="00DE5B86">
        <w:rPr>
          <w:rFonts w:ascii="Times New Roman" w:hAnsi="Times New Roman" w:cs="Times New Roman"/>
          <w:b/>
          <w:bCs/>
        </w:rPr>
        <w:t>Component Descriptions</w:t>
      </w:r>
    </w:p>
    <w:p w14:paraId="6ED2DD00" w14:textId="77777777" w:rsidR="00DE5B86" w:rsidRDefault="00DE5B86" w:rsidP="0050414F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  <w:b/>
          <w:bCs/>
        </w:rPr>
        <w:t>Question:</w:t>
      </w:r>
      <w:r w:rsidRPr="00DE5B86">
        <w:rPr>
          <w:rFonts w:ascii="Times New Roman" w:hAnsi="Times New Roman" w:cs="Times New Roman"/>
        </w:rPr>
        <w:t xml:space="preserve"> Interface for clinicians or patients to input symptoms or medical queries.</w:t>
      </w:r>
    </w:p>
    <w:p w14:paraId="0495A8C4" w14:textId="01E2A4A4" w:rsidR="00DE5B86" w:rsidRPr="00DE5B86" w:rsidRDefault="00DE5B86" w:rsidP="0050414F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</w:rPr>
        <w:t>Embedding (Question): This question is then converted into a numerical representation called an embedding. This embedding captures the semantic meaning of the question.</w:t>
      </w:r>
    </w:p>
    <w:p w14:paraId="7C782A8F" w14:textId="77777777" w:rsidR="00DE5B86" w:rsidRPr="00DE5B86" w:rsidRDefault="00DE5B86" w:rsidP="00DE5B86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</w:rPr>
        <w:t>Specific (private) Knowledge Base: You have a collection of documents or data that serve as your knowledge source.</w:t>
      </w:r>
    </w:p>
    <w:p w14:paraId="2905BB78" w14:textId="77777777" w:rsidR="00DE5B86" w:rsidRPr="00DE5B86" w:rsidRDefault="00DE5B86" w:rsidP="00DE5B86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</w:rPr>
        <w:t>Split into chunks: The knowledge base is often broken down into smaller, manageable pieces called chunks.</w:t>
      </w:r>
    </w:p>
    <w:p w14:paraId="5BF5A676" w14:textId="77777777" w:rsidR="00DE5B86" w:rsidRPr="00DE5B86" w:rsidRDefault="00DE5B86" w:rsidP="00DE5B86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</w:rPr>
        <w:t>Embedding (Chunks): Each of these chunks is also converted into embeddings.</w:t>
      </w:r>
    </w:p>
    <w:p w14:paraId="79FFDBB9" w14:textId="77777777" w:rsidR="00DE5B86" w:rsidRPr="00DE5B86" w:rsidRDefault="00DE5B86" w:rsidP="00DE5B86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</w:rPr>
        <w:t>Store in vector DB: These chunk embeddings are stored in a vector database, which is optimized for efficient similarity searching.</w:t>
      </w:r>
    </w:p>
    <w:p w14:paraId="679D46C2" w14:textId="77777777" w:rsidR="00DE5B86" w:rsidRPr="00DE5B86" w:rsidRDefault="00DE5B86" w:rsidP="00DE5B86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</w:rPr>
        <w:t>Cosine Similarity: The embedding of the user's question is compared to the embeddings of all the chunks in the vector database using a similarity metric like cosine similarity. This helps identify the chunks that are most relevant to the question.</w:t>
      </w:r>
    </w:p>
    <w:p w14:paraId="17B078BD" w14:textId="77777777" w:rsidR="00DE5B86" w:rsidRPr="00DE5B86" w:rsidRDefault="00DE5B86" w:rsidP="00DE5B86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</w:rPr>
        <w:t>Search: The vector database is searched to retrieve the top-k most similar chunks based on the cosine similarity scores.</w:t>
      </w:r>
    </w:p>
    <w:p w14:paraId="6814B297" w14:textId="77777777" w:rsidR="00DE5B86" w:rsidRPr="00DE5B86" w:rsidRDefault="00DE5B86" w:rsidP="00DE5B86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</w:rPr>
        <w:t>Retrieved Context: The most relevant chunks are retrieved as the "relevant context."</w:t>
      </w:r>
    </w:p>
    <w:p w14:paraId="7D143314" w14:textId="77777777" w:rsidR="00DE5B86" w:rsidRPr="00DE5B86" w:rsidRDefault="00DE5B86" w:rsidP="00DE5B86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</w:rPr>
        <w:t>LLM (Large Language Model): The original question and the retrieved relevant context are fed into a large language model.</w:t>
      </w:r>
    </w:p>
    <w:p w14:paraId="635E03EC" w14:textId="7595ADEA" w:rsidR="00FB0D0F" w:rsidRDefault="00DE5B86" w:rsidP="00DE5B86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E5B86">
        <w:rPr>
          <w:rFonts w:ascii="Times New Roman" w:hAnsi="Times New Roman" w:cs="Times New Roman"/>
        </w:rPr>
        <w:t>Response: The LLM then uses both the question and the retrieved context to generate a more informed and accurate response than it could have produced using only its pre-trained knowledge</w:t>
      </w:r>
      <w:r w:rsidR="008E017F">
        <w:rPr>
          <w:rFonts w:ascii="Times New Roman" w:hAnsi="Times New Roman" w:cs="Times New Roman"/>
        </w:rPr>
        <w:br/>
      </w:r>
    </w:p>
    <w:p w14:paraId="30856B6F" w14:textId="77777777" w:rsidR="008E017F" w:rsidRPr="008E017F" w:rsidRDefault="008E017F" w:rsidP="008E017F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  <w:r w:rsidRPr="008E017F">
        <w:rPr>
          <w:rFonts w:ascii="Times New Roman" w:hAnsi="Times New Roman" w:cs="Times New Roman"/>
          <w:b/>
          <w:bCs/>
        </w:rPr>
        <w:t>Data Sources</w:t>
      </w:r>
    </w:p>
    <w:p w14:paraId="7712C90E" w14:textId="77777777" w:rsidR="001611BC" w:rsidRDefault="008E017F" w:rsidP="008E017F">
      <w:pPr>
        <w:pStyle w:val="ListParagraph"/>
        <w:spacing w:beforeAutospacing="1" w:after="0" w:afterAutospacing="1" w:line="240" w:lineRule="auto"/>
        <w:ind w:left="360"/>
        <w:rPr>
          <w:rFonts w:ascii="Times New Roman" w:hAnsi="Times New Roman" w:cs="Times New Roman"/>
        </w:rPr>
      </w:pPr>
      <w:r w:rsidRPr="008E017F">
        <w:rPr>
          <w:rFonts w:ascii="Times New Roman" w:hAnsi="Times New Roman" w:cs="Times New Roman"/>
        </w:rPr>
        <w:t xml:space="preserve">This project will utilize the MIMIC-III (Medical Information Mart for Intensive Care III) dataset, which contains de-identified health records of over 40,000 patients who stayed in intensive care units at Beth Israel Deaconess Medical Center. The dataset includes </w:t>
      </w:r>
      <w:r w:rsidRPr="008E017F">
        <w:rPr>
          <w:rFonts w:ascii="Times New Roman" w:hAnsi="Times New Roman" w:cs="Times New Roman"/>
        </w:rPr>
        <w:lastRenderedPageBreak/>
        <w:t>demographics, vital signs, laboratory results, medications, diagnoses, and clinical notes in CSV and text formats. Its relevance lies in its real-world clinical data, which is essential for training and evaluating the AI-based Clinical Decision Support System (CDSS).</w:t>
      </w:r>
    </w:p>
    <w:p w14:paraId="0154C44A" w14:textId="77777777" w:rsidR="001611BC" w:rsidRDefault="001611BC" w:rsidP="008E017F">
      <w:pPr>
        <w:pStyle w:val="ListParagraph"/>
        <w:spacing w:beforeAutospacing="1" w:after="0" w:afterAutospacing="1" w:line="240" w:lineRule="auto"/>
        <w:ind w:left="360"/>
        <w:rPr>
          <w:rFonts w:ascii="Times New Roman" w:hAnsi="Times New Roman" w:cs="Times New Roman"/>
        </w:rPr>
      </w:pPr>
    </w:p>
    <w:p w14:paraId="39432576" w14:textId="77777777" w:rsidR="00E84E5F" w:rsidRPr="00E84E5F" w:rsidRDefault="001611BC" w:rsidP="001611BC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Literature review</w:t>
      </w:r>
      <w:r>
        <w:rPr>
          <w:rFonts w:ascii="Times New Roman" w:hAnsi="Times New Roman" w:cs="Times New Roman"/>
          <w:b/>
          <w:bCs/>
        </w:rPr>
        <w:br/>
      </w:r>
      <w:r w:rsidRPr="001611BC">
        <w:rPr>
          <w:rFonts w:ascii="Times New Roman" w:hAnsi="Times New Roman" w:cs="Times New Roman"/>
        </w:rPr>
        <w:t xml:space="preserve">Studies such as Lewis et al. (2020) on RAG, </w:t>
      </w:r>
      <w:proofErr w:type="spellStart"/>
      <w:r w:rsidRPr="001611BC">
        <w:rPr>
          <w:rFonts w:ascii="Times New Roman" w:hAnsi="Times New Roman" w:cs="Times New Roman"/>
        </w:rPr>
        <w:t>ClinicalRAG</w:t>
      </w:r>
      <w:proofErr w:type="spellEnd"/>
      <w:r w:rsidRPr="001611BC">
        <w:rPr>
          <w:rFonts w:ascii="Times New Roman" w:hAnsi="Times New Roman" w:cs="Times New Roman"/>
        </w:rPr>
        <w:t xml:space="preserve">, and </w:t>
      </w:r>
      <w:proofErr w:type="spellStart"/>
      <w:r w:rsidRPr="001611BC">
        <w:rPr>
          <w:rFonts w:ascii="Times New Roman" w:hAnsi="Times New Roman" w:cs="Times New Roman"/>
        </w:rPr>
        <w:t>MedRAG</w:t>
      </w:r>
      <w:proofErr w:type="spellEnd"/>
      <w:r w:rsidRPr="001611BC">
        <w:rPr>
          <w:rFonts w:ascii="Times New Roman" w:hAnsi="Times New Roman" w:cs="Times New Roman"/>
        </w:rPr>
        <w:t xml:space="preserve"> show that hybrid retrieval-generation architectures significantly reduce hallucinations and increase diagnostic accuracy. Our system builds upon this research by adding domain-specific tuning and an explainability layer to make the tool reliable for clinical use.</w:t>
      </w:r>
    </w:p>
    <w:p w14:paraId="7F8A81EC" w14:textId="78BE5801" w:rsidR="001611BC" w:rsidRDefault="001611BC" w:rsidP="00E84E5F">
      <w:pPr>
        <w:pStyle w:val="ListParagraph"/>
        <w:spacing w:beforeAutospacing="1" w:after="0" w:afterAutospacing="1" w:line="240" w:lineRule="auto"/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 w:rsidR="00E84E5F" w:rsidRPr="00E84E5F">
        <w:rPr>
          <w:rFonts w:ascii="Times New Roman" w:hAnsi="Times New Roman" w:cs="Times New Roman"/>
          <w:b/>
          <w:bCs/>
          <w:sz w:val="28"/>
          <w:szCs w:val="28"/>
        </w:rPr>
        <w:t>Implementation Plan</w:t>
      </w:r>
    </w:p>
    <w:p w14:paraId="784EE5D5" w14:textId="3D672599" w:rsidR="001611BC" w:rsidRPr="001611BC" w:rsidRDefault="001611BC" w:rsidP="00E84E5F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1BC">
        <w:rPr>
          <w:rFonts w:ascii="Times New Roman" w:hAnsi="Times New Roman" w:cs="Times New Roman"/>
          <w:b/>
          <w:bCs/>
        </w:rPr>
        <w:t>Technology Stack</w:t>
      </w:r>
    </w:p>
    <w:p w14:paraId="4981E25B" w14:textId="7F4E4235" w:rsidR="001611BC" w:rsidRPr="001611BC" w:rsidRDefault="001611BC" w:rsidP="001611BC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1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Programming Language:</w:t>
      </w:r>
      <w:r w:rsidRPr="001611BC">
        <w:rPr>
          <w:rFonts w:ascii="Times New Roman" w:eastAsia="Times New Roman" w:hAnsi="Times New Roman" w:cs="Times New Roman"/>
          <w:kern w:val="0"/>
          <w14:ligatures w14:val="none"/>
        </w:rPr>
        <w:t xml:space="preserve"> Python</w:t>
      </w:r>
    </w:p>
    <w:p w14:paraId="7526E4D5" w14:textId="33D690E8" w:rsidR="001611BC" w:rsidRPr="001611BC" w:rsidRDefault="001611BC" w:rsidP="001611BC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611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Libraries &amp; Frameworks:</w:t>
      </w:r>
    </w:p>
    <w:p w14:paraId="7025A5CE" w14:textId="77777777" w:rsidR="001611BC" w:rsidRPr="001611BC" w:rsidRDefault="001611BC" w:rsidP="001611BC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1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TensorFlow</w:t>
      </w:r>
      <w:r w:rsidRPr="001611B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611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Keras</w:t>
      </w:r>
      <w:proofErr w:type="spellEnd"/>
      <w:r w:rsidRPr="001611BC">
        <w:rPr>
          <w:rFonts w:ascii="Times New Roman" w:eastAsia="Times New Roman" w:hAnsi="Times New Roman" w:cs="Times New Roman"/>
          <w:kern w:val="0"/>
          <w14:ligatures w14:val="none"/>
        </w:rPr>
        <w:t xml:space="preserve"> – Deep learning model building</w:t>
      </w:r>
    </w:p>
    <w:p w14:paraId="6F56B55C" w14:textId="77777777" w:rsidR="001611BC" w:rsidRPr="001611BC" w:rsidRDefault="001611BC" w:rsidP="001611BC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1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Hugging Face Transformers</w:t>
      </w:r>
      <w:r w:rsidRPr="001611BC">
        <w:rPr>
          <w:rFonts w:ascii="Times New Roman" w:eastAsia="Times New Roman" w:hAnsi="Times New Roman" w:cs="Times New Roman"/>
          <w:kern w:val="0"/>
          <w14:ligatures w14:val="none"/>
        </w:rPr>
        <w:t xml:space="preserve"> – Pretrained language models</w:t>
      </w:r>
    </w:p>
    <w:p w14:paraId="6C788F6B" w14:textId="7051DF33" w:rsidR="001611BC" w:rsidRPr="001611BC" w:rsidRDefault="001611BC" w:rsidP="001611BC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11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LangChain</w:t>
      </w:r>
      <w:proofErr w:type="spellEnd"/>
      <w:r w:rsidR="00EE2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OpenAI</w:t>
      </w:r>
      <w:r w:rsidRPr="001611BC">
        <w:rPr>
          <w:rFonts w:ascii="Times New Roman" w:eastAsia="Times New Roman" w:hAnsi="Times New Roman" w:cs="Times New Roman"/>
          <w:kern w:val="0"/>
          <w14:ligatures w14:val="none"/>
        </w:rPr>
        <w:t xml:space="preserve"> – Chaining components for retrieval and generation</w:t>
      </w:r>
    </w:p>
    <w:p w14:paraId="6822E598" w14:textId="5472E891" w:rsidR="001611BC" w:rsidRPr="001611BC" w:rsidRDefault="001611BC" w:rsidP="001611BC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1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FAISS</w:t>
      </w:r>
      <w:r w:rsidRPr="001611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E27CF"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  <w:r w:rsidR="00EE27CF" w:rsidRPr="00EE2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Chroma DB</w:t>
      </w:r>
      <w:r w:rsidRPr="001611BC">
        <w:rPr>
          <w:rFonts w:ascii="Times New Roman" w:eastAsia="Times New Roman" w:hAnsi="Times New Roman" w:cs="Times New Roman"/>
          <w:kern w:val="0"/>
          <w14:ligatures w14:val="none"/>
        </w:rPr>
        <w:t>– Document indexing and fast similarity search</w:t>
      </w:r>
    </w:p>
    <w:p w14:paraId="1DCEDD73" w14:textId="77777777" w:rsidR="001611BC" w:rsidRDefault="001611BC" w:rsidP="001611BC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11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Pandas, NumPy, Scikit-learn</w:t>
      </w:r>
      <w:r w:rsidRPr="001611BC">
        <w:rPr>
          <w:rFonts w:ascii="Times New Roman" w:eastAsia="Times New Roman" w:hAnsi="Times New Roman" w:cs="Times New Roman"/>
          <w:kern w:val="0"/>
          <w14:ligatures w14:val="none"/>
        </w:rPr>
        <w:t xml:space="preserve"> – Data processing and analytics</w:t>
      </w:r>
    </w:p>
    <w:p w14:paraId="4514316B" w14:textId="456696F8" w:rsidR="00EE27CF" w:rsidRPr="00EE27CF" w:rsidRDefault="00EE27CF" w:rsidP="00EE27C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Framework:</w:t>
      </w:r>
      <w:r w:rsidRPr="00EE27CF">
        <w:rPr>
          <w:rFonts w:ascii="Times New Roman" w:eastAsia="Times New Roman" w:hAnsi="Times New Roman" w:cs="Times New Roman"/>
          <w:kern w:val="0"/>
          <w14:ligatures w14:val="none"/>
        </w:rPr>
        <w:t xml:space="preserve"> Flask or </w:t>
      </w:r>
      <w:proofErr w:type="spellStart"/>
      <w:r w:rsidRPr="00EE27C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</w:p>
    <w:p w14:paraId="03A6C84D" w14:textId="20E8DFB5" w:rsidR="00EE27CF" w:rsidRDefault="00EE27CF" w:rsidP="00EE27C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Deployment:</w:t>
      </w:r>
      <w:r w:rsidRPr="00EE27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E27C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27CF">
        <w:rPr>
          <w:rFonts w:ascii="Times New Roman" w:eastAsia="Times New Roman" w:hAnsi="Times New Roman" w:cs="Times New Roman"/>
          <w:kern w:val="0"/>
          <w14:ligatures w14:val="none"/>
        </w:rPr>
        <w:t>/ Docker</w:t>
      </w:r>
    </w:p>
    <w:p w14:paraId="3EA12558" w14:textId="4C400BC4" w:rsidR="00EE27CF" w:rsidRPr="00EE27CF" w:rsidRDefault="00EE27CF" w:rsidP="00EE27C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7CF">
        <w:rPr>
          <w:rStyle w:val="Strong"/>
          <w:rFonts w:ascii="Times New Roman" w:hAnsi="Times New Roman" w:cs="Times New Roman"/>
        </w:rPr>
        <w:t>Hardware:</w:t>
      </w:r>
      <w:r w:rsidRPr="00EE27CF">
        <w:rPr>
          <w:rFonts w:ascii="Times New Roman" w:hAnsi="Times New Roman" w:cs="Times New Roman"/>
        </w:rPr>
        <w:t xml:space="preserve"> GPU-enabled environment</w:t>
      </w:r>
      <w:r>
        <w:rPr>
          <w:rFonts w:ascii="Times New Roman" w:hAnsi="Times New Roman" w:cs="Times New Roman"/>
        </w:rPr>
        <w:br/>
      </w:r>
    </w:p>
    <w:p w14:paraId="7148492D" w14:textId="7E8A35B7" w:rsidR="00EE27CF" w:rsidRPr="00E84E5F" w:rsidRDefault="00EE27CF" w:rsidP="00E84E5F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  <w:r w:rsidRPr="00E84E5F">
        <w:rPr>
          <w:rFonts w:ascii="Times New Roman" w:hAnsi="Times New Roman" w:cs="Times New Roman"/>
          <w:b/>
          <w:bCs/>
        </w:rPr>
        <w:t>Timeline</w:t>
      </w:r>
      <w:r w:rsidRPr="00E84E5F">
        <w:rPr>
          <w:rFonts w:ascii="Times New Roman" w:hAnsi="Times New Roman" w:cs="Times New Roman"/>
          <w:b/>
          <w:bCs/>
        </w:rPr>
        <w:br/>
      </w:r>
      <w:r w:rsidRPr="00E84E5F">
        <w:rPr>
          <w:rFonts w:ascii="Times New Roman" w:hAnsi="Times New Roman" w:cs="Times New Roman"/>
          <w:b/>
          <w:bCs/>
        </w:rPr>
        <w:br/>
      </w:r>
      <w:r w:rsidR="007F5B7A">
        <w:rPr>
          <w:noProof/>
        </w:rPr>
        <w:drawing>
          <wp:inline distT="0" distB="0" distL="0" distR="0" wp14:anchorId="54672056" wp14:editId="6F1BD37F">
            <wp:extent cx="6229350" cy="3095625"/>
            <wp:effectExtent l="0" t="0" r="0" b="9525"/>
            <wp:docPr id="20170310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368E63-4F4D-EE8D-E9C3-2DC5164A85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988789" w14:textId="77777777" w:rsidR="00E84E5F" w:rsidRDefault="00E84E5F" w:rsidP="00EE27CF">
      <w:p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</w:p>
    <w:p w14:paraId="61B69F11" w14:textId="6000E686" w:rsidR="008E017F" w:rsidRDefault="00DD7981" w:rsidP="00EE27CF">
      <w:p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  <w:r w:rsidRPr="00DD7981">
        <w:rPr>
          <w:rFonts w:ascii="Times New Roman" w:hAnsi="Times New Roman" w:cs="Times New Roman"/>
          <w:b/>
          <w:bCs/>
        </w:rPr>
        <w:lastRenderedPageBreak/>
        <w:t>Task Distribution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3"/>
        <w:gridCol w:w="1322"/>
        <w:gridCol w:w="1500"/>
        <w:gridCol w:w="1539"/>
        <w:gridCol w:w="1786"/>
      </w:tblGrid>
      <w:tr w:rsidR="00DD7981" w14:paraId="1AEC94C9" w14:textId="77777777" w:rsidTr="00DD7981">
        <w:tc>
          <w:tcPr>
            <w:tcW w:w="3203" w:type="dxa"/>
            <w:vAlign w:val="center"/>
          </w:tcPr>
          <w:p w14:paraId="374D7803" w14:textId="17A253AE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rPr>
                <w:rStyle w:val="Strong"/>
              </w:rPr>
              <w:t>Task</w:t>
            </w:r>
          </w:p>
        </w:tc>
        <w:tc>
          <w:tcPr>
            <w:tcW w:w="1322" w:type="dxa"/>
            <w:vAlign w:val="center"/>
          </w:tcPr>
          <w:p w14:paraId="3201CD7A" w14:textId="759B5E6F" w:rsidR="00DD7981" w:rsidRDefault="00E84E5F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Beza</w:t>
            </w:r>
          </w:p>
        </w:tc>
        <w:tc>
          <w:tcPr>
            <w:tcW w:w="1500" w:type="dxa"/>
            <w:vAlign w:val="center"/>
          </w:tcPr>
          <w:p w14:paraId="0A34989E" w14:textId="0BC5158D" w:rsidR="00DD7981" w:rsidRDefault="00E84E5F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Nahom </w:t>
            </w:r>
          </w:p>
        </w:tc>
        <w:tc>
          <w:tcPr>
            <w:tcW w:w="1539" w:type="dxa"/>
          </w:tcPr>
          <w:p w14:paraId="15163EFF" w14:textId="5822995D" w:rsidR="00DD7981" w:rsidRDefault="00E84E5F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Natnael</w:t>
            </w:r>
          </w:p>
        </w:tc>
        <w:tc>
          <w:tcPr>
            <w:tcW w:w="1786" w:type="dxa"/>
          </w:tcPr>
          <w:p w14:paraId="1ECF89F7" w14:textId="450D293B" w:rsidR="00DD7981" w:rsidRDefault="00E84E5F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Samuel</w:t>
            </w:r>
          </w:p>
        </w:tc>
      </w:tr>
      <w:tr w:rsidR="00DD7981" w14:paraId="1B46D389" w14:textId="77777777" w:rsidTr="00DD7981">
        <w:tc>
          <w:tcPr>
            <w:tcW w:w="3203" w:type="dxa"/>
            <w:vAlign w:val="center"/>
          </w:tcPr>
          <w:p w14:paraId="0114A483" w14:textId="6C30747F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t>Literature Review</w:t>
            </w:r>
          </w:p>
        </w:tc>
        <w:tc>
          <w:tcPr>
            <w:tcW w:w="1322" w:type="dxa"/>
            <w:vAlign w:val="center"/>
          </w:tcPr>
          <w:p w14:paraId="0FF7DFA1" w14:textId="14D46D80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vAlign w:val="center"/>
          </w:tcPr>
          <w:p w14:paraId="334AD325" w14:textId="408166DE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46B9E385" w14:textId="431DB198" w:rsidR="00DD7981" w:rsidRDefault="00C47227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786" w:type="dxa"/>
          </w:tcPr>
          <w:p w14:paraId="58930580" w14:textId="117B6AB9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</w:tr>
      <w:tr w:rsidR="00DD7981" w14:paraId="076B61B1" w14:textId="77777777" w:rsidTr="00DD7981">
        <w:tc>
          <w:tcPr>
            <w:tcW w:w="3203" w:type="dxa"/>
            <w:vAlign w:val="center"/>
          </w:tcPr>
          <w:p w14:paraId="072DEA44" w14:textId="657C3550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t>Data Preprocessing</w:t>
            </w:r>
          </w:p>
        </w:tc>
        <w:tc>
          <w:tcPr>
            <w:tcW w:w="1322" w:type="dxa"/>
            <w:vAlign w:val="center"/>
          </w:tcPr>
          <w:p w14:paraId="0780EEB9" w14:textId="183EEB7C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vAlign w:val="center"/>
          </w:tcPr>
          <w:p w14:paraId="7852F5A3" w14:textId="2FEE7943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39" w:type="dxa"/>
          </w:tcPr>
          <w:p w14:paraId="739D8591" w14:textId="77777777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</w:tcPr>
          <w:p w14:paraId="21A66487" w14:textId="6532FE04" w:rsidR="00DD7981" w:rsidRDefault="00C47227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</w:tr>
      <w:tr w:rsidR="00DD7981" w14:paraId="2214EF37" w14:textId="77777777" w:rsidTr="00DD7981">
        <w:tc>
          <w:tcPr>
            <w:tcW w:w="3203" w:type="dxa"/>
            <w:vAlign w:val="center"/>
          </w:tcPr>
          <w:p w14:paraId="3D8F8430" w14:textId="53E5FCB3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t>Model Development</w:t>
            </w:r>
          </w:p>
        </w:tc>
        <w:tc>
          <w:tcPr>
            <w:tcW w:w="1322" w:type="dxa"/>
            <w:vAlign w:val="center"/>
          </w:tcPr>
          <w:p w14:paraId="45CF0AD1" w14:textId="5176A155" w:rsidR="00DD7981" w:rsidRDefault="00BC6812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00" w:type="dxa"/>
            <w:vAlign w:val="center"/>
          </w:tcPr>
          <w:p w14:paraId="32DEC48D" w14:textId="77777777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66EB3AA9" w14:textId="02E06B84" w:rsidR="00DD7981" w:rsidRDefault="00C47227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786" w:type="dxa"/>
          </w:tcPr>
          <w:p w14:paraId="272719C9" w14:textId="7D19EECD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</w:tr>
      <w:tr w:rsidR="00DD7981" w14:paraId="7D2E7517" w14:textId="77777777" w:rsidTr="00DD7981">
        <w:tc>
          <w:tcPr>
            <w:tcW w:w="3203" w:type="dxa"/>
            <w:vAlign w:val="center"/>
          </w:tcPr>
          <w:p w14:paraId="1829D77E" w14:textId="0E8722BE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t>Evaluation &amp; Tuning</w:t>
            </w:r>
          </w:p>
        </w:tc>
        <w:tc>
          <w:tcPr>
            <w:tcW w:w="1322" w:type="dxa"/>
            <w:vAlign w:val="center"/>
          </w:tcPr>
          <w:p w14:paraId="183CAD54" w14:textId="17FC9F44" w:rsidR="00DD7981" w:rsidRDefault="00BC6812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00" w:type="dxa"/>
            <w:vAlign w:val="center"/>
          </w:tcPr>
          <w:p w14:paraId="6AD23DF7" w14:textId="4303553B" w:rsidR="00DD7981" w:rsidRDefault="00C47227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39" w:type="dxa"/>
          </w:tcPr>
          <w:p w14:paraId="6609FA15" w14:textId="77777777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</w:tcPr>
          <w:p w14:paraId="1EA00D64" w14:textId="69365FE6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</w:tr>
      <w:tr w:rsidR="00DD7981" w14:paraId="36B02AAB" w14:textId="77777777" w:rsidTr="00DD7981">
        <w:tc>
          <w:tcPr>
            <w:tcW w:w="3203" w:type="dxa"/>
            <w:vAlign w:val="center"/>
          </w:tcPr>
          <w:p w14:paraId="7A4EE34C" w14:textId="2FBB915E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t>Frontend Integration</w:t>
            </w:r>
          </w:p>
        </w:tc>
        <w:tc>
          <w:tcPr>
            <w:tcW w:w="1322" w:type="dxa"/>
            <w:vAlign w:val="center"/>
          </w:tcPr>
          <w:p w14:paraId="3F72C2D6" w14:textId="77777777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vAlign w:val="center"/>
          </w:tcPr>
          <w:p w14:paraId="30A958B2" w14:textId="41916BC6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520FF02D" w14:textId="0D59A45E" w:rsidR="00DD7981" w:rsidRDefault="00C47227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786" w:type="dxa"/>
          </w:tcPr>
          <w:p w14:paraId="6BBC6D0B" w14:textId="4E63C4DE" w:rsidR="00DD7981" w:rsidRDefault="00C47227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</w:tr>
      <w:tr w:rsidR="00DD7981" w14:paraId="5DC7265F" w14:textId="77777777" w:rsidTr="00DD7981">
        <w:tc>
          <w:tcPr>
            <w:tcW w:w="3203" w:type="dxa"/>
            <w:vAlign w:val="center"/>
          </w:tcPr>
          <w:p w14:paraId="1F61BCB6" w14:textId="15B653DF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>
              <w:t>Documentation &amp; Reporting</w:t>
            </w:r>
          </w:p>
        </w:tc>
        <w:tc>
          <w:tcPr>
            <w:tcW w:w="1322" w:type="dxa"/>
            <w:vAlign w:val="center"/>
          </w:tcPr>
          <w:p w14:paraId="03915CC0" w14:textId="76895F99" w:rsidR="00DD7981" w:rsidRDefault="00C47227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00" w:type="dxa"/>
            <w:vAlign w:val="center"/>
          </w:tcPr>
          <w:p w14:paraId="7A9FE1ED" w14:textId="7FDFF916" w:rsidR="00DD7981" w:rsidRDefault="00C47227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39" w:type="dxa"/>
          </w:tcPr>
          <w:p w14:paraId="1FF682C3" w14:textId="267C64B4" w:rsidR="00DD7981" w:rsidRDefault="00DD7981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786" w:type="dxa"/>
          </w:tcPr>
          <w:p w14:paraId="62AB396E" w14:textId="7047CB92" w:rsidR="00DD7981" w:rsidRDefault="00C47227" w:rsidP="00DD7981">
            <w:pPr>
              <w:spacing w:beforeAutospacing="1" w:afterAutospacing="1"/>
              <w:rPr>
                <w:rFonts w:ascii="Times New Roman" w:hAnsi="Times New Roman" w:cs="Times New Roman"/>
              </w:rPr>
            </w:pPr>
            <w:r w:rsidRPr="00DD7981">
              <w:rPr>
                <w:rFonts w:ascii="Segoe UI Emoji" w:hAnsi="Segoe UI Emoji" w:cs="Segoe UI Emoji"/>
              </w:rPr>
              <w:t>✅</w:t>
            </w:r>
          </w:p>
        </w:tc>
      </w:tr>
    </w:tbl>
    <w:p w14:paraId="767EC324" w14:textId="2D86B2F1" w:rsidR="00E84E5F" w:rsidRPr="00E84E5F" w:rsidRDefault="00E84E5F" w:rsidP="00E84E5F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E84E5F">
        <w:rPr>
          <w:rFonts w:ascii="Times New Roman" w:hAnsi="Times New Roman" w:cs="Times New Roman"/>
          <w:b/>
          <w:bCs/>
        </w:rPr>
        <w:t>Milestones</w:t>
      </w:r>
    </w:p>
    <w:p w14:paraId="0489F542" w14:textId="77777777" w:rsidR="00E84E5F" w:rsidRDefault="00E84E5F" w:rsidP="00E84E5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4E5F">
        <w:rPr>
          <w:rFonts w:ascii="Times New Roman" w:eastAsia="Times New Roman" w:hAnsi="Times New Roman" w:cs="Times New Roman"/>
          <w:kern w:val="0"/>
          <w14:ligatures w14:val="none"/>
        </w:rPr>
        <w:t>Completion of literature review and finalized architecture design.</w:t>
      </w:r>
    </w:p>
    <w:p w14:paraId="762E71F8" w14:textId="77777777" w:rsidR="00E84E5F" w:rsidRDefault="00E84E5F" w:rsidP="00E84E5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4E5F">
        <w:rPr>
          <w:rFonts w:ascii="Times New Roman" w:eastAsia="Times New Roman" w:hAnsi="Times New Roman" w:cs="Times New Roman"/>
          <w:kern w:val="0"/>
          <w14:ligatures w14:val="none"/>
        </w:rPr>
        <w:t>Preprocessed and indexed MIMIC-III dataset.</w:t>
      </w:r>
    </w:p>
    <w:p w14:paraId="5AF327D6" w14:textId="77777777" w:rsidR="00E84E5F" w:rsidRDefault="00E84E5F" w:rsidP="00E84E5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4E5F">
        <w:rPr>
          <w:rFonts w:ascii="Times New Roman" w:eastAsia="Times New Roman" w:hAnsi="Times New Roman" w:cs="Times New Roman"/>
          <w:kern w:val="0"/>
          <w14:ligatures w14:val="none"/>
        </w:rPr>
        <w:t xml:space="preserve">Working RAG </w:t>
      </w:r>
      <w:proofErr w:type="gramStart"/>
      <w:r w:rsidRPr="00E84E5F">
        <w:rPr>
          <w:rFonts w:ascii="Times New Roman" w:eastAsia="Times New Roman" w:hAnsi="Times New Roman" w:cs="Times New Roman"/>
          <w:kern w:val="0"/>
          <w14:ligatures w14:val="none"/>
        </w:rPr>
        <w:t>pipeline</w:t>
      </w:r>
      <w:proofErr w:type="gramEnd"/>
      <w:r w:rsidRPr="00E84E5F">
        <w:rPr>
          <w:rFonts w:ascii="Times New Roman" w:eastAsia="Times New Roman" w:hAnsi="Times New Roman" w:cs="Times New Roman"/>
          <w:kern w:val="0"/>
          <w14:ligatures w14:val="none"/>
        </w:rPr>
        <w:t xml:space="preserve"> integrated with FAISS and Hugging Face models.</w:t>
      </w:r>
    </w:p>
    <w:p w14:paraId="3FD204CC" w14:textId="77777777" w:rsidR="00E84E5F" w:rsidRDefault="00E84E5F" w:rsidP="00E84E5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4E5F">
        <w:rPr>
          <w:rFonts w:ascii="Times New Roman" w:eastAsia="Times New Roman" w:hAnsi="Times New Roman" w:cs="Times New Roman"/>
          <w:kern w:val="0"/>
          <w14:ligatures w14:val="none"/>
        </w:rPr>
        <w:t>Initial model evaluation metrics met (e.g., F1-score, accuracy).</w:t>
      </w:r>
    </w:p>
    <w:p w14:paraId="1F332AC0" w14:textId="77777777" w:rsidR="00E84E5F" w:rsidRDefault="00E84E5F" w:rsidP="00E84E5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4E5F">
        <w:rPr>
          <w:rFonts w:ascii="Times New Roman" w:eastAsia="Times New Roman" w:hAnsi="Times New Roman" w:cs="Times New Roman"/>
          <w:kern w:val="0"/>
          <w14:ligatures w14:val="none"/>
        </w:rPr>
        <w:t>Fully deployed prototype with chatbot interface.</w:t>
      </w:r>
    </w:p>
    <w:p w14:paraId="548ED8F5" w14:textId="2690E1CD" w:rsidR="00E84E5F" w:rsidRDefault="00E84E5F" w:rsidP="00E84E5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4E5F">
        <w:rPr>
          <w:rFonts w:ascii="Times New Roman" w:eastAsia="Times New Roman" w:hAnsi="Times New Roman" w:cs="Times New Roman"/>
          <w:kern w:val="0"/>
          <w14:ligatures w14:val="none"/>
        </w:rPr>
        <w:t>Final report and project presentation ready.</w:t>
      </w:r>
    </w:p>
    <w:p w14:paraId="2CC36A59" w14:textId="77777777" w:rsidR="00E84E5F" w:rsidRPr="00E84E5F" w:rsidRDefault="00E84E5F" w:rsidP="00E84E5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FCDAD5" w14:textId="55918686" w:rsidR="00DD7981" w:rsidRDefault="00E84E5F" w:rsidP="00E84E5F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  <w:r w:rsidRPr="00E84E5F">
        <w:rPr>
          <w:rFonts w:ascii="Times New Roman" w:hAnsi="Times New Roman" w:cs="Times New Roman"/>
          <w:b/>
          <w:bCs/>
        </w:rPr>
        <w:t>Challenges and Mitigations</w:t>
      </w:r>
      <w:r>
        <w:rPr>
          <w:rFonts w:ascii="Times New Roman" w:hAnsi="Times New Roman" w:cs="Times New Roman"/>
          <w:b/>
          <w:bCs/>
        </w:rPr>
        <w:br/>
      </w:r>
    </w:p>
    <w:tbl>
      <w:tblPr>
        <w:tblStyle w:val="TableGrid"/>
        <w:tblW w:w="9715" w:type="dxa"/>
        <w:tblInd w:w="360" w:type="dxa"/>
        <w:tblLook w:val="04A0" w:firstRow="1" w:lastRow="0" w:firstColumn="1" w:lastColumn="0" w:noHBand="0" w:noVBand="1"/>
      </w:tblPr>
      <w:tblGrid>
        <w:gridCol w:w="4495"/>
        <w:gridCol w:w="5220"/>
      </w:tblGrid>
      <w:tr w:rsidR="00E84E5F" w14:paraId="489147A0" w14:textId="77777777" w:rsidTr="00E84E5F">
        <w:tc>
          <w:tcPr>
            <w:tcW w:w="4495" w:type="dxa"/>
          </w:tcPr>
          <w:p w14:paraId="4FEBAA80" w14:textId="453D2F77" w:rsidR="00E84E5F" w:rsidRPr="00E84E5F" w:rsidRDefault="00E84E5F" w:rsidP="00E84E5F">
            <w:pPr>
              <w:pStyle w:val="ListParagraph"/>
              <w:spacing w:beforeAutospacing="1" w:afterAutospacing="1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E84E5F">
              <w:rPr>
                <w:b/>
                <w:bCs/>
              </w:rPr>
              <w:t>Challenge</w:t>
            </w:r>
          </w:p>
        </w:tc>
        <w:tc>
          <w:tcPr>
            <w:tcW w:w="5220" w:type="dxa"/>
          </w:tcPr>
          <w:p w14:paraId="1EF8C459" w14:textId="5752D1BA" w:rsidR="00E84E5F" w:rsidRPr="00E84E5F" w:rsidRDefault="00E84E5F" w:rsidP="00E84E5F">
            <w:pPr>
              <w:pStyle w:val="ListParagraph"/>
              <w:spacing w:beforeAutospacing="1" w:afterAutospacing="1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E84E5F">
              <w:rPr>
                <w:b/>
                <w:bCs/>
              </w:rPr>
              <w:t>Mitigation Strategy</w:t>
            </w:r>
          </w:p>
        </w:tc>
      </w:tr>
      <w:tr w:rsidR="00E84E5F" w14:paraId="0EF73335" w14:textId="77777777" w:rsidTr="00E84E5F">
        <w:tc>
          <w:tcPr>
            <w:tcW w:w="4495" w:type="dxa"/>
          </w:tcPr>
          <w:p w14:paraId="08758EEF" w14:textId="1F44C32F" w:rsidR="00E84E5F" w:rsidRDefault="00E84E5F" w:rsidP="00E84E5F">
            <w:pPr>
              <w:pStyle w:val="ListParagraph"/>
              <w:spacing w:beforeAutospacing="1" w:afterAutospacing="1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97635">
              <w:t>Data Quality Issues</w:t>
            </w:r>
          </w:p>
        </w:tc>
        <w:tc>
          <w:tcPr>
            <w:tcW w:w="5220" w:type="dxa"/>
          </w:tcPr>
          <w:p w14:paraId="20F91715" w14:textId="2C00AA28" w:rsidR="00E84E5F" w:rsidRDefault="00E84E5F" w:rsidP="00E84E5F">
            <w:pPr>
              <w:pStyle w:val="ListParagraph"/>
              <w:spacing w:beforeAutospacing="1" w:afterAutospacing="1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97635">
              <w:t>Apply robust preprocessing, missing value handling, and domain-specific cleaning.</w:t>
            </w:r>
          </w:p>
        </w:tc>
      </w:tr>
      <w:tr w:rsidR="00E84E5F" w14:paraId="506395B2" w14:textId="77777777" w:rsidTr="00E84E5F">
        <w:tc>
          <w:tcPr>
            <w:tcW w:w="4495" w:type="dxa"/>
          </w:tcPr>
          <w:p w14:paraId="3C744308" w14:textId="308C9055" w:rsidR="00E84E5F" w:rsidRDefault="00E84E5F" w:rsidP="00E84E5F">
            <w:pPr>
              <w:pStyle w:val="ListParagraph"/>
              <w:spacing w:beforeAutospacing="1" w:afterAutospacing="1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97635">
              <w:t>Model Hallucination</w:t>
            </w:r>
          </w:p>
        </w:tc>
        <w:tc>
          <w:tcPr>
            <w:tcW w:w="5220" w:type="dxa"/>
          </w:tcPr>
          <w:p w14:paraId="533C6E62" w14:textId="1B89D184" w:rsidR="00E84E5F" w:rsidRDefault="00E84E5F" w:rsidP="00E84E5F">
            <w:pPr>
              <w:pStyle w:val="ListParagraph"/>
              <w:spacing w:beforeAutospacing="1" w:afterAutospacing="1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97635">
              <w:t xml:space="preserve">Use RAG to ground outputs in retrieved documents and apply domain-tuned LLMs like </w:t>
            </w:r>
            <w:proofErr w:type="spellStart"/>
            <w:r w:rsidRPr="00097635">
              <w:t>BioGPT</w:t>
            </w:r>
            <w:proofErr w:type="spellEnd"/>
            <w:r w:rsidRPr="00097635">
              <w:t>.</w:t>
            </w:r>
          </w:p>
        </w:tc>
      </w:tr>
      <w:tr w:rsidR="00E84E5F" w14:paraId="4D5B0D07" w14:textId="77777777" w:rsidTr="00E84E5F">
        <w:tc>
          <w:tcPr>
            <w:tcW w:w="4495" w:type="dxa"/>
          </w:tcPr>
          <w:p w14:paraId="17729D51" w14:textId="1137771E" w:rsidR="00E84E5F" w:rsidRDefault="00E84E5F" w:rsidP="00E84E5F">
            <w:pPr>
              <w:pStyle w:val="ListParagraph"/>
              <w:spacing w:beforeAutospacing="1" w:afterAutospacing="1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97635">
              <w:t>High Computational Demand</w:t>
            </w:r>
          </w:p>
        </w:tc>
        <w:tc>
          <w:tcPr>
            <w:tcW w:w="5220" w:type="dxa"/>
          </w:tcPr>
          <w:p w14:paraId="2309E320" w14:textId="17E17C4A" w:rsidR="00E84E5F" w:rsidRDefault="00E84E5F" w:rsidP="00E84E5F">
            <w:pPr>
              <w:pStyle w:val="ListParagraph"/>
              <w:spacing w:beforeAutospacing="1" w:afterAutospacing="1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97635">
              <w:t xml:space="preserve">Use cloud-based GPUs or Google </w:t>
            </w:r>
            <w:proofErr w:type="spellStart"/>
            <w:r w:rsidRPr="00097635">
              <w:t>Colab</w:t>
            </w:r>
            <w:proofErr w:type="spellEnd"/>
            <w:r w:rsidRPr="00097635">
              <w:t xml:space="preserve"> Pro for training and evaluation.</w:t>
            </w:r>
          </w:p>
        </w:tc>
      </w:tr>
      <w:tr w:rsidR="00E84E5F" w14:paraId="69DE3827" w14:textId="77777777" w:rsidTr="00E84E5F">
        <w:tc>
          <w:tcPr>
            <w:tcW w:w="4495" w:type="dxa"/>
          </w:tcPr>
          <w:p w14:paraId="390FAD8B" w14:textId="4069D3D0" w:rsidR="00E84E5F" w:rsidRDefault="00E84E5F" w:rsidP="00E84E5F">
            <w:pPr>
              <w:pStyle w:val="ListParagraph"/>
              <w:spacing w:beforeAutospacing="1" w:afterAutospacing="1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97635">
              <w:t>Interpretation of Results</w:t>
            </w:r>
          </w:p>
        </w:tc>
        <w:tc>
          <w:tcPr>
            <w:tcW w:w="5220" w:type="dxa"/>
          </w:tcPr>
          <w:p w14:paraId="29818BD5" w14:textId="36EF9D7E" w:rsidR="00E84E5F" w:rsidRDefault="00E84E5F" w:rsidP="00E84E5F">
            <w:pPr>
              <w:pStyle w:val="ListParagraph"/>
              <w:spacing w:beforeAutospacing="1" w:afterAutospacing="1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97635">
              <w:t xml:space="preserve">Collaborate with medical experts to validate </w:t>
            </w:r>
            <w:proofErr w:type="gramStart"/>
            <w:r w:rsidRPr="00097635">
              <w:t>outputs</w:t>
            </w:r>
            <w:proofErr w:type="gramEnd"/>
            <w:r w:rsidRPr="00097635">
              <w:t xml:space="preserve"> and fine-tune response logic.</w:t>
            </w:r>
          </w:p>
        </w:tc>
      </w:tr>
    </w:tbl>
    <w:p w14:paraId="575B942C" w14:textId="77777777" w:rsidR="00E84E5F" w:rsidRDefault="00E84E5F" w:rsidP="00E84E5F">
      <w:pPr>
        <w:pStyle w:val="ListParagraph"/>
        <w:spacing w:beforeAutospacing="1" w:after="0" w:afterAutospacing="1" w:line="240" w:lineRule="auto"/>
        <w:ind w:left="360"/>
        <w:rPr>
          <w:rFonts w:ascii="Times New Roman" w:hAnsi="Times New Roman" w:cs="Times New Roman"/>
          <w:b/>
          <w:bCs/>
        </w:rPr>
      </w:pPr>
    </w:p>
    <w:p w14:paraId="4D385F36" w14:textId="4AAB8019" w:rsidR="00E84E5F" w:rsidRPr="00E84E5F" w:rsidRDefault="00E84E5F" w:rsidP="00E84E5F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  <w:r w:rsidRPr="00E84E5F">
        <w:rPr>
          <w:rFonts w:ascii="Times New Roman" w:hAnsi="Times New Roman" w:cs="Times New Roman"/>
          <w:b/>
          <w:bCs/>
        </w:rPr>
        <w:t>Ethical Considerations</w:t>
      </w:r>
      <w:r>
        <w:rPr>
          <w:rFonts w:ascii="Times New Roman" w:hAnsi="Times New Roman" w:cs="Times New Roman"/>
          <w:b/>
          <w:bCs/>
        </w:rPr>
        <w:br/>
      </w:r>
      <w:r w:rsidRPr="00E84E5F">
        <w:rPr>
          <w:rFonts w:ascii="Times New Roman" w:hAnsi="Times New Roman" w:cs="Times New Roman"/>
        </w:rPr>
        <w:t>Given the use of sensitive healthcare data, this project adheres to strict data privacy standards. MIMIC-III is de-identified and ethically approved for research.</w:t>
      </w:r>
    </w:p>
    <w:p w14:paraId="34902172" w14:textId="77777777" w:rsidR="00E84E5F" w:rsidRDefault="00E84E5F" w:rsidP="00E84E5F">
      <w:p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</w:p>
    <w:p w14:paraId="2E98CEA0" w14:textId="77777777" w:rsidR="00E84E5F" w:rsidRDefault="00E84E5F" w:rsidP="00E84E5F">
      <w:p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</w:p>
    <w:p w14:paraId="07A39284" w14:textId="77777777" w:rsidR="00E84E5F" w:rsidRDefault="00E84E5F" w:rsidP="00E84E5F">
      <w:p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</w:p>
    <w:p w14:paraId="7AE4A1CA" w14:textId="77777777" w:rsidR="00E84E5F" w:rsidRDefault="00E84E5F" w:rsidP="00E84E5F">
      <w:pPr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</w:p>
    <w:p w14:paraId="4DA9A3F7" w14:textId="31188D96" w:rsidR="00E84E5F" w:rsidRPr="00BA4EBF" w:rsidRDefault="00E84E5F" w:rsidP="00E84E5F">
      <w:pPr>
        <w:spacing w:beforeAutospacing="1" w:after="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4EBF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</w:t>
      </w:r>
    </w:p>
    <w:p w14:paraId="07A464BE" w14:textId="7A94EEBD" w:rsidR="00BA4EBF" w:rsidRPr="00BA4EBF" w:rsidRDefault="00BA4EBF" w:rsidP="00BA4EB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</w:rPr>
      </w:pPr>
      <w:r w:rsidRPr="00BA4EBF">
        <w:rPr>
          <w:rFonts w:ascii="Times New Roman" w:hAnsi="Times New Roman" w:cs="Times New Roman"/>
          <w:b/>
          <w:bCs/>
        </w:rPr>
        <w:t xml:space="preserve">Johnson, A.E.W., et al. (2016). MIMIC-III, a freely accessible critical care database. </w:t>
      </w:r>
      <w:r w:rsidRPr="00BA4EBF">
        <w:rPr>
          <w:rFonts w:ascii="Times New Roman" w:hAnsi="Times New Roman" w:cs="Times New Roman"/>
          <w:b/>
          <w:bCs/>
          <w:i/>
          <w:iCs/>
        </w:rPr>
        <w:t>Scientific Data.</w:t>
      </w:r>
    </w:p>
    <w:p w14:paraId="48B9788E" w14:textId="44728F86" w:rsidR="00BA4EBF" w:rsidRPr="00BA4EBF" w:rsidRDefault="00BA4EBF" w:rsidP="00BA4EB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</w:rPr>
      </w:pPr>
      <w:r w:rsidRPr="00BA4EBF">
        <w:rPr>
          <w:rFonts w:ascii="Times New Roman" w:hAnsi="Times New Roman" w:cs="Times New Roman"/>
          <w:b/>
          <w:bCs/>
        </w:rPr>
        <w:t xml:space="preserve">Lewis, P., et al. (2020). Retrieval-Augmented Generation for Knowledge-Intensive NLP Tasks. </w:t>
      </w:r>
      <w:proofErr w:type="spellStart"/>
      <w:r w:rsidRPr="00BA4EBF">
        <w:rPr>
          <w:rFonts w:ascii="Times New Roman" w:hAnsi="Times New Roman" w:cs="Times New Roman"/>
          <w:b/>
          <w:bCs/>
          <w:i/>
          <w:iCs/>
        </w:rPr>
        <w:t>arXiv</w:t>
      </w:r>
      <w:proofErr w:type="spellEnd"/>
      <w:r w:rsidRPr="00BA4EBF">
        <w:rPr>
          <w:rFonts w:ascii="Times New Roman" w:hAnsi="Times New Roman" w:cs="Times New Roman"/>
          <w:b/>
          <w:bCs/>
          <w:i/>
          <w:iCs/>
        </w:rPr>
        <w:t xml:space="preserve"> preprint arXiv:2005.11401.</w:t>
      </w:r>
    </w:p>
    <w:p w14:paraId="5C0E42FE" w14:textId="61E576B9" w:rsidR="00BA4EBF" w:rsidRPr="00BA4EBF" w:rsidRDefault="00BA4EBF" w:rsidP="00BA4EB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4EBF">
        <w:rPr>
          <w:rFonts w:ascii="Times New Roman" w:eastAsia="Times New Roman" w:hAnsi="Times New Roman" w:cs="Times New Roman"/>
          <w:kern w:val="0"/>
          <w14:ligatures w14:val="none"/>
        </w:rPr>
        <w:t xml:space="preserve">FAISS Documentation – </w:t>
      </w:r>
      <w:hyperlink r:id="rId7" w:tgtFrame="_new" w:history="1">
        <w:r w:rsidRPr="00BA4E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https://github.com/facebookresearch/faiss</w:t>
        </w:r>
      </w:hyperlink>
    </w:p>
    <w:p w14:paraId="2A2CE28A" w14:textId="108E1E95" w:rsidR="00BA4EBF" w:rsidRPr="00BA4EBF" w:rsidRDefault="00BA4EBF" w:rsidP="00BA4EB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A4EBF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BA4EBF">
        <w:rPr>
          <w:rFonts w:ascii="Times New Roman" w:eastAsia="Times New Roman" w:hAnsi="Times New Roman" w:cs="Times New Roman"/>
          <w:kern w:val="0"/>
          <w14:ligatures w14:val="none"/>
        </w:rPr>
        <w:t xml:space="preserve"> Documentation – https://docs.langchain.com/</w:t>
      </w:r>
    </w:p>
    <w:p w14:paraId="14E94600" w14:textId="77777777" w:rsidR="00E84E5F" w:rsidRPr="00E84E5F" w:rsidRDefault="00E84E5F" w:rsidP="00BA4EBF">
      <w:pPr>
        <w:pStyle w:val="ListParagraph"/>
        <w:spacing w:beforeAutospacing="1" w:after="0" w:afterAutospacing="1" w:line="240" w:lineRule="auto"/>
        <w:rPr>
          <w:rFonts w:ascii="Times New Roman" w:hAnsi="Times New Roman" w:cs="Times New Roman"/>
          <w:b/>
          <w:bCs/>
        </w:rPr>
      </w:pPr>
    </w:p>
    <w:sectPr w:rsidR="00E84E5F" w:rsidRPr="00E8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A4A82"/>
    <w:multiLevelType w:val="hybridMultilevel"/>
    <w:tmpl w:val="0F12A47A"/>
    <w:lvl w:ilvl="0" w:tplc="584CC48E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0F29F6"/>
    <w:multiLevelType w:val="hybridMultilevel"/>
    <w:tmpl w:val="0B5C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26CBB"/>
    <w:multiLevelType w:val="multilevel"/>
    <w:tmpl w:val="0A8AA3E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3" w15:restartNumberingAfterBreak="0">
    <w:nsid w:val="2B7C6A19"/>
    <w:multiLevelType w:val="hybridMultilevel"/>
    <w:tmpl w:val="037CF4E6"/>
    <w:lvl w:ilvl="0" w:tplc="F21A7F6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71F54"/>
    <w:multiLevelType w:val="multilevel"/>
    <w:tmpl w:val="0A8AA3E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5" w15:restartNumberingAfterBreak="0">
    <w:nsid w:val="34205DEC"/>
    <w:multiLevelType w:val="multilevel"/>
    <w:tmpl w:val="C87A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21EFC"/>
    <w:multiLevelType w:val="multilevel"/>
    <w:tmpl w:val="0A8AA3E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7" w15:restartNumberingAfterBreak="0">
    <w:nsid w:val="429103E2"/>
    <w:multiLevelType w:val="multilevel"/>
    <w:tmpl w:val="6EC8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87A57"/>
    <w:multiLevelType w:val="multilevel"/>
    <w:tmpl w:val="5BDE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F65D9E"/>
    <w:multiLevelType w:val="multilevel"/>
    <w:tmpl w:val="658AF4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5EE127B6"/>
    <w:multiLevelType w:val="hybridMultilevel"/>
    <w:tmpl w:val="7B2C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56960"/>
    <w:multiLevelType w:val="hybridMultilevel"/>
    <w:tmpl w:val="8A90588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6AA050FD"/>
    <w:multiLevelType w:val="hybridMultilevel"/>
    <w:tmpl w:val="068EBF9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6C792448"/>
    <w:multiLevelType w:val="hybridMultilevel"/>
    <w:tmpl w:val="46E41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54A5E"/>
    <w:multiLevelType w:val="hybridMultilevel"/>
    <w:tmpl w:val="3092B4D8"/>
    <w:lvl w:ilvl="0" w:tplc="34F85C3E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52EA3"/>
    <w:multiLevelType w:val="multilevel"/>
    <w:tmpl w:val="0A8AA3E6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 w16cid:durableId="1695888743">
    <w:abstractNumId w:val="8"/>
  </w:num>
  <w:num w:numId="2" w16cid:durableId="1542783105">
    <w:abstractNumId w:val="3"/>
  </w:num>
  <w:num w:numId="3" w16cid:durableId="1363287111">
    <w:abstractNumId w:val="7"/>
  </w:num>
  <w:num w:numId="4" w16cid:durableId="1006514459">
    <w:abstractNumId w:val="1"/>
  </w:num>
  <w:num w:numId="5" w16cid:durableId="1794442013">
    <w:abstractNumId w:val="0"/>
  </w:num>
  <w:num w:numId="6" w16cid:durableId="2062751992">
    <w:abstractNumId w:val="9"/>
  </w:num>
  <w:num w:numId="7" w16cid:durableId="418066851">
    <w:abstractNumId w:val="2"/>
  </w:num>
  <w:num w:numId="8" w16cid:durableId="1543446090">
    <w:abstractNumId w:val="6"/>
  </w:num>
  <w:num w:numId="9" w16cid:durableId="615212092">
    <w:abstractNumId w:val="4"/>
  </w:num>
  <w:num w:numId="10" w16cid:durableId="381516837">
    <w:abstractNumId w:val="11"/>
  </w:num>
  <w:num w:numId="11" w16cid:durableId="1218853874">
    <w:abstractNumId w:val="15"/>
  </w:num>
  <w:num w:numId="12" w16cid:durableId="158929650">
    <w:abstractNumId w:val="5"/>
  </w:num>
  <w:num w:numId="13" w16cid:durableId="780691095">
    <w:abstractNumId w:val="12"/>
  </w:num>
  <w:num w:numId="14" w16cid:durableId="790248130">
    <w:abstractNumId w:val="10"/>
  </w:num>
  <w:num w:numId="15" w16cid:durableId="2049064834">
    <w:abstractNumId w:val="14"/>
  </w:num>
  <w:num w:numId="16" w16cid:durableId="9195648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0F"/>
    <w:rsid w:val="001611BC"/>
    <w:rsid w:val="001F662B"/>
    <w:rsid w:val="0039550E"/>
    <w:rsid w:val="004602A3"/>
    <w:rsid w:val="00630DD2"/>
    <w:rsid w:val="007F5B7A"/>
    <w:rsid w:val="008D7EBF"/>
    <w:rsid w:val="008E017F"/>
    <w:rsid w:val="00B2387F"/>
    <w:rsid w:val="00BA4EBF"/>
    <w:rsid w:val="00BA725B"/>
    <w:rsid w:val="00BC069C"/>
    <w:rsid w:val="00BC0D6E"/>
    <w:rsid w:val="00BC6812"/>
    <w:rsid w:val="00C47227"/>
    <w:rsid w:val="00D25B02"/>
    <w:rsid w:val="00DD7981"/>
    <w:rsid w:val="00DE5B86"/>
    <w:rsid w:val="00E84E5F"/>
    <w:rsid w:val="00EE27CF"/>
    <w:rsid w:val="00FB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2115A"/>
  <w15:chartTrackingRefBased/>
  <w15:docId w15:val="{9278D4C3-2806-462E-8730-AD621E3C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0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D0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B0D0F"/>
    <w:rPr>
      <w:b/>
      <w:bCs/>
    </w:rPr>
  </w:style>
  <w:style w:type="table" w:styleId="TableGrid">
    <w:name w:val="Table Grid"/>
    <w:basedOn w:val="TableNormal"/>
    <w:uiPriority w:val="39"/>
    <w:rsid w:val="00EE2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A4E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cebookresearch/fai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Timeline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Sheet1!$B$2:$B$7</c:f>
              <c:strCache>
                <c:ptCount val="6"/>
                <c:pt idx="0">
                  <c:v>Project Planning &amp; Research</c:v>
                </c:pt>
                <c:pt idx="1">
                  <c:v>Data Acquisition &amp; Preprocessing</c:v>
                </c:pt>
                <c:pt idx="2">
                  <c:v>Model Design &amp; Architecture Setup</c:v>
                </c:pt>
                <c:pt idx="3">
                  <c:v>Model Training &amp; Evaluation</c:v>
                </c:pt>
                <c:pt idx="4">
                  <c:v>System Integration &amp; Testing</c:v>
                </c:pt>
                <c:pt idx="5">
                  <c:v>Final Deployment &amp; Presentation Prep</c:v>
                </c:pt>
              </c:strCache>
            </c:strRef>
          </c:cat>
          <c:val>
            <c:numRef>
              <c:f>Sheet1!$C$2:$C$7</c:f>
              <c:numCache>
                <c:formatCode>d\-mmm</c:formatCode>
                <c:ptCount val="6"/>
                <c:pt idx="0">
                  <c:v>45757</c:v>
                </c:pt>
                <c:pt idx="1">
                  <c:v>45765</c:v>
                </c:pt>
                <c:pt idx="2">
                  <c:v>45775</c:v>
                </c:pt>
                <c:pt idx="3">
                  <c:v>45783</c:v>
                </c:pt>
                <c:pt idx="4">
                  <c:v>45795</c:v>
                </c:pt>
                <c:pt idx="5">
                  <c:v>45802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83-4E3C-B160-78FA26E60FE5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Sheet1!$B$2:$B$7</c:f>
              <c:strCache>
                <c:ptCount val="6"/>
                <c:pt idx="0">
                  <c:v>Project Planning &amp; Research</c:v>
                </c:pt>
                <c:pt idx="1">
                  <c:v>Data Acquisition &amp; Preprocessing</c:v>
                </c:pt>
                <c:pt idx="2">
                  <c:v>Model Design &amp; Architecture Setup</c:v>
                </c:pt>
                <c:pt idx="3">
                  <c:v>Model Training &amp; Evaluation</c:v>
                </c:pt>
                <c:pt idx="4">
                  <c:v>System Integration &amp; Testing</c:v>
                </c:pt>
                <c:pt idx="5">
                  <c:v>Final Deployment &amp; Presentation Prep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7</c:v>
                </c:pt>
                <c:pt idx="1">
                  <c:v>9</c:v>
                </c:pt>
                <c:pt idx="2">
                  <c:v>7</c:v>
                </c:pt>
                <c:pt idx="3">
                  <c:v>11</c:v>
                </c:pt>
                <c:pt idx="4">
                  <c:v>6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83-4E3C-B160-78FA26E60F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05212799"/>
        <c:axId val="305211839"/>
      </c:barChart>
      <c:catAx>
        <c:axId val="30521279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211839"/>
        <c:crosses val="autoZero"/>
        <c:auto val="1"/>
        <c:lblAlgn val="ctr"/>
        <c:lblOffset val="100"/>
        <c:noMultiLvlLbl val="0"/>
      </c:catAx>
      <c:valAx>
        <c:axId val="305211839"/>
        <c:scaling>
          <c:orientation val="minMax"/>
          <c:max val="45806"/>
          <c:min val="45757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212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6</Pages>
  <Words>1157</Words>
  <Characters>7210</Characters>
  <Application>Microsoft Office Word</Application>
  <DocSecurity>0</DocSecurity>
  <Lines>205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Adama6</dc:creator>
  <cp:keywords/>
  <dc:description/>
  <cp:lastModifiedBy>Adama6</cp:lastModifiedBy>
  <cp:revision>6</cp:revision>
  <dcterms:created xsi:type="dcterms:W3CDTF">2025-04-18T03:02:00Z</dcterms:created>
  <dcterms:modified xsi:type="dcterms:W3CDTF">2025-04-21T14:51:00Z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ee100e35-92f5-44fa-aba2-b7548eeb8457</vt:lpwstr>
  </property>
</Properties>
</file>