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F91D9" w14:textId="236584F8" w:rsidR="00A51F7E" w:rsidRPr="007E5CAE" w:rsidRDefault="0079487A">
      <w:pPr>
        <w:rPr>
          <w:b/>
          <w:sz w:val="28"/>
          <w:szCs w:val="28"/>
          <w:lang w:val="de-AT"/>
        </w:rPr>
      </w:pPr>
      <w:r w:rsidRPr="007E5CAE">
        <w:rPr>
          <w:b/>
          <w:sz w:val="28"/>
          <w:szCs w:val="28"/>
          <w:lang w:val="de-AT"/>
        </w:rPr>
        <w:t>Logging /</w:t>
      </w:r>
      <w:r w:rsidR="007E5CAE" w:rsidRPr="007E5CAE">
        <w:rPr>
          <w:b/>
          <w:sz w:val="28"/>
          <w:szCs w:val="28"/>
          <w:lang w:val="de-AT"/>
        </w:rPr>
        <w:t xml:space="preserve"> Excepton Handling</w:t>
      </w:r>
    </w:p>
    <w:p w14:paraId="08AAF3E4" w14:textId="6F1AE051" w:rsidR="007E5CAE" w:rsidRDefault="007E5CAE">
      <w:pPr>
        <w:rPr>
          <w:bCs/>
          <w:lang w:val="de-AT"/>
        </w:rPr>
      </w:pPr>
    </w:p>
    <w:p w14:paraId="751C73E4" w14:textId="669AF0CD" w:rsidR="007E5CAE" w:rsidRDefault="007E5CAE">
      <w:pPr>
        <w:rPr>
          <w:bCs/>
          <w:lang w:val="de-AT"/>
        </w:rPr>
      </w:pPr>
      <w:r>
        <w:rPr>
          <w:bCs/>
          <w:lang w:val="de-AT"/>
        </w:rPr>
        <w:t xml:space="preserve">In unserem Projekt wurde eine Loggingklasse implementiert, welche Aufzeichnungen zu sämtlichen Fehlern in unserem Projekt aufzeichnen soll, um diese zu gegebener Zeit analysieren zu können. Im Falle eines </w:t>
      </w:r>
      <w:r w:rsidR="00A56C16">
        <w:rPr>
          <w:bCs/>
          <w:lang w:val="de-AT"/>
        </w:rPr>
        <w:t>unerwarteten</w:t>
      </w:r>
      <w:r w:rsidRPr="007E5CAE">
        <w:rPr>
          <w:bCs/>
          <w:lang w:val="de-AT"/>
        </w:rPr>
        <w:t xml:space="preserve"> </w:t>
      </w:r>
      <w:r>
        <w:rPr>
          <w:bCs/>
          <w:lang w:val="de-AT"/>
        </w:rPr>
        <w:t>Fehlers</w:t>
      </w:r>
      <w:r w:rsidR="00A373BD">
        <w:rPr>
          <w:bCs/>
          <w:lang w:val="de-AT"/>
        </w:rPr>
        <w:t xml:space="preserve"> wird durch richtiges Exception Handling die Loggingmethode aufgerufen und kommt zum Einsatz. Die Software</w:t>
      </w:r>
      <w:r w:rsidR="00A56C16">
        <w:rPr>
          <w:bCs/>
          <w:lang w:val="de-AT"/>
        </w:rPr>
        <w:t>anwendung läuft wie zuvor</w:t>
      </w:r>
      <w:r w:rsidR="00A373BD">
        <w:rPr>
          <w:bCs/>
          <w:lang w:val="de-AT"/>
        </w:rPr>
        <w:t xml:space="preserve"> ohne Absturz</w:t>
      </w:r>
      <w:r w:rsidR="00A56C16">
        <w:rPr>
          <w:bCs/>
          <w:lang w:val="de-AT"/>
        </w:rPr>
        <w:t xml:space="preserve"> weiter</w:t>
      </w:r>
      <w:bookmarkStart w:id="0" w:name="_GoBack"/>
      <w:bookmarkEnd w:id="0"/>
      <w:r w:rsidR="00A373BD">
        <w:rPr>
          <w:bCs/>
          <w:lang w:val="de-AT"/>
        </w:rPr>
        <w:t>. Für jeden Tag wird eine neue ErrorLog-Datei angelegt, um eine bessere Übersicht zu bekommen. (Abbildung 1.1)</w:t>
      </w:r>
      <w:r w:rsidR="005551FF">
        <w:rPr>
          <w:bCs/>
          <w:lang w:val="de-AT"/>
        </w:rPr>
        <w:t xml:space="preserve">. </w:t>
      </w:r>
    </w:p>
    <w:p w14:paraId="6ED7811A" w14:textId="5C80B888" w:rsidR="00A373BD" w:rsidRDefault="00A373BD">
      <w:pPr>
        <w:rPr>
          <w:bCs/>
          <w:lang w:val="de-AT"/>
        </w:rPr>
      </w:pPr>
    </w:p>
    <w:p w14:paraId="13B0A58F" w14:textId="77777777" w:rsidR="00A373BD" w:rsidRDefault="00A373BD">
      <w:pPr>
        <w:rPr>
          <w:bCs/>
          <w:lang w:val="de-AT"/>
        </w:rPr>
      </w:pPr>
    </w:p>
    <w:p w14:paraId="51341D6F" w14:textId="71CAFF4A" w:rsidR="00A373BD" w:rsidRPr="007E5CAE" w:rsidRDefault="00A373BD">
      <w:pPr>
        <w:rPr>
          <w:bCs/>
          <w:lang w:val="de-AT"/>
        </w:rPr>
      </w:pPr>
      <w:r w:rsidRPr="00A373BD">
        <w:rPr>
          <w:bCs/>
          <w:noProof/>
          <w:lang w:val="de-AT" w:eastAsia="de-AT"/>
        </w:rPr>
        <w:drawing>
          <wp:inline distT="0" distB="0" distL="0" distR="0" wp14:anchorId="33491B8D" wp14:editId="073AB1FE">
            <wp:extent cx="5669280" cy="397566"/>
            <wp:effectExtent l="0" t="0" r="762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r="134" b="13043"/>
                    <a:stretch/>
                  </pic:blipFill>
                  <pic:spPr bwMode="auto">
                    <a:xfrm>
                      <a:off x="0" y="0"/>
                      <a:ext cx="5670074" cy="39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546E" w14:textId="0449D68C" w:rsidR="007E5CAE" w:rsidRDefault="00A373BD">
      <w:pPr>
        <w:rPr>
          <w:lang w:val="de-AT"/>
        </w:rPr>
      </w:pPr>
      <w:r w:rsidRPr="00A373BD">
        <w:rPr>
          <w:lang w:val="de-AT"/>
        </w:rPr>
        <w:t>Abbildung 1.1</w:t>
      </w:r>
    </w:p>
    <w:p w14:paraId="5437F486" w14:textId="38B020C6" w:rsidR="00A373BD" w:rsidRDefault="00A373BD">
      <w:pPr>
        <w:rPr>
          <w:lang w:val="de-AT"/>
        </w:rPr>
      </w:pPr>
    </w:p>
    <w:p w14:paraId="57E6112A" w14:textId="240B5E16" w:rsidR="00A373BD" w:rsidRPr="00A373BD" w:rsidRDefault="00A373BD">
      <w:pPr>
        <w:rPr>
          <w:b/>
          <w:lang w:val="de-AT"/>
        </w:rPr>
      </w:pPr>
      <w:r w:rsidRPr="00A373BD">
        <w:rPr>
          <w:b/>
          <w:lang w:val="de-AT"/>
        </w:rPr>
        <w:t>Format</w:t>
      </w:r>
    </w:p>
    <w:p w14:paraId="07894B4F" w14:textId="19FC2A0C" w:rsidR="005551FF" w:rsidRDefault="00520A52">
      <w:pPr>
        <w:rPr>
          <w:lang w:val="de-AT"/>
        </w:rPr>
      </w:pPr>
      <w:r w:rsidRPr="00A373BD">
        <w:rPr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164C58DA" wp14:editId="4AF740D7">
            <wp:simplePos x="0" y="0"/>
            <wp:positionH relativeFrom="column">
              <wp:posOffset>-390912</wp:posOffset>
            </wp:positionH>
            <wp:positionV relativeFrom="paragraph">
              <wp:posOffset>529728</wp:posOffset>
            </wp:positionV>
            <wp:extent cx="6872605" cy="277495"/>
            <wp:effectExtent l="0" t="0" r="4445" b="825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5"/>
                    <a:stretch/>
                  </pic:blipFill>
                  <pic:spPr bwMode="auto">
                    <a:xfrm>
                      <a:off x="0" y="0"/>
                      <a:ext cx="6872605" cy="27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3BD">
        <w:rPr>
          <w:lang w:val="de-AT"/>
        </w:rPr>
        <w:t>Das Format besteht aus dem genauen Zeitpunkt des Ereignisses (dd-MM-yyyy HH:mm:ss)</w:t>
      </w:r>
      <w:r>
        <w:rPr>
          <w:lang w:val="de-AT"/>
        </w:rPr>
        <w:t>, danach folgt der Name der Exception mit der entsprechenden Nachricht dieser Exception.</w:t>
      </w:r>
    </w:p>
    <w:p w14:paraId="6BC01655" w14:textId="77777777" w:rsidR="00520A52" w:rsidRPr="00A373BD" w:rsidRDefault="00520A52">
      <w:pPr>
        <w:rPr>
          <w:lang w:val="de-AT"/>
        </w:rPr>
      </w:pPr>
    </w:p>
    <w:sectPr w:rsidR="00520A52" w:rsidRPr="00A373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5D"/>
    <w:rsid w:val="000A6D5D"/>
    <w:rsid w:val="00520A52"/>
    <w:rsid w:val="005551FF"/>
    <w:rsid w:val="0079487A"/>
    <w:rsid w:val="007E5CAE"/>
    <w:rsid w:val="00972E16"/>
    <w:rsid w:val="00A373BD"/>
    <w:rsid w:val="00A51F7E"/>
    <w:rsid w:val="00A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0348"/>
  <w15:chartTrackingRefBased/>
  <w15:docId w15:val="{A79A6054-FFD1-438C-A74E-C3A35951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Oprawill</dc:creator>
  <cp:keywords/>
  <dc:description/>
  <cp:lastModifiedBy>Julian Rampala</cp:lastModifiedBy>
  <cp:revision>7</cp:revision>
  <dcterms:created xsi:type="dcterms:W3CDTF">2019-12-27T10:17:00Z</dcterms:created>
  <dcterms:modified xsi:type="dcterms:W3CDTF">2020-01-05T11:34:00Z</dcterms:modified>
</cp:coreProperties>
</file>