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F03F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195549A7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Московской области «Колледж «Коломна»</w:t>
      </w:r>
    </w:p>
    <w:p w14:paraId="77F737F3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A4C87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0BC6BC93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3D0B9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F2CF43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061FA6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75F8E2C4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073A2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40010690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08A30036" w14:textId="1F73EA97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0CF98ECE" w14:textId="704BC8EB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1D99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46039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C399B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AD369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D56C2" w14:textId="77777777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DA7D52" w:rsidRPr="00D73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634BB" w14:textId="7C264C8F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5751C51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7704124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DE35D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86231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BD1E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19964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6437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6A6D6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B369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7A39DFF8" w14:textId="332C3991" w:rsidR="007E7785" w:rsidRPr="00D737A7" w:rsidRDefault="007E7785" w:rsidP="007E778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37A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Лабораторная работа №1 </w:t>
      </w:r>
    </w:p>
    <w:p w14:paraId="02443B7B" w14:textId="71DDF0FD" w:rsidR="007E7785" w:rsidRDefault="007E7785" w:rsidP="009F45F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37A7">
        <w:rPr>
          <w:rFonts w:ascii="Times New Roman" w:hAnsi="Times New Roman" w:cs="Times New Roman"/>
          <w:bCs/>
          <w:sz w:val="28"/>
          <w:szCs w:val="28"/>
        </w:rPr>
        <w:t>«Разработка сценария внедрения программного продукта для рабочего места»</w:t>
      </w:r>
    </w:p>
    <w:p w14:paraId="6A72FD0A" w14:textId="77777777" w:rsidR="009F45F8" w:rsidRPr="009F45F8" w:rsidRDefault="009F45F8" w:rsidP="009F45F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AA7D75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Тема 1.1</w:t>
      </w:r>
      <w:r w:rsidRPr="00AE12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123E">
        <w:rPr>
          <w:rFonts w:ascii="Times New Roman" w:hAnsi="Times New Roman" w:cs="Times New Roman"/>
          <w:sz w:val="28"/>
          <w:szCs w:val="28"/>
        </w:rPr>
        <w:t>Основные методы внедрения и анализа функционирования программного обеспечения</w:t>
      </w:r>
      <w:r w:rsidRPr="00AE123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D9BA595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Цель работы: «разработка сценария внедрения программного продукта»</w:t>
      </w:r>
    </w:p>
    <w:p w14:paraId="172C18D4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 xml:space="preserve">Материально-техническое обеспечение: Компьютер, операционная система </w:t>
      </w:r>
      <w:r w:rsidRPr="00AE123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123E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11C12C60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C2C0F" w14:textId="0542EEC7" w:rsidR="009F45F8" w:rsidRPr="00AE123E" w:rsidRDefault="007E7785" w:rsidP="009F4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14:paraId="5A31E5D1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urpose"/>
      <w:bookmarkEnd w:id="0"/>
      <w:r w:rsidRPr="00AE123E">
        <w:rPr>
          <w:rFonts w:ascii="Times New Roman" w:hAnsi="Times New Roman" w:cs="Times New Roman"/>
          <w:sz w:val="28"/>
          <w:szCs w:val="28"/>
        </w:rPr>
        <w:t>Внедрение программного обеспечения в информационных системах</w:t>
      </w:r>
    </w:p>
    <w:p w14:paraId="474A62E9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Полный спектр работ согласно пожеланиям заказчика, начиная от инсталляции, адаптации и наладки программного обеспечения и до интеграции с устройствами и передачи в эксплуатацию, называется внедрением ПО в систему. Время и стоимость комплекса работ зависят от множества факторов и критериев выполнения, указанных заказчиком или необходимых для стабильности, таких как:</w:t>
      </w:r>
    </w:p>
    <w:p w14:paraId="0BC15246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готовность персонала компании к переходу на новое ПО или его освоению;</w:t>
      </w:r>
    </w:p>
    <w:p w14:paraId="127E01CD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наличие необходимых для выполнения аппаратных средств;</w:t>
      </w:r>
    </w:p>
    <w:p w14:paraId="0717DC0F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особенностей выполнения работы;</w:t>
      </w:r>
    </w:p>
    <w:p w14:paraId="3961E2F9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масштаба предполагаемых действий;</w:t>
      </w:r>
    </w:p>
    <w:p w14:paraId="7B4D34C8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состояния баз данных на текущий момент, наличия резервных копий на крайний случай;</w:t>
      </w:r>
    </w:p>
    <w:p w14:paraId="5BEEE40D" w14:textId="77777777" w:rsidR="007E7785" w:rsidRPr="00AE123E" w:rsidRDefault="007E7785" w:rsidP="00AE12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наличия и работоспособности каналов связи.</w:t>
      </w:r>
    </w:p>
    <w:p w14:paraId="76AFA940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CF6FB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Порядок выполнения лабораторной работы:</w:t>
      </w:r>
    </w:p>
    <w:p w14:paraId="429BE967" w14:textId="77777777" w:rsidR="007E7785" w:rsidRPr="00AE123E" w:rsidRDefault="007E7785" w:rsidP="00AE123E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14:paraId="7255F5AC" w14:textId="77777777" w:rsidR="007E7785" w:rsidRPr="00AE123E" w:rsidRDefault="007E7785" w:rsidP="00AE123E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lastRenderedPageBreak/>
        <w:t>Выполнить предлагаемые задания.</w:t>
      </w:r>
    </w:p>
    <w:p w14:paraId="66BEBED8" w14:textId="77777777" w:rsidR="007E7785" w:rsidRPr="00AE123E" w:rsidRDefault="007E7785" w:rsidP="00AE123E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Ответить на контрольные вопросы и предоставить в виде отчета. Отчет должен включать:</w:t>
      </w:r>
    </w:p>
    <w:p w14:paraId="3EAC4BF2" w14:textId="77777777" w:rsidR="007E7785" w:rsidRPr="00AE123E" w:rsidRDefault="007E7785" w:rsidP="00AE123E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номер, наименование лабораторной работы и тему;</w:t>
      </w:r>
    </w:p>
    <w:p w14:paraId="72EA56D5" w14:textId="77777777" w:rsidR="007E7785" w:rsidRPr="00AE123E" w:rsidRDefault="007E7785" w:rsidP="00AE123E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ответы на контрольные вопросы;</w:t>
      </w:r>
    </w:p>
    <w:p w14:paraId="23121401" w14:textId="77777777" w:rsidR="007E7785" w:rsidRPr="00AE123E" w:rsidRDefault="007E7785" w:rsidP="00AE123E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выводы.</w:t>
      </w:r>
    </w:p>
    <w:p w14:paraId="07963020" w14:textId="77777777" w:rsidR="007E7785" w:rsidRPr="00AE123E" w:rsidRDefault="007E7785" w:rsidP="00AE123E">
      <w:pPr>
        <w:pStyle w:val="a8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Выполненную работу и отчет по проделанной работе предъявить преподавателю.</w:t>
      </w:r>
    </w:p>
    <w:p w14:paraId="27C0F339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03FA301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14:paraId="145D3A47" w14:textId="77777777" w:rsidR="007E7785" w:rsidRPr="00AE123E" w:rsidRDefault="007E7785" w:rsidP="00AE123E">
      <w:pPr>
        <w:spacing w:after="0" w:line="360" w:lineRule="auto"/>
        <w:ind w:firstLine="709"/>
        <w:jc w:val="center"/>
        <w:outlineLvl w:val="1"/>
        <w:rPr>
          <w:rFonts w:ascii="Times New Roman" w:hAnsi="Times New Roman" w:cs="Times New Roman"/>
          <w:bCs/>
          <w:iCs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Процесс поэтапного внедрения программного обеспечения</w:t>
      </w:r>
    </w:p>
    <w:p w14:paraId="57917242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Поскольку процедура внедрения ПО может вызвать перебои в работе компании, процесс разделяется на несколько этапов, каждый из которых имеет свои нюансы и осуществляется после строгого согласования с заказчиком.</w:t>
      </w:r>
    </w:p>
    <w:p w14:paraId="01D93E39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Этап 1. Обследование компании</w:t>
      </w:r>
    </w:p>
    <w:p w14:paraId="0634C7EF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Перед созданием проекта выполняется исследование текущей работы компании профессионалами. По окончании предварительного обследования и аудита заказчик получает рекомендации, связанные с разработкой технического задания на производство работ. В нем уделяется внимание каждой мельчайшей детали, подробно описаны требования по:</w:t>
      </w:r>
    </w:p>
    <w:p w14:paraId="31E6CA49" w14:textId="77EF86CD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подготовке и требованиям к тех</w:t>
      </w:r>
      <w:r w:rsidR="002452F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AE123E">
        <w:rPr>
          <w:rFonts w:ascii="Times New Roman" w:hAnsi="Times New Roman" w:cs="Times New Roman"/>
          <w:bCs/>
          <w:sz w:val="28"/>
          <w:szCs w:val="28"/>
        </w:rPr>
        <w:t>средствам;</w:t>
      </w:r>
    </w:p>
    <w:p w14:paraId="7DEB0E4D" w14:textId="77777777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формату хранения и передачи данных и резервных архивов;</w:t>
      </w:r>
    </w:p>
    <w:p w14:paraId="3D908EFB" w14:textId="77777777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составу и выполнению подготовительных работ для объекта;</w:t>
      </w:r>
    </w:p>
    <w:p w14:paraId="6DC9FDBC" w14:textId="77777777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конфигурированию системы передачи информации;</w:t>
      </w:r>
    </w:p>
    <w:p w14:paraId="79180B3B" w14:textId="77777777" w:rsidR="007E7785" w:rsidRPr="00AE123E" w:rsidRDefault="007E7785" w:rsidP="00AE123E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работе общего и прикладного программного обеспечения.</w:t>
      </w:r>
    </w:p>
    <w:p w14:paraId="2A73D30A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Качественно составленное ТЗ гарантирует точность выполнения работ.</w:t>
      </w:r>
    </w:p>
    <w:p w14:paraId="3874032C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Этап 2. Составление контракта на производство работ</w:t>
      </w:r>
    </w:p>
    <w:p w14:paraId="55AA6EF9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Контракт на производство работ составляется по совместному заключению заказчика и компании после выполнения анализа ТЗ.</w:t>
      </w:r>
    </w:p>
    <w:p w14:paraId="067024F2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lastRenderedPageBreak/>
        <w:t>Этот период — оценочный. Поскольку план работ назначен и сроки определены, компания-исполнитель может оценить всю процедуру в комплексе и определиться с ценой. Чаще всего первичный этап производится бесплатно или становится таковым на основании последующего заказа. Цена на выполнение работ по интеграции программного обеспечения может зависеть от следующих факторов:</w:t>
      </w:r>
    </w:p>
    <w:p w14:paraId="17460D44" w14:textId="77777777" w:rsidR="007E7785" w:rsidRPr="00AE123E" w:rsidRDefault="007E7785" w:rsidP="00AE123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состава и количества рабочих мест, подсистем и модулей;</w:t>
      </w:r>
    </w:p>
    <w:p w14:paraId="7577A9C4" w14:textId="77777777" w:rsidR="007E7785" w:rsidRPr="00AE123E" w:rsidRDefault="007E7785" w:rsidP="00AE123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проведения дополнительных работ по интеграции с другими подсистемами и системами, а также сложности ее исполнения;</w:t>
      </w:r>
    </w:p>
    <w:p w14:paraId="0AB8A9A9" w14:textId="77777777" w:rsidR="007E7785" w:rsidRPr="00AE123E" w:rsidRDefault="007E7785" w:rsidP="00AE123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объема хранимой в БД информации</w:t>
      </w:r>
      <w:r w:rsidR="007B3C8C" w:rsidRPr="00AE123E">
        <w:rPr>
          <w:rFonts w:ascii="Times New Roman" w:hAnsi="Times New Roman" w:cs="Times New Roman"/>
          <w:bCs/>
          <w:sz w:val="28"/>
          <w:szCs w:val="28"/>
        </w:rPr>
        <w:t>,</w:t>
      </w:r>
      <w:r w:rsidRPr="00AE123E">
        <w:rPr>
          <w:rFonts w:ascii="Times New Roman" w:hAnsi="Times New Roman" w:cs="Times New Roman"/>
          <w:bCs/>
          <w:sz w:val="28"/>
          <w:szCs w:val="28"/>
        </w:rPr>
        <w:t xml:space="preserve"> и ее состояния (работоспособности и наличие резервных копий).</w:t>
      </w:r>
    </w:p>
    <w:p w14:paraId="695169C5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Этап 3. Создание группы по внедрению ПО</w:t>
      </w:r>
    </w:p>
    <w:p w14:paraId="73539F4D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Третий период также входит в подготовительные работы. Компанией-исполнителем формируется группа внедрения программного обеспечения</w:t>
      </w:r>
      <w:r w:rsidR="007B3C8C" w:rsidRPr="00AE123E">
        <w:rPr>
          <w:rFonts w:ascii="Times New Roman" w:hAnsi="Times New Roman" w:cs="Times New Roman"/>
          <w:sz w:val="28"/>
          <w:szCs w:val="28"/>
        </w:rPr>
        <w:t>,</w:t>
      </w:r>
      <w:r w:rsidRPr="00AE123E">
        <w:rPr>
          <w:rFonts w:ascii="Times New Roman" w:hAnsi="Times New Roman" w:cs="Times New Roman"/>
          <w:sz w:val="28"/>
          <w:szCs w:val="28"/>
        </w:rPr>
        <w:t xml:space="preserve"> и назначаются ответственные.</w:t>
      </w:r>
    </w:p>
    <w:p w14:paraId="6A134D06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Этап 4. Инсталляция и наладка ПО</w:t>
      </w:r>
    </w:p>
    <w:p w14:paraId="017EC95B" w14:textId="11E68239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В этот период производится инсталляция программного обеспечения на серверах и клиентских машинах, подключение связи, а также проверка и наладка рабочего состояния системы</w:t>
      </w:r>
      <w:r w:rsidR="00185DAD">
        <w:rPr>
          <w:rFonts w:ascii="Times New Roman" w:hAnsi="Times New Roman" w:cs="Times New Roman"/>
          <w:sz w:val="28"/>
          <w:szCs w:val="28"/>
        </w:rPr>
        <w:t>,</w:t>
      </w:r>
      <w:r w:rsidRPr="00AE123E">
        <w:rPr>
          <w:rFonts w:ascii="Times New Roman" w:hAnsi="Times New Roman" w:cs="Times New Roman"/>
          <w:sz w:val="28"/>
          <w:szCs w:val="28"/>
        </w:rPr>
        <w:t xml:space="preserve"> и ее тестирование под нагрузкой. В стандартный перечень работ по четвертому этапу входит:</w:t>
      </w:r>
    </w:p>
    <w:p w14:paraId="77FF6A4B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установка и подготовка общесистемного ПО сервера;</w:t>
      </w:r>
    </w:p>
    <w:p w14:paraId="1C9DAEF8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инсталляция и наладка компонентов и функций серверной платформы;</w:t>
      </w:r>
    </w:p>
    <w:p w14:paraId="684E1883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создание таблиц баз данных, загрузка информации и интеграция;</w:t>
      </w:r>
    </w:p>
    <w:p w14:paraId="170F512E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перенос БД (при необходимости), конвертация в нужный формат, наладка и создание рабочих копий ПО, подготовка программ;</w:t>
      </w:r>
    </w:p>
    <w:p w14:paraId="41AA014A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установка и подготовка клиентских машин (</w:t>
      </w:r>
      <w:proofErr w:type="spellStart"/>
      <w:r w:rsidRPr="00AE123E">
        <w:rPr>
          <w:rFonts w:ascii="Times New Roman" w:hAnsi="Times New Roman" w:cs="Times New Roman"/>
          <w:bCs/>
          <w:sz w:val="28"/>
          <w:szCs w:val="28"/>
        </w:rPr>
        <w:t>общеприкладное</w:t>
      </w:r>
      <w:proofErr w:type="spellEnd"/>
      <w:r w:rsidRPr="00AE123E">
        <w:rPr>
          <w:rFonts w:ascii="Times New Roman" w:hAnsi="Times New Roman" w:cs="Times New Roman"/>
          <w:bCs/>
          <w:sz w:val="28"/>
          <w:szCs w:val="28"/>
        </w:rPr>
        <w:t xml:space="preserve"> и прикладное ПО);</w:t>
      </w:r>
    </w:p>
    <w:p w14:paraId="32005AD6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интеграция и адаптация с уже имеющимися системами и платформами;</w:t>
      </w:r>
    </w:p>
    <w:p w14:paraId="52A98D3F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lastRenderedPageBreak/>
        <w:t>проверка работоспособности всей системы, тестирование функционирования комплекса программного обеспечения;</w:t>
      </w:r>
    </w:p>
    <w:p w14:paraId="4D9C8AFE" w14:textId="77777777" w:rsidR="007E7785" w:rsidRPr="00AE123E" w:rsidRDefault="007E7785" w:rsidP="00AE123E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окончательная настройка по результатам тестирования с целью получения максимальной производительности и оптимизации работы.</w:t>
      </w:r>
    </w:p>
    <w:p w14:paraId="098D1BB4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 xml:space="preserve">На этом процесс внедрения программного обеспечения завершен, однако существуют дополнительные процедуры, которые множество компаний называет </w:t>
      </w:r>
      <w:proofErr w:type="spellStart"/>
      <w:r w:rsidRPr="00AE123E">
        <w:rPr>
          <w:rFonts w:ascii="Times New Roman" w:hAnsi="Times New Roman" w:cs="Times New Roman"/>
          <w:sz w:val="28"/>
          <w:szCs w:val="28"/>
        </w:rPr>
        <w:t>постустановочными</w:t>
      </w:r>
      <w:proofErr w:type="spellEnd"/>
      <w:r w:rsidRPr="00AE123E">
        <w:rPr>
          <w:rFonts w:ascii="Times New Roman" w:hAnsi="Times New Roman" w:cs="Times New Roman"/>
          <w:sz w:val="28"/>
          <w:szCs w:val="28"/>
        </w:rPr>
        <w:t>.</w:t>
      </w:r>
    </w:p>
    <w:p w14:paraId="056C6B50" w14:textId="77777777" w:rsidR="007E7785" w:rsidRPr="00AE123E" w:rsidRDefault="007E7785" w:rsidP="00AE1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bCs/>
          <w:iCs/>
          <w:sz w:val="28"/>
          <w:szCs w:val="28"/>
        </w:rPr>
        <w:t>Завершение внедрения и проведение дополнительных работ</w:t>
      </w:r>
    </w:p>
    <w:p w14:paraId="2B5D81E7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Завершение внедрения ПО включает выполнение следующих работ:</w:t>
      </w:r>
    </w:p>
    <w:p w14:paraId="3D4D4A58" w14:textId="77777777" w:rsidR="007E7785" w:rsidRPr="00AE123E" w:rsidRDefault="007E7785" w:rsidP="00AE123E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обучение группы специалистов со стороны заказчика работе с новым ПО — может производится удаленно или на территории заказчика;</w:t>
      </w:r>
    </w:p>
    <w:p w14:paraId="5929DA20" w14:textId="77777777" w:rsidR="007E7785" w:rsidRPr="00AE123E" w:rsidRDefault="007E7785" w:rsidP="00AE123E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внесение изменений согласно опыту эксплуатации, заказчиком нового ПО;</w:t>
      </w:r>
    </w:p>
    <w:p w14:paraId="35A1D465" w14:textId="77777777" w:rsidR="007E7785" w:rsidRPr="00AE123E" w:rsidRDefault="007E7785" w:rsidP="00AE123E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123E">
        <w:rPr>
          <w:rFonts w:ascii="Times New Roman" w:hAnsi="Times New Roman" w:cs="Times New Roman"/>
          <w:bCs/>
          <w:sz w:val="28"/>
          <w:szCs w:val="28"/>
        </w:rPr>
        <w:t>по окончании внесения условленных изменений и устранения замечаний подписывается акт сдачи работ и приемки проекта согласно ТЗ, после чего система передается заказчику, и операция по внедрению считается завершенной.</w:t>
      </w:r>
    </w:p>
    <w:p w14:paraId="1C5DE735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После интеграции программного обеспечения со стороны заказчика могут возникнуть проблемы. Это может быть человеческий фактор или недостаточная оптимизация и интеграция с незаявленными в ТЗ системами, которые косвенно касаются внедренного ПО. В связи с этим компании оказывают техническую поддержку как своих, так и интегрированных сторонними компаниями систем. Поддержка и сопровождение работы серверов не входит в оплату по основным работам, производимым по техническому заданию.</w:t>
      </w:r>
    </w:p>
    <w:p w14:paraId="597B9ECA" w14:textId="77777777" w:rsidR="007E7785" w:rsidRPr="00AE123E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687909C" w14:textId="5B2B0CC5" w:rsidR="007E7785" w:rsidRDefault="007E7785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D95DA81" w14:textId="77777777" w:rsidR="00F639D8" w:rsidRPr="00AE123E" w:rsidRDefault="00F639D8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399B9" w14:textId="77777777" w:rsidR="007E7785" w:rsidRPr="00AE123E" w:rsidRDefault="007E7785" w:rsidP="00AE123E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Опишите этапы внедрения ПО.</w:t>
      </w:r>
    </w:p>
    <w:p w14:paraId="6FED1B28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этапы внедрения программного продукта:</w:t>
      </w:r>
    </w:p>
    <w:p w14:paraId="7637BC46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Обследование</w:t>
      </w:r>
    </w:p>
    <w:p w14:paraId="533EB540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технического задания</w:t>
      </w:r>
    </w:p>
    <w:p w14:paraId="27BC40C7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Настройка системы (программного продукта)</w:t>
      </w:r>
    </w:p>
    <w:p w14:paraId="7C0DD4AD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системы</w:t>
      </w:r>
    </w:p>
    <w:p w14:paraId="39A4EE81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Опытная эксплуатация</w:t>
      </w:r>
    </w:p>
    <w:p w14:paraId="075E95DF" w14:textId="77777777" w:rsidR="00265934" w:rsidRPr="00AE123E" w:rsidRDefault="00265934" w:rsidP="00AE123E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Промышленная эксплуатация</w:t>
      </w:r>
    </w:p>
    <w:p w14:paraId="52A838AB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 этап проекта – диагностика предприятия или его обследование. Под обследованием подразумевается диагностика на предприятии всех бизнес-процессов, которые будет охватывать будущая система. Количество дней для обследования может быть разным в зависимости от масштаба и функциональности создаваемой системы на основе выбранного программного продукта. Если автоматизируются большое количество филиалов и программный продукт охватывает большое количество пользователей или большое количество бизнес-процессов, то время, отведенное на обследование, будет существенно увеличено. Обычно на обследование отводится от 1 недели до 1 месяца (средняя продолжительность этапа «обследование» – 2 недели).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окончании предварительного обследования и аудита заказчик получает рекомендации, связанные с разработкой технического задания на производство работ. В нем уделяется внимание каждой мельчайшей детали, подробно описаны требования по:</w:t>
      </w:r>
    </w:p>
    <w:p w14:paraId="1A92DBDA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подготовке и требованиям к </w:t>
      </w:r>
      <w:proofErr w:type="spellStart"/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техсредствам</w:t>
      </w:r>
      <w:proofErr w:type="spellEnd"/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0F090AF9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формату хранения и передачи данных и резервных архивов;</w:t>
      </w:r>
    </w:p>
    <w:p w14:paraId="68F69E96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составу и выполнению подготовительных работ для объекта;</w:t>
      </w:r>
    </w:p>
    <w:p w14:paraId="582EE02B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конфигурированию системы передачи информации;</w:t>
      </w:r>
    </w:p>
    <w:p w14:paraId="195ABF3E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•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работе общего и прикладного программного обеспечения.</w:t>
      </w:r>
    </w:p>
    <w:p w14:paraId="49677D66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Второй этап проекта внедрения программного продукта – разработка технического задания. Техническое задание (ТЗ) включает в себя описание всех справочников системы, всех алгоритмов расчета, отчетных форм, АРМ 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(Автоматизированных рабочих мест) пользователей и описание разграничения прав доступа пользователей. </w:t>
      </w:r>
    </w:p>
    <w:p w14:paraId="22427DA9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Цена на выполнение работ по интеграции программного обеспечения может зависеть от следующих факторов:</w:t>
      </w:r>
    </w:p>
    <w:p w14:paraId="6BDB7A6F" w14:textId="77777777" w:rsidR="00265934" w:rsidRPr="00AE123E" w:rsidRDefault="00265934" w:rsidP="00AE123E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состава и количества рабочих мест, подсистем и модулей;</w:t>
      </w:r>
    </w:p>
    <w:p w14:paraId="5DF4DD72" w14:textId="77777777" w:rsidR="00265934" w:rsidRPr="00AE123E" w:rsidRDefault="00265934" w:rsidP="00AE123E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проведения дополнительных работ по интеграции с другими подсистемами и системами, а также сложности ее исполнения;</w:t>
      </w:r>
    </w:p>
    <w:p w14:paraId="15E058A0" w14:textId="77777777" w:rsidR="00265934" w:rsidRPr="00AE123E" w:rsidRDefault="00265934" w:rsidP="00AE123E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объема хранимой в БД информации и ее состояния (работоспособности и наличие резервных копий).</w:t>
      </w:r>
    </w:p>
    <w:p w14:paraId="5AB4AF6A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технического задания занимает от 1 до 3 месяцев (средняя продолжительность этапа «разработка технического задания» - 1,5-2 месяца)</w:t>
      </w:r>
    </w:p>
    <w:p w14:paraId="69DB7476" w14:textId="690D588B" w:rsidR="00265934" w:rsidRPr="00AE123E" w:rsidRDefault="00265934" w:rsidP="009F45F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Третий этап проекта также входит в подготовительные работы – настройка системы (автоматизация). Настройка системы включает в себя формирование в программе всех справочников системы, настройка всех алгоритмов расчета, форм ввода и отчетных форм, ввод пользователей системы и настройка прав доступа. Продолжительность данного этапа напрямую зависит от квалификации специалистов и от уровня сложности поставленной задачи. Среднее время, отводимое на настойку системы, составляет 1 -1,5 месяца.</w:t>
      </w:r>
    </w:p>
    <w:p w14:paraId="230FD22C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Четвертый этап проекта – тестирование программного продукта (системы). Тестирование системы включает в себя подготовку демонстрационного примера, внесение тестовых данных, проверку алгоритмов расчета и исправление обнаруженных ошибок. В среднем на этап тестирование отводится 2 недели.</w:t>
      </w:r>
    </w:p>
    <w:p w14:paraId="30FEACC4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Пятый и шестой этап являются завершающими по внедрению ПО. Проводятся дополнительные работы.</w:t>
      </w:r>
    </w:p>
    <w:p w14:paraId="35369952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Пятый этап проекта – опытная эксплуатация системы. Опытная эксплуатация системы включает в себя работу с реальными данными, но при этом параллельно используется прежняя старая система либо те электронные таблицы, в которых предприятия до настоящего момента осуществляла свою </w:t>
      </w: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работу. Этот этап необходим для того, чтобы можно было сопоставить результаты работы в новой системе с результатами, которые получены были прежним способом (вручную или с применением старых программных продуктов или электронных таблиц). В среднем на этап опытной эксплуатации занимает отчетный период равный 1-му месяцу.</w:t>
      </w:r>
    </w:p>
    <w:p w14:paraId="0AA4A886" w14:textId="77777777" w:rsidR="00265934" w:rsidRPr="00AE123E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После окончания вышеописанных этапов работ, мы можем говорить о том, что внедрение программного продукта завершено и идет его эксплуатация. Однако часто, на этапе промышленной эксплуатации, когда пользователь работает с реальными данными и в «боевом» режиме, все же приходится производить работы по доработке системы и исправлению найденных ошибок.</w:t>
      </w:r>
    </w:p>
    <w:p w14:paraId="69E1C5F7" w14:textId="6E8A9790" w:rsidR="00265934" w:rsidRDefault="00265934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Шестой этап проекта – промышленная эксплуатация системы. Промышленная эксплуатация системы подразумевает переход предприятия на новый программный продукт и отказ от всех альтернативных способов работы за рамками данной системы. Этап промышленной эксплуатации системы подразумевает организацию службы технической поддержки системы либо получение данных услуг от сторонних организаций. В рамках проекта этап промышленной эксплуатации системы обычно занимает около 1 месяца.</w:t>
      </w:r>
    </w:p>
    <w:p w14:paraId="55E55CEE" w14:textId="77777777" w:rsidR="00F639D8" w:rsidRPr="00AE123E" w:rsidRDefault="00F639D8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57471CB" w14:textId="77777777" w:rsidR="007E7785" w:rsidRPr="00AE123E" w:rsidRDefault="007E7785" w:rsidP="00AE123E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3E">
        <w:rPr>
          <w:rFonts w:ascii="Times New Roman" w:hAnsi="Times New Roman" w:cs="Times New Roman"/>
          <w:sz w:val="28"/>
          <w:szCs w:val="28"/>
        </w:rPr>
        <w:t>Что такое техническое задание?</w:t>
      </w:r>
    </w:p>
    <w:p w14:paraId="2F3E4327" w14:textId="77777777" w:rsidR="00F60BD9" w:rsidRPr="00AE123E" w:rsidRDefault="00F60BD9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Техническое задание (ТЗ, техзадание) —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14:paraId="02A2F0CF" w14:textId="035F229A" w:rsidR="00787DF7" w:rsidRPr="00AE123E" w:rsidRDefault="00F60BD9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Техническое задание (ТЗ) включает в себя описание всех справочников системы, всех алгоритмов расчета, отчетных форм, АРМ (Автоматизированных рабочих мест) пользователей и описание разграничения прав доступа пользователей.</w:t>
      </w:r>
    </w:p>
    <w:p w14:paraId="73BF13C8" w14:textId="0466D573" w:rsidR="005F34DA" w:rsidRPr="00AE123E" w:rsidRDefault="005F34DA" w:rsidP="00AE123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B3438E1" w14:textId="49930497" w:rsidR="005F34DA" w:rsidRPr="00F639D8" w:rsidRDefault="005F34DA" w:rsidP="00AE123E">
      <w:pPr>
        <w:pStyle w:val="a8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Пример технического задания по созданию образовательного сайта</w:t>
      </w:r>
      <w:r w:rsidR="00AE123E" w:rsidRPr="00AE12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3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www.html5wiki.ru</w:t>
      </w:r>
    </w:p>
    <w:p w14:paraId="3A7E2228" w14:textId="77777777" w:rsidR="00F639D8" w:rsidRPr="00F639D8" w:rsidRDefault="00F639D8" w:rsidP="00F639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D76EDC6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123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Содержание</w:t>
      </w:r>
      <w:r w:rsidRPr="00AE123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668C9D45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14:paraId="3B7A3FD3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работы</w:t>
      </w:r>
    </w:p>
    <w:p w14:paraId="5BEF60BC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 сайта 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</w:t>
      </w:r>
      <w:proofErr w:type="spellEnd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wiki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</w:t>
      </w:r>
      <w:proofErr w:type="spellEnd"/>
    </w:p>
    <w:p w14:paraId="095EF965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веб-сайта</w:t>
      </w:r>
    </w:p>
    <w:p w14:paraId="1B925D27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технология сайта</w:t>
      </w:r>
    </w:p>
    <w:p w14:paraId="590C6341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дизайна сайта</w:t>
      </w:r>
    </w:p>
    <w:p w14:paraId="4B489665" w14:textId="77777777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Макет дизайна сайта 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</w:t>
      </w:r>
      <w:proofErr w:type="spellEnd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wiki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</w:t>
      </w:r>
      <w:proofErr w:type="spellEnd"/>
    </w:p>
    <w:p w14:paraId="3ABE7C1B" w14:textId="2823EEC5" w:rsidR="005F34DA" w:rsidRPr="00AE123E" w:rsidRDefault="005F34DA" w:rsidP="00AE123E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сайта</w:t>
      </w:r>
    </w:p>
    <w:p w14:paraId="38ABE25D" w14:textId="77777777" w:rsidR="005F34DA" w:rsidRPr="00AE123E" w:rsidRDefault="005F34DA" w:rsidP="00AE123E">
      <w:pPr>
        <w:pBdr>
          <w:bottom w:val="single" w:sz="6" w:space="0" w:color="CCCCCC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Введение</w:t>
      </w:r>
    </w:p>
    <w:p w14:paraId="3517D95C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Интернет-технологии за последние годы стали широко распространяться, в том числе и 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-технологии. Самый первый шаг, который обычно делается в этом направлении – создание Web-страницы, а затем и WWW-сайта, выполняющих представительские, рекламно-информационные функции, а также информационные и образовательные функции. </w:t>
      </w:r>
    </w:p>
    <w:p w14:paraId="6EFA7483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написания технического задания является описание всех необходимых элементов, необходимых разработчикам для создания информационной системы:</w:t>
      </w:r>
    </w:p>
    <w:p w14:paraId="1954BA7B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Определение этапов взаимодействия с заказчиком</w:t>
      </w:r>
    </w:p>
    <w:p w14:paraId="6282C1F2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Выбор платформы для создания сайта</w:t>
      </w:r>
    </w:p>
    <w:p w14:paraId="4D5742C5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Описание технически сложных разделов сайта</w:t>
      </w:r>
    </w:p>
    <w:p w14:paraId="27A961F3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Структурирование информации</w:t>
      </w:r>
    </w:p>
    <w:p w14:paraId="281F6DB6" w14:textId="77777777" w:rsidR="005F34DA" w:rsidRPr="00AE123E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Разработка макета расположения основных блоков сайта (графически и информационных элементов)</w:t>
      </w:r>
    </w:p>
    <w:p w14:paraId="58C0AF11" w14:textId="058BD436" w:rsidR="005F34DA" w:rsidRPr="00273194" w:rsidRDefault="005F34DA" w:rsidP="00AE123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Просим заказчика внимательно рассмотреть техническое задание для создания будущего сайта 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</w:t>
      </w:r>
      <w:proofErr w:type="spellEnd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wiki</w:t>
      </w:r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</w:t>
      </w:r>
      <w:proofErr w:type="spellEnd"/>
      <w:r w:rsidRPr="00AE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внести свои комментарии и предложения.</w:t>
      </w:r>
    </w:p>
    <w:p w14:paraId="7308F1BE" w14:textId="77777777" w:rsidR="005F34DA" w:rsidRPr="00273194" w:rsidRDefault="005F34DA" w:rsidP="005F34DA">
      <w:pPr>
        <w:pBdr>
          <w:bottom w:val="single" w:sz="6" w:space="5" w:color="CCCCCC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Организация работы</w:t>
      </w:r>
    </w:p>
    <w:p w14:paraId="392F0CAC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Утверждение проекта</w:t>
      </w:r>
    </w:p>
    <w:p w14:paraId="5D05E5B2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дизайна</w:t>
      </w:r>
    </w:p>
    <w:p w14:paraId="4649B4E1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шаблонов страниц</w:t>
      </w:r>
    </w:p>
    <w:p w14:paraId="14AD0611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Информационное наполнение</w:t>
      </w:r>
    </w:p>
    <w:p w14:paraId="4CCE63FC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сайта</w:t>
      </w:r>
    </w:p>
    <w:p w14:paraId="24DEA206" w14:textId="77777777" w:rsidR="005F34DA" w:rsidRPr="00273194" w:rsidRDefault="005F34DA" w:rsidP="005F34DA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 сайта в сети Интернет</w:t>
      </w:r>
    </w:p>
    <w:p w14:paraId="27106DB5" w14:textId="6058CA85" w:rsidR="005F34DA" w:rsidRPr="00F639D8" w:rsidRDefault="005F34DA" w:rsidP="00F639D8">
      <w:pPr>
        <w:pBdr>
          <w:bottom w:val="single" w:sz="6" w:space="5" w:color="CCCCCC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Проектирования сайта </w:t>
      </w:r>
      <w:proofErr w:type="spellStart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731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731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</w:p>
    <w:p w14:paraId="3C4D7E70" w14:textId="77777777" w:rsidR="005F34DA" w:rsidRPr="00273194" w:rsidRDefault="005F34DA" w:rsidP="005F34DA">
      <w:pPr>
        <w:pBdr>
          <w:left w:val="single" w:sz="12" w:space="0" w:color="417AC9"/>
          <w:bottom w:val="single" w:sz="2" w:space="5" w:color="808080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веб-сайта</w:t>
      </w:r>
    </w:p>
    <w:p w14:paraId="03F865AF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Основная технология сайта:</w:t>
      </w:r>
    </w:p>
    <w:p w14:paraId="6B6199A0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Статичный информационный сайт.</w:t>
      </w:r>
    </w:p>
    <w:p w14:paraId="1A4F9207" w14:textId="2E2429CC" w:rsidR="005F34DA" w:rsidRPr="00790DFE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статичных информационных страниц используется технология 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5+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3+</w:t>
      </w:r>
      <w:proofErr w:type="spellStart"/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proofErr w:type="spellEnd"/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возможно использование 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MySQL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90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Желательна технология поддержки всех браузеров и адаптируемость под мобильные устройства.</w:t>
      </w:r>
    </w:p>
    <w:p w14:paraId="79A1D69A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дизайна сайта.</w:t>
      </w:r>
    </w:p>
    <w:p w14:paraId="50B2DDC3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дизайна сайта будут предложены после утверждения предлагаемого макета.</w:t>
      </w:r>
    </w:p>
    <w:p w14:paraId="78F25994" w14:textId="77777777" w:rsidR="005F34DA" w:rsidRPr="00273194" w:rsidRDefault="005F34DA" w:rsidP="005F34DA">
      <w:pPr>
        <w:pBdr>
          <w:left w:val="single" w:sz="12" w:space="0" w:color="417AC9"/>
          <w:bottom w:val="single" w:sz="2" w:space="5" w:color="808080"/>
        </w:pBd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Макет дизайна сайта </w:t>
      </w:r>
      <w:proofErr w:type="spellStart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731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731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73194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</w:p>
    <w:p w14:paraId="04637782" w14:textId="77777777" w:rsidR="005F34DA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273194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Шапка сайта</w:t>
      </w:r>
    </w:p>
    <w:p w14:paraId="76EC69B3" w14:textId="77777777" w:rsidR="005F34DA" w:rsidRPr="00273194" w:rsidRDefault="005F34DA" w:rsidP="005F34D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Шапка сайта: здесь будет быть логотип, фон, имеющий приятный для глаз читателей цвет.</w:t>
      </w:r>
    </w:p>
    <w:p w14:paraId="669FF00F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Могут быть пункты навигации (ссылка на основную страницу со всеми новостями, ссылка на справочник по 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дополнительном пункте навигации ссылки на случайные статьи с сайта)</w:t>
      </w:r>
    </w:p>
    <w:p w14:paraId="20C96F5B" w14:textId="77777777" w:rsidR="005F34DA" w:rsidRPr="00273194" w:rsidRDefault="005F34DA" w:rsidP="005F34DA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73194">
        <w:rPr>
          <w:rFonts w:ascii="Times New Roman" w:hAnsi="Times New Roman" w:cs="Times New Roman"/>
          <w:sz w:val="28"/>
          <w:szCs w:val="28"/>
          <w:lang w:eastAsia="ru-RU"/>
        </w:rPr>
        <w:t>Система управления новостями сайта</w:t>
      </w:r>
    </w:p>
    <w:p w14:paraId="6AC1ABDB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Публикация новостей на главной странице.</w:t>
      </w:r>
    </w:p>
    <w:p w14:paraId="22EADA6F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управления новостями сайта представляет собой возможную </w:t>
      </w:r>
      <w:r w:rsidRPr="0027319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базу данных</w:t>
      </w: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CAA10D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администрирования новостями включает следующие разделы</w:t>
      </w:r>
    </w:p>
    <w:p w14:paraId="46914990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новость</w:t>
      </w:r>
    </w:p>
    <w:p w14:paraId="4EBFEAFC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новость (с подтверждением об удалении)</w:t>
      </w:r>
    </w:p>
    <w:p w14:paraId="33A69EF0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Редактировать новости</w:t>
      </w:r>
    </w:p>
    <w:p w14:paraId="1A2C2B6A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на главной странице публикуется до 5 новостей (отсортированных по дате), остальные перемещаются на следующие страницы.</w:t>
      </w:r>
    </w:p>
    <w:p w14:paraId="2B8A4D43" w14:textId="77777777" w:rsidR="005F34DA" w:rsidRPr="00273194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194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Раздел «Добавить новость»</w:t>
      </w:r>
    </w:p>
    <w:tbl>
      <w:tblPr>
        <w:tblW w:w="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6982"/>
      </w:tblGrid>
      <w:tr w:rsidR="005F34DA" w14:paraId="518EA64B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C2CF50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 новости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3983750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сайте будет отображаться в виде активной ссылки</w:t>
            </w:r>
          </w:p>
        </w:tc>
      </w:tr>
      <w:tr w:rsidR="005F34DA" w14:paraId="57DA771A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8E67DB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новости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3329E1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Генерируется автоматически</w:t>
            </w:r>
          </w:p>
        </w:tc>
      </w:tr>
      <w:tr w:rsidR="005F34DA" w14:paraId="7D275DE8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17FC88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новости (анонс)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3FD04F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Публикуется как описание новости на главной странице и выделена жирным шрифтом на странице с новостью</w:t>
            </w:r>
          </w:p>
        </w:tc>
      </w:tr>
      <w:tr w:rsidR="005F34DA" w14:paraId="173F678B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4A8D2E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Подробное описание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172050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Показывается только при нажатии на новость с главной страницы</w:t>
            </w:r>
          </w:p>
        </w:tc>
      </w:tr>
      <w:tr w:rsidR="005F34DA" w14:paraId="0F97CC8C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740819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Загрузить картинку маленькую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67A7A8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Показывается на главной странице</w:t>
            </w:r>
          </w:p>
        </w:tc>
      </w:tr>
      <w:tr w:rsidR="005F34DA" w14:paraId="4C067524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D8EDBA5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Загрузить картинку большую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C8D1909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Показывается на подробной странице</w:t>
            </w:r>
          </w:p>
        </w:tc>
      </w:tr>
      <w:tr w:rsidR="005F34DA" w14:paraId="37DECE03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C8BE1F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 новости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326F25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обязательное поле</w:t>
            </w:r>
          </w:p>
        </w:tc>
      </w:tr>
      <w:tr w:rsidR="005F34DA" w14:paraId="6D49EFE2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9920E52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3C59B2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обязательное поле</w:t>
            </w:r>
          </w:p>
        </w:tc>
      </w:tr>
      <w:tr w:rsidR="005F34DA" w14:paraId="12CCCE09" w14:textId="77777777" w:rsidTr="00A32F59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84926F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URL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F2845E" w14:textId="77777777" w:rsidR="005F34DA" w:rsidRPr="00171173" w:rsidRDefault="005F34DA" w:rsidP="00A32F5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11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обязательное поле</w:t>
            </w:r>
          </w:p>
        </w:tc>
      </w:tr>
    </w:tbl>
    <w:p w14:paraId="5608F879" w14:textId="77777777" w:rsidR="005F34DA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Раздел «удалить новость»</w:t>
      </w:r>
    </w:p>
    <w:p w14:paraId="3131258E" w14:textId="77777777" w:rsidR="005F34DA" w:rsidRPr="00BB6C27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 новости сайта с подтверждением об удалении</w:t>
      </w:r>
    </w:p>
    <w:p w14:paraId="457A8C22" w14:textId="77777777" w:rsidR="005F34DA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Раздел «Редактировать новость»</w:t>
      </w:r>
    </w:p>
    <w:p w14:paraId="095EBC23" w14:textId="77777777" w:rsidR="005F34DA" w:rsidRDefault="005F34DA" w:rsidP="005F34D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Позволит редактировать уже имеющиеся новости и, например, корректировать или добавлять информацию.</w:t>
      </w:r>
    </w:p>
    <w:p w14:paraId="12643EA5" w14:textId="77777777" w:rsidR="005F34DA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BD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3C353A" wp14:editId="04D2D01C">
            <wp:extent cx="5197597" cy="3067050"/>
            <wp:effectExtent l="0" t="0" r="0" b="0"/>
            <wp:docPr id="3" name="Рисунок 3" descr="https://pandia.ru/text/77/28/images/image003_3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dia.ru/text/77/28/images/image003_33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33" cy="307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EEB3" w14:textId="77777777" w:rsidR="005F34DA" w:rsidRPr="001F7936" w:rsidRDefault="005F34DA" w:rsidP="005F34DA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23D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Макет главной страницы</w:t>
      </w:r>
    </w:p>
    <w:p w14:paraId="39A909B1" w14:textId="77777777" w:rsidR="005F34DA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BD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867413" wp14:editId="0F1FD5B2">
            <wp:extent cx="5665281" cy="3343026"/>
            <wp:effectExtent l="0" t="0" r="0" b="0"/>
            <wp:docPr id="2" name="Рисунок 2" descr="https://pandia.ru/text/77/28/images/image004_2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dia.ru/text/77/28/images/image004_26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9" cy="33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9BC7" w14:textId="77777777" w:rsidR="005F34DA" w:rsidRPr="00171173" w:rsidRDefault="005F34DA" w:rsidP="005F34DA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1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Макет обычных страниц</w:t>
      </w:r>
    </w:p>
    <w:p w14:paraId="1795D7EB" w14:textId="77777777" w:rsidR="005F34DA" w:rsidRPr="00393BD7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8915CE" w14:textId="77777777" w:rsidR="005F34DA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355CA81" wp14:editId="0E1FC983">
            <wp:extent cx="5791200" cy="28590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36" cy="286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66BF6" w14:textId="77777777" w:rsidR="005F34DA" w:rsidRPr="001F7936" w:rsidRDefault="005F34DA" w:rsidP="005F34DA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BB6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Пример реализации</w:t>
      </w:r>
    </w:p>
    <w:p w14:paraId="7F3873F6" w14:textId="77777777" w:rsidR="005F34DA" w:rsidRDefault="005F34DA" w:rsidP="005F34D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C59C07" w14:textId="77777777" w:rsidR="005F34DA" w:rsidRPr="00393BD7" w:rsidRDefault="005F34DA" w:rsidP="005F34D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FF9588" w14:textId="77777777" w:rsidR="005F34DA" w:rsidRPr="00393BD7" w:rsidRDefault="005F34DA" w:rsidP="005F34DA">
      <w:pPr>
        <w:pBdr>
          <w:left w:val="single" w:sz="12" w:space="0" w:color="417AC9"/>
          <w:bottom w:val="single" w:sz="2" w:space="5" w:color="808080"/>
        </w:pBdr>
        <w:shd w:val="clear" w:color="auto" w:fill="FFFFFF"/>
        <w:spacing w:after="0" w:line="36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B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Структура сайта</w:t>
      </w:r>
    </w:p>
    <w:p w14:paraId="0D8D4377" w14:textId="044E2048" w:rsidR="005F34DA" w:rsidRDefault="00790DFE" w:rsidP="00790DFE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0D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Шапка сайта</w:t>
      </w:r>
    </w:p>
    <w:p w14:paraId="44391E9B" w14:textId="028EB391" w:rsidR="00790DFE" w:rsidRDefault="00790DFE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Шапка сайта должна быть выполнена в приятном темном цвете. На ней должны быть расположены такие элементы, как:</w:t>
      </w:r>
    </w:p>
    <w:p w14:paraId="378B8137" w14:textId="47419C35" w:rsidR="00790DFE" w:rsidRDefault="0027354A" w:rsidP="00790DFE">
      <w:pPr>
        <w:pStyle w:val="a8"/>
        <w:numPr>
          <w:ilvl w:val="2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Значок главной страницы, на которую можно кликнуть и выполнить переход на главную страницу.</w:t>
      </w:r>
    </w:p>
    <w:p w14:paraId="51E7145C" w14:textId="70AD667C" w:rsidR="0027354A" w:rsidRDefault="0027354A" w:rsidP="00790DFE">
      <w:pPr>
        <w:pStyle w:val="a8"/>
        <w:numPr>
          <w:ilvl w:val="2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Кнопка справочника, на который можно кликнуть и выполнить переход в раздел справочника со всеми тэгами.</w:t>
      </w:r>
    </w:p>
    <w:p w14:paraId="1CF45CCC" w14:textId="0B6D06E0" w:rsidR="0027354A" w:rsidRDefault="0027354A" w:rsidP="00790DFE">
      <w:pPr>
        <w:pStyle w:val="a8"/>
        <w:numPr>
          <w:ilvl w:val="2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Раздел поиска, введя в который нужное для поиска слова, будет выполнен поиск по всему сайту.</w:t>
      </w:r>
    </w:p>
    <w:p w14:paraId="5A42C8CE" w14:textId="0DC64C62" w:rsidR="0027354A" w:rsidRDefault="0027354A" w:rsidP="0027354A">
      <w:pPr>
        <w:pStyle w:val="a8"/>
        <w:numPr>
          <w:ilvl w:val="2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Кнопка для смены языка (сначала русский английский, при необходимости нужно сделать так, чтобы заказчик смог добавить нужные ему языки самостоятельно).</w:t>
      </w:r>
    </w:p>
    <w:p w14:paraId="77C25AA3" w14:textId="3BF4F74E" w:rsidR="0027354A" w:rsidRDefault="0027354A" w:rsidP="0027354A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Боковая панель (слева)</w:t>
      </w:r>
    </w:p>
    <w:p w14:paraId="3FC0330B" w14:textId="0E8B36E9" w:rsidR="0027354A" w:rsidRPr="0027354A" w:rsidRDefault="0027354A" w:rsidP="0027354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735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Боковая панель должна быть выполнена в соответствующем подходящем оформлении под цвет шапки, в ней должны находится удобные для пользователя инструменты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C66F253" w14:textId="20682C13" w:rsidR="008E027F" w:rsidRDefault="0027354A" w:rsidP="008E027F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Раздел с основным контентом</w:t>
      </w:r>
    </w:p>
    <w:p w14:paraId="576FA17A" w14:textId="2CD2D718" w:rsidR="008E027F" w:rsidRPr="008E027F" w:rsidRDefault="008E027F" w:rsidP="008E02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0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Раздел с основным контентом должен быть выполнен в соответствующем стилевом оформлении под цвет шапки сайта, но отличаться от боковой панели; внутри будет располагаться основной контент с текстом, текст должен быть удобным для чтения, не вычурным и иметь стандартный чёрный цвет.</w:t>
      </w:r>
    </w:p>
    <w:p w14:paraId="59FB7FF1" w14:textId="7A44893A" w:rsidR="008E027F" w:rsidRDefault="008E027F" w:rsidP="008E027F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Боковая панель (справа)</w:t>
      </w:r>
    </w:p>
    <w:p w14:paraId="325168B6" w14:textId="1C97BFCC" w:rsidR="008E027F" w:rsidRPr="008E027F" w:rsidRDefault="008E027F" w:rsidP="008E02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0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такие же, как и к боковой панели слева, за исключением того, что в ней должны находиться дополнительные разделы, которые не являются частью основной информации, необходимой пользователю, но являются полезными при работе с сайтом инструментами, также в дополнительном меню будут размещаться исключительно ссылки, поэтому нужно соответствующее стилевое оформление ссылок, подходящее под дизайн сайта и не бросающееся в глаза пользователю.</w:t>
      </w:r>
    </w:p>
    <w:p w14:paraId="02CEA346" w14:textId="6B5B5DDD" w:rsidR="008E027F" w:rsidRDefault="008E027F" w:rsidP="008E027F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Подвал сайта (футер)</w:t>
      </w:r>
    </w:p>
    <w:p w14:paraId="2B2CD20F" w14:textId="4C3EC3C7" w:rsidR="008E027F" w:rsidRDefault="008E027F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подвале сайта должна располагаться контактная информация с создателями сайта, оформленная в соответствующем дизайне с остальными частями сайта</w:t>
      </w:r>
      <w:r w:rsidR="00FE2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в подвале сайта должны быть расположены ссылки на пользовательское соглашение, правила использования сайта, политику конфиденциальности и политику использования </w:t>
      </w:r>
      <w:r w:rsidR="00FE2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cookie</w:t>
      </w:r>
      <w:r w:rsidR="00FE20A8" w:rsidRPr="00FE2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E20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файлов (все необходимые файлы прикреплю после ответа на данное техническое задание).</w:t>
      </w:r>
    </w:p>
    <w:p w14:paraId="109C037E" w14:textId="02452D31" w:rsidR="00FE20A8" w:rsidRDefault="00FE20A8" w:rsidP="00FE20A8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Страница, появляющаяся в случае любой ошибки</w:t>
      </w:r>
    </w:p>
    <w:p w14:paraId="32E35824" w14:textId="0695F3B1" w:rsidR="00FE20A8" w:rsidRDefault="00FE20A8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данной странице пользователю должна выбиваться сама ошибка, ее номер и контакты, куда следует написать в случае данной ошибки.</w:t>
      </w:r>
    </w:p>
    <w:p w14:paraId="36B1F74F" w14:textId="6E7BFDDF" w:rsidR="00FE20A8" w:rsidRDefault="00FE20A8" w:rsidP="00FE20A8">
      <w:pPr>
        <w:pStyle w:val="a8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Страница входа и регистрации</w:t>
      </w:r>
    </w:p>
    <w:p w14:paraId="25C7344C" w14:textId="2658C7C7" w:rsidR="00FE20A8" w:rsidRDefault="00FE20A8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Спустя 2 минут 10 секунд должно выбиваться предложение о регистрации аккаунта, которое можно закрыть крестиком, либо нажать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кнопку «Пройти регистрацию», в случае если пользователь уже зарег</w:t>
      </w:r>
      <w:r w:rsidR="005F4A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стрирован, </w:t>
      </w:r>
      <w:r w:rsidR="005F4A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должна быть кнопка «Я уже зарегистрирован».</w:t>
      </w:r>
    </w:p>
    <w:p w14:paraId="41B292C2" w14:textId="7565151B" w:rsidR="00FE20A8" w:rsidRPr="00EB2A0E" w:rsidRDefault="005F4AA1" w:rsidP="00EB2A0E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Обязательные данные для регистрации: логин (обязательное поле), пароль (обязательное поле), электронная почта (для отправки подтверждающего письма, обязательное поле). Для входа можно использовать связку либо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логин:пароль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либо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почта:пароль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FE20A8" w:rsidRPr="00EB2A0E" w:rsidSect="00801E70"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4D57" w14:textId="77777777" w:rsidR="001A155A" w:rsidRDefault="001A155A" w:rsidP="00801E70">
      <w:pPr>
        <w:spacing w:after="0" w:line="240" w:lineRule="auto"/>
      </w:pPr>
      <w:r>
        <w:separator/>
      </w:r>
    </w:p>
  </w:endnote>
  <w:endnote w:type="continuationSeparator" w:id="0">
    <w:p w14:paraId="36EB5BD3" w14:textId="77777777" w:rsidR="001A155A" w:rsidRDefault="001A155A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5C97" w14:textId="77777777" w:rsidR="00801E70" w:rsidRDefault="001A155A">
    <w:pPr>
      <w:pStyle w:val="a5"/>
    </w:pPr>
    <w:r>
      <w:rPr>
        <w:noProof/>
        <w:lang w:eastAsia="ru-RU"/>
      </w:rPr>
      <w:pict w14:anchorId="55BEE191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36424B06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77E74C48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15077977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4FB2EB9C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58748189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22B0DDB4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1416DE6B" w14:textId="77777777" w:rsidR="00801E70" w:rsidRDefault="00752A38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BC2871">
                    <w:rPr>
                      <w:noProof/>
                      <w:sz w:val="24"/>
                    </w:rPr>
                    <w:t>9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D8592E4" w14:textId="5C4C1E73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140D5915" w14:textId="3861370E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C9C6" w14:textId="77777777" w:rsidR="001A155A" w:rsidRDefault="001A155A" w:rsidP="00801E70">
      <w:pPr>
        <w:spacing w:after="0" w:line="240" w:lineRule="auto"/>
      </w:pPr>
      <w:r>
        <w:separator/>
      </w:r>
    </w:p>
  </w:footnote>
  <w:footnote w:type="continuationSeparator" w:id="0">
    <w:p w14:paraId="15A1425A" w14:textId="77777777" w:rsidR="001A155A" w:rsidRDefault="001A155A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CAFC" w14:textId="77777777" w:rsidR="00801E70" w:rsidRDefault="001A155A">
    <w:pPr>
      <w:pStyle w:val="a3"/>
    </w:pPr>
    <w:r>
      <w:rPr>
        <w:noProof/>
        <w:lang w:eastAsia="ru-RU"/>
      </w:rPr>
      <w:pict w14:anchorId="16E04EF8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71EC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 w15:restartNumberingAfterBreak="0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4"/>
  </w:num>
  <w:num w:numId="4">
    <w:abstractNumId w:val="23"/>
  </w:num>
  <w:num w:numId="5">
    <w:abstractNumId w:val="9"/>
  </w:num>
  <w:num w:numId="6">
    <w:abstractNumId w:val="17"/>
  </w:num>
  <w:num w:numId="7">
    <w:abstractNumId w:val="8"/>
  </w:num>
  <w:num w:numId="8">
    <w:abstractNumId w:val="35"/>
  </w:num>
  <w:num w:numId="9">
    <w:abstractNumId w:val="33"/>
  </w:num>
  <w:num w:numId="10">
    <w:abstractNumId w:val="12"/>
  </w:num>
  <w:num w:numId="11">
    <w:abstractNumId w:val="27"/>
  </w:num>
  <w:num w:numId="12">
    <w:abstractNumId w:val="10"/>
  </w:num>
  <w:num w:numId="13">
    <w:abstractNumId w:val="29"/>
  </w:num>
  <w:num w:numId="14">
    <w:abstractNumId w:val="36"/>
  </w:num>
  <w:num w:numId="15">
    <w:abstractNumId w:val="4"/>
  </w:num>
  <w:num w:numId="16">
    <w:abstractNumId w:val="18"/>
  </w:num>
  <w:num w:numId="17">
    <w:abstractNumId w:val="1"/>
  </w:num>
  <w:num w:numId="18">
    <w:abstractNumId w:val="15"/>
  </w:num>
  <w:num w:numId="19">
    <w:abstractNumId w:val="25"/>
  </w:num>
  <w:num w:numId="20">
    <w:abstractNumId w:val="16"/>
  </w:num>
  <w:num w:numId="21">
    <w:abstractNumId w:val="28"/>
  </w:num>
  <w:num w:numId="22">
    <w:abstractNumId w:val="19"/>
  </w:num>
  <w:num w:numId="23">
    <w:abstractNumId w:val="20"/>
  </w:num>
  <w:num w:numId="24">
    <w:abstractNumId w:val="0"/>
  </w:num>
  <w:num w:numId="25">
    <w:abstractNumId w:val="31"/>
  </w:num>
  <w:num w:numId="26">
    <w:abstractNumId w:val="7"/>
  </w:num>
  <w:num w:numId="27">
    <w:abstractNumId w:val="26"/>
  </w:num>
  <w:num w:numId="28">
    <w:abstractNumId w:val="21"/>
  </w:num>
  <w:num w:numId="29">
    <w:abstractNumId w:val="13"/>
  </w:num>
  <w:num w:numId="30">
    <w:abstractNumId w:val="14"/>
  </w:num>
  <w:num w:numId="31">
    <w:abstractNumId w:val="6"/>
  </w:num>
  <w:num w:numId="32">
    <w:abstractNumId w:val="30"/>
  </w:num>
  <w:num w:numId="33">
    <w:abstractNumId w:val="32"/>
  </w:num>
  <w:num w:numId="34">
    <w:abstractNumId w:val="5"/>
  </w:num>
  <w:num w:numId="35">
    <w:abstractNumId w:val="3"/>
  </w:num>
  <w:num w:numId="36">
    <w:abstractNumId w:val="37"/>
  </w:num>
  <w:num w:numId="37">
    <w:abstractNumId w:val="1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5791"/>
    <w:rsid w:val="000738A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A155A"/>
    <w:rsid w:val="001B09E7"/>
    <w:rsid w:val="00202DEB"/>
    <w:rsid w:val="00206D28"/>
    <w:rsid w:val="002207A2"/>
    <w:rsid w:val="002330A3"/>
    <w:rsid w:val="002452FC"/>
    <w:rsid w:val="0026402C"/>
    <w:rsid w:val="00264D2D"/>
    <w:rsid w:val="00265934"/>
    <w:rsid w:val="00271580"/>
    <w:rsid w:val="0027354A"/>
    <w:rsid w:val="00334E79"/>
    <w:rsid w:val="00386605"/>
    <w:rsid w:val="003D33B6"/>
    <w:rsid w:val="003E442B"/>
    <w:rsid w:val="0046050D"/>
    <w:rsid w:val="004E6170"/>
    <w:rsid w:val="00501769"/>
    <w:rsid w:val="00501AD3"/>
    <w:rsid w:val="005042AB"/>
    <w:rsid w:val="0052162C"/>
    <w:rsid w:val="005A3B78"/>
    <w:rsid w:val="005E7DD0"/>
    <w:rsid w:val="005F34DA"/>
    <w:rsid w:val="005F4AA1"/>
    <w:rsid w:val="00603C4A"/>
    <w:rsid w:val="0063052C"/>
    <w:rsid w:val="00640B35"/>
    <w:rsid w:val="0068489F"/>
    <w:rsid w:val="006A0E75"/>
    <w:rsid w:val="006E2BA4"/>
    <w:rsid w:val="00724199"/>
    <w:rsid w:val="00734FFB"/>
    <w:rsid w:val="00750821"/>
    <w:rsid w:val="00752A38"/>
    <w:rsid w:val="00753251"/>
    <w:rsid w:val="00765461"/>
    <w:rsid w:val="00787DF7"/>
    <w:rsid w:val="00790DFE"/>
    <w:rsid w:val="007B3C8C"/>
    <w:rsid w:val="007B6690"/>
    <w:rsid w:val="007D2398"/>
    <w:rsid w:val="007E7785"/>
    <w:rsid w:val="00801E70"/>
    <w:rsid w:val="00894551"/>
    <w:rsid w:val="008E027F"/>
    <w:rsid w:val="00904098"/>
    <w:rsid w:val="00947F51"/>
    <w:rsid w:val="0095038D"/>
    <w:rsid w:val="009D1B3C"/>
    <w:rsid w:val="009E6411"/>
    <w:rsid w:val="009F45F8"/>
    <w:rsid w:val="00AB08D7"/>
    <w:rsid w:val="00AC0646"/>
    <w:rsid w:val="00AC0AE5"/>
    <w:rsid w:val="00AD6423"/>
    <w:rsid w:val="00AE123E"/>
    <w:rsid w:val="00B53676"/>
    <w:rsid w:val="00B815AA"/>
    <w:rsid w:val="00B86A47"/>
    <w:rsid w:val="00BA28E9"/>
    <w:rsid w:val="00BC2871"/>
    <w:rsid w:val="00C718E7"/>
    <w:rsid w:val="00C813DE"/>
    <w:rsid w:val="00CB1117"/>
    <w:rsid w:val="00CD4143"/>
    <w:rsid w:val="00CD68BF"/>
    <w:rsid w:val="00D22F02"/>
    <w:rsid w:val="00D41BCD"/>
    <w:rsid w:val="00D737A7"/>
    <w:rsid w:val="00DA7D52"/>
    <w:rsid w:val="00DD1909"/>
    <w:rsid w:val="00E25AF5"/>
    <w:rsid w:val="00E63E0E"/>
    <w:rsid w:val="00E8204E"/>
    <w:rsid w:val="00E84B81"/>
    <w:rsid w:val="00EB2A0E"/>
    <w:rsid w:val="00F12FD8"/>
    <w:rsid w:val="00F60BD9"/>
    <w:rsid w:val="00F639D8"/>
    <w:rsid w:val="00F6476D"/>
    <w:rsid w:val="00F829C1"/>
    <w:rsid w:val="00FD5395"/>
    <w:rsid w:val="00FE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02C64"/>
  <w15:docId w15:val="{721A8DE1-AD20-4D04-A9A8-E1D1D61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semiHidden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unhideWhenUsed/>
    <w:rsid w:val="00F639D8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63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ED266-5E3C-4DAD-AE28-7D790B54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Студент;Ф</dc:creator>
  <cp:keywords/>
  <dc:description/>
  <cp:lastModifiedBy>8-bit</cp:lastModifiedBy>
  <cp:revision>26</cp:revision>
  <dcterms:created xsi:type="dcterms:W3CDTF">2021-03-14T18:46:00Z</dcterms:created>
  <dcterms:modified xsi:type="dcterms:W3CDTF">2022-01-27T19:43:00Z</dcterms:modified>
</cp:coreProperties>
</file>