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2B01" w14:textId="4C20DCE2" w:rsidR="00175029" w:rsidRPr="009B24BE" w:rsidRDefault="00394E84" w:rsidP="00680D6F">
      <w:pPr>
        <w:jc w:val="center"/>
        <w:rPr>
          <w:rFonts w:ascii="Times New Roman" w:hAnsi="Times New Roman" w:cs="Times New Roman"/>
          <w:sz w:val="36"/>
          <w:szCs w:val="36"/>
        </w:rPr>
      </w:pPr>
      <w:r w:rsidRPr="009B24BE">
        <w:rPr>
          <w:rFonts w:ascii="Times New Roman" w:hAnsi="Times New Roman" w:cs="Times New Roman"/>
          <w:sz w:val="36"/>
          <w:szCs w:val="36"/>
        </w:rPr>
        <w:t xml:space="preserve">Sheet </w:t>
      </w:r>
      <w:r w:rsidR="005C15F1" w:rsidRPr="009B24BE">
        <w:rPr>
          <w:rFonts w:ascii="Times New Roman" w:hAnsi="Times New Roman" w:cs="Times New Roman"/>
          <w:sz w:val="36"/>
          <w:szCs w:val="36"/>
        </w:rPr>
        <w:t>1</w:t>
      </w:r>
      <w:r w:rsidR="00680D6F" w:rsidRPr="009B24BE">
        <w:rPr>
          <w:rFonts w:ascii="Times New Roman" w:hAnsi="Times New Roman" w:cs="Times New Roman"/>
          <w:sz w:val="36"/>
          <w:szCs w:val="36"/>
        </w:rPr>
        <w:t xml:space="preserve"> on </w:t>
      </w:r>
      <w:r w:rsidR="00D23282" w:rsidRPr="009B24BE">
        <w:rPr>
          <w:rFonts w:ascii="Times New Roman" w:hAnsi="Times New Roman" w:cs="Times New Roman"/>
          <w:sz w:val="36"/>
          <w:szCs w:val="36"/>
        </w:rPr>
        <w:t>Chapter 1</w:t>
      </w:r>
    </w:p>
    <w:p w14:paraId="604BE779" w14:textId="77777777" w:rsidR="00B924BC" w:rsidRPr="009B24BE" w:rsidRDefault="00B924BC" w:rsidP="00680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B33B01" w14:textId="3F3B7C98" w:rsidR="00F70BCC" w:rsidRPr="009B24BE" w:rsidRDefault="00D23282" w:rsidP="004A6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Draw a block diagram for the brute-force attack</w:t>
      </w:r>
      <w:r w:rsidR="00AB17AD" w:rsidRPr="009B24BE">
        <w:rPr>
          <w:rFonts w:ascii="Times New Roman" w:hAnsi="Times New Roman" w:cs="Times New Roman"/>
          <w:sz w:val="24"/>
          <w:szCs w:val="24"/>
        </w:rPr>
        <w:t xml:space="preserve"> and give </w:t>
      </w:r>
      <w:r w:rsidR="005C15F1" w:rsidRPr="009B24BE">
        <w:rPr>
          <w:rFonts w:ascii="Times New Roman" w:hAnsi="Times New Roman" w:cs="Times New Roman"/>
          <w:sz w:val="24"/>
          <w:szCs w:val="24"/>
        </w:rPr>
        <w:t>a short</w:t>
      </w:r>
      <w:r w:rsidR="00AB17AD" w:rsidRPr="009B24BE">
        <w:rPr>
          <w:rFonts w:ascii="Times New Roman" w:hAnsi="Times New Roman" w:cs="Times New Roman"/>
          <w:sz w:val="24"/>
          <w:szCs w:val="24"/>
        </w:rPr>
        <w:t xml:space="preserve"> comment on </w:t>
      </w:r>
      <w:r w:rsidR="0057550C" w:rsidRPr="009B24BE">
        <w:rPr>
          <w:rFonts w:ascii="Times New Roman" w:hAnsi="Times New Roman" w:cs="Times New Roman"/>
          <w:sz w:val="24"/>
          <w:szCs w:val="24"/>
        </w:rPr>
        <w:t xml:space="preserve">the relation between the </w:t>
      </w:r>
      <w:r w:rsidR="00E20F48" w:rsidRPr="009B24BE">
        <w:rPr>
          <w:rFonts w:ascii="Times New Roman" w:hAnsi="Times New Roman" w:cs="Times New Roman"/>
          <w:sz w:val="24"/>
          <w:szCs w:val="24"/>
        </w:rPr>
        <w:t>key-space</w:t>
      </w:r>
      <w:r w:rsidR="0037223B" w:rsidRPr="009B24BE">
        <w:rPr>
          <w:rFonts w:ascii="Times New Roman" w:hAnsi="Times New Roman" w:cs="Times New Roman"/>
          <w:sz w:val="24"/>
          <w:szCs w:val="24"/>
        </w:rPr>
        <w:t>, the speed of the attacking computer,</w:t>
      </w:r>
      <w:r w:rsidR="00E20F48" w:rsidRPr="009B24BE">
        <w:rPr>
          <w:rFonts w:ascii="Times New Roman" w:hAnsi="Times New Roman" w:cs="Times New Roman"/>
          <w:sz w:val="24"/>
          <w:szCs w:val="24"/>
        </w:rPr>
        <w:t xml:space="preserve"> and the time needed t</w:t>
      </w:r>
      <w:r w:rsidR="000E6774" w:rsidRPr="009B24BE">
        <w:rPr>
          <w:rFonts w:ascii="Times New Roman" w:hAnsi="Times New Roman" w:cs="Times New Roman"/>
          <w:sz w:val="24"/>
          <w:szCs w:val="24"/>
        </w:rPr>
        <w:t>o break a given ciphertext</w:t>
      </w:r>
      <w:r w:rsidRPr="009B24BE">
        <w:rPr>
          <w:rFonts w:ascii="Times New Roman" w:hAnsi="Times New Roman" w:cs="Times New Roman"/>
          <w:sz w:val="24"/>
          <w:szCs w:val="24"/>
        </w:rPr>
        <w:t xml:space="preserve">. {Refer to </w:t>
      </w:r>
      <w:r w:rsidR="0067671C" w:rsidRPr="009B24BE">
        <w:rPr>
          <w:rFonts w:ascii="Times New Roman" w:hAnsi="Times New Roman" w:cs="Times New Roman"/>
          <w:sz w:val="24"/>
          <w:szCs w:val="24"/>
        </w:rPr>
        <w:t xml:space="preserve">the </w:t>
      </w:r>
      <w:r w:rsidR="00A50201" w:rsidRPr="009B24BE">
        <w:rPr>
          <w:rFonts w:ascii="Times New Roman" w:hAnsi="Times New Roman" w:cs="Times New Roman"/>
          <w:sz w:val="24"/>
          <w:szCs w:val="24"/>
        </w:rPr>
        <w:t>PowerPoint</w:t>
      </w:r>
      <w:r w:rsidR="0067671C" w:rsidRPr="009B24BE">
        <w:rPr>
          <w:rFonts w:ascii="Times New Roman" w:hAnsi="Times New Roman" w:cs="Times New Roman"/>
          <w:sz w:val="24"/>
          <w:szCs w:val="24"/>
        </w:rPr>
        <w:t xml:space="preserve"> file of Assignment #1</w:t>
      </w:r>
      <w:r w:rsidRPr="009B24BE">
        <w:rPr>
          <w:rFonts w:ascii="Times New Roman" w:hAnsi="Times New Roman" w:cs="Times New Roman"/>
          <w:sz w:val="24"/>
          <w:szCs w:val="24"/>
        </w:rPr>
        <w:t>}</w:t>
      </w:r>
    </w:p>
    <w:p w14:paraId="6822972F" w14:textId="77777777" w:rsidR="00B924BC" w:rsidRPr="009B24BE" w:rsidRDefault="00B924BC" w:rsidP="00B924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303EFE" w14:textId="77777777" w:rsidR="00175029" w:rsidRPr="009B24BE" w:rsidRDefault="00175029" w:rsidP="0017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Answer the following MCQ on chapter 1</w:t>
      </w:r>
    </w:p>
    <w:tbl>
      <w:tblPr>
        <w:tblStyle w:val="TableGrid"/>
        <w:tblW w:w="9540" w:type="dxa"/>
        <w:tblInd w:w="198" w:type="dxa"/>
        <w:tblLook w:val="04A0" w:firstRow="1" w:lastRow="0" w:firstColumn="1" w:lastColumn="0" w:noHBand="0" w:noVBand="1"/>
      </w:tblPr>
      <w:tblGrid>
        <w:gridCol w:w="900"/>
        <w:gridCol w:w="8640"/>
      </w:tblGrid>
      <w:tr w:rsidR="00175029" w:rsidRPr="009B24BE" w14:paraId="5021D7AB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7FED6B8A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14:paraId="52438218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.............. is the assurance that communicating entity is the one claimed</w:t>
            </w:r>
          </w:p>
          <w:p w14:paraId="02E2C164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integrity          b) confidentiality              c) authentication        d) non-repudiation</w:t>
            </w:r>
          </w:p>
        </w:tc>
      </w:tr>
      <w:tr w:rsidR="00175029" w:rsidRPr="009B24BE" w14:paraId="759E5DD0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3D5B99C2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</w:tcPr>
          <w:p w14:paraId="7E2681C3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………… attack may slow down or totally interrupt the service of a system.</w:t>
            </w:r>
          </w:p>
          <w:p w14:paraId="264D1153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traffic analysis      b) DoS             c) repudiation          d) all of the above</w:t>
            </w:r>
          </w:p>
        </w:tc>
      </w:tr>
      <w:tr w:rsidR="00175029" w:rsidRPr="009B24BE" w14:paraId="40C5CDDD" w14:textId="77777777" w:rsidTr="00BF02CE">
        <w:trPr>
          <w:trHeight w:val="816"/>
        </w:trPr>
        <w:tc>
          <w:tcPr>
            <w:tcW w:w="900" w:type="dxa"/>
            <w:vAlign w:val="center"/>
          </w:tcPr>
          <w:p w14:paraId="5781EB66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14:paraId="2E308531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……… means that changes need to be done only by authorized entities and through authorized mechanisms.</w:t>
            </w:r>
          </w:p>
          <w:p w14:paraId="16727A2D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integrity        b) availability       c) confidentiality        d) authentication</w:t>
            </w:r>
          </w:p>
        </w:tc>
      </w:tr>
      <w:tr w:rsidR="00175029" w:rsidRPr="009B24BE" w14:paraId="37A6AE47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7F7775FE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</w:tcPr>
          <w:p w14:paraId="24F681E5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………… is a passive attack.</w:t>
            </w:r>
          </w:p>
          <w:p w14:paraId="1FE1E1F8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modification          b) repudiation           c) snooping         d) masquerading</w:t>
            </w:r>
          </w:p>
        </w:tc>
      </w:tr>
      <w:tr w:rsidR="00175029" w:rsidRPr="009B24BE" w14:paraId="32068004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1078A2B4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7F067CBF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………….. prevents either sender or receiver from denying a transmitted message.</w:t>
            </w:r>
          </w:p>
          <w:p w14:paraId="36ECB5C8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data integrity        b) authentication           c) nonrepudiation         d) access control</w:t>
            </w:r>
          </w:p>
        </w:tc>
      </w:tr>
      <w:tr w:rsidR="00175029" w:rsidRPr="009B24BE" w14:paraId="7939D1E7" w14:textId="77777777" w:rsidTr="00BF02CE">
        <w:trPr>
          <w:trHeight w:val="826"/>
        </w:trPr>
        <w:tc>
          <w:tcPr>
            <w:tcW w:w="900" w:type="dxa"/>
            <w:vAlign w:val="center"/>
          </w:tcPr>
          <w:p w14:paraId="3E69E26F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</w:tcPr>
          <w:p w14:paraId="7F209303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Denial of service is a/an…….….</w:t>
            </w:r>
          </w:p>
          <w:p w14:paraId="1FB4E05D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passive attack                                                   b) active attack</w:t>
            </w:r>
          </w:p>
          <w:p w14:paraId="79101670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c) attack on message integrity                              d) None of the above</w:t>
            </w:r>
          </w:p>
        </w:tc>
      </w:tr>
      <w:tr w:rsidR="00175029" w:rsidRPr="009B24BE" w14:paraId="3C26F045" w14:textId="77777777" w:rsidTr="00BF02CE">
        <w:trPr>
          <w:trHeight w:val="826"/>
        </w:trPr>
        <w:tc>
          <w:tcPr>
            <w:tcW w:w="900" w:type="dxa"/>
            <w:vAlign w:val="center"/>
          </w:tcPr>
          <w:p w14:paraId="3A3677A4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14:paraId="569897A2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In the network security model, the role of the trusted third party can be:</w:t>
            </w:r>
          </w:p>
          <w:p w14:paraId="36FDFF83" w14:textId="73920AC7" w:rsidR="00175029" w:rsidRPr="009B24BE" w:rsidRDefault="00175029" w:rsidP="00A6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a) arbiter (to solve </w:t>
            </w:r>
            <w:proofErr w:type="gramStart"/>
            <w:r w:rsidR="004A30F0"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disputes)  </w:t>
            </w: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b) distributer of keys</w:t>
            </w:r>
          </w:p>
          <w:p w14:paraId="49402060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c) encrypting/decrypting messages            d) both (a) and (b)</w:t>
            </w:r>
          </w:p>
        </w:tc>
      </w:tr>
      <w:tr w:rsidR="00175029" w:rsidRPr="009B24BE" w14:paraId="6313C4DF" w14:textId="77777777" w:rsidTr="00BF02CE">
        <w:trPr>
          <w:trHeight w:val="826"/>
        </w:trPr>
        <w:tc>
          <w:tcPr>
            <w:tcW w:w="900" w:type="dxa"/>
            <w:vAlign w:val="center"/>
          </w:tcPr>
          <w:p w14:paraId="3CDC6866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</w:tcPr>
          <w:p w14:paraId="6E9DE905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Masquerade is a/an ……….</w:t>
            </w:r>
          </w:p>
          <w:p w14:paraId="3B014819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a) passive attack                                           b) active attack </w:t>
            </w:r>
          </w:p>
          <w:p w14:paraId="3B37B47C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c) attack on message integrity                       d) both (b) and (c)</w:t>
            </w:r>
          </w:p>
        </w:tc>
      </w:tr>
      <w:tr w:rsidR="00175029" w:rsidRPr="009B24BE" w14:paraId="3BBF7D18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08749853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14:paraId="7C045E8C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Modification of message contents represents a threat to ……</w:t>
            </w:r>
            <w:proofErr w:type="gramStart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14:paraId="4EAC1C1E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integrity        b) availability       c) confidentiality        d) none of the above</w:t>
            </w:r>
          </w:p>
        </w:tc>
      </w:tr>
      <w:tr w:rsidR="00777099" w:rsidRPr="009B24BE" w14:paraId="0021E884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3C2EE586" w14:textId="77777777" w:rsidR="00175029" w:rsidRPr="009B24BE" w:rsidRDefault="00175029" w:rsidP="00BF0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40" w:type="dxa"/>
          </w:tcPr>
          <w:p w14:paraId="6E281D6B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The objective of computer security is to provide … ……</w:t>
            </w:r>
            <w:proofErr w:type="gramStart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 of information system resources.</w:t>
            </w:r>
          </w:p>
          <w:p w14:paraId="13FD869D" w14:textId="77777777" w:rsidR="00175029" w:rsidRPr="009B24BE" w:rsidRDefault="00175029" w:rsidP="00BF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a) integrity        b) availability       c) confidentiality        d) all of the above</w:t>
            </w:r>
          </w:p>
        </w:tc>
      </w:tr>
      <w:tr w:rsidR="00B20865" w:rsidRPr="009B24BE" w14:paraId="7DA1B1D5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2569047C" w14:textId="73420C0C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14:paraId="22F555FD" w14:textId="77777777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mechanism(s) for data confidentiality are …………</w:t>
            </w:r>
          </w:p>
          <w:p w14:paraId="6E59F594" w14:textId="77777777" w:rsidR="00B20865" w:rsidRPr="009B24BE" w:rsidRDefault="00B20865" w:rsidP="00B2086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Encryption</w:t>
            </w:r>
          </w:p>
          <w:p w14:paraId="7458CD47" w14:textId="77777777" w:rsidR="00B20865" w:rsidRPr="009B24BE" w:rsidRDefault="00B20865" w:rsidP="00B2086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Routing control</w:t>
            </w:r>
          </w:p>
          <w:p w14:paraId="012A6809" w14:textId="77777777" w:rsidR="00B20865" w:rsidRPr="009B24BE" w:rsidRDefault="00B20865" w:rsidP="00B2086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Digital signature</w:t>
            </w:r>
          </w:p>
          <w:p w14:paraId="48DDBCD2" w14:textId="598814B8" w:rsidR="00B20865" w:rsidRPr="009B24BE" w:rsidRDefault="00B20865" w:rsidP="00B2086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Both (a) and (b)</w:t>
            </w:r>
          </w:p>
        </w:tc>
      </w:tr>
      <w:tr w:rsidR="00B20865" w:rsidRPr="009B24BE" w14:paraId="35DB39E1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6E865542" w14:textId="47D52231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0" w:type="dxa"/>
          </w:tcPr>
          <w:p w14:paraId="50AE5E03" w14:textId="77777777" w:rsidR="00B20865" w:rsidRPr="009B24BE" w:rsidRDefault="00B20865" w:rsidP="00B2086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Assurance that data received is as sent by an authorized entity.</w:t>
            </w:r>
          </w:p>
          <w:p w14:paraId="4C59710E" w14:textId="77777777" w:rsidR="00B20865" w:rsidRPr="009B24BE" w:rsidRDefault="00B20865" w:rsidP="00B2086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1E53095E" w14:textId="77777777" w:rsidR="00B20865" w:rsidRPr="009B24BE" w:rsidRDefault="00B20865" w:rsidP="00B2086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Access Control</w:t>
            </w:r>
          </w:p>
          <w:p w14:paraId="729B2879" w14:textId="77777777" w:rsidR="00B20865" w:rsidRPr="009B24BE" w:rsidRDefault="00B20865" w:rsidP="00B2086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Confidentiality</w:t>
            </w:r>
          </w:p>
          <w:p w14:paraId="3281BA77" w14:textId="456C952E" w:rsidR="00B20865" w:rsidRPr="009B24BE" w:rsidRDefault="00B20865" w:rsidP="00B2086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Integrity</w:t>
            </w:r>
          </w:p>
        </w:tc>
      </w:tr>
      <w:tr w:rsidR="00B20865" w:rsidRPr="009B24BE" w14:paraId="630353B9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6B837D7C" w14:textId="568D9920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640" w:type="dxa"/>
          </w:tcPr>
          <w:p w14:paraId="365C7A8D" w14:textId="77777777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42D9A" w:rsidRPr="009B24BE">
              <w:rPr>
                <w:rFonts w:ascii="Times New Roman" w:hAnsi="Times New Roman" w:cs="Times New Roman"/>
                <w:sz w:val="24"/>
                <w:szCs w:val="24"/>
              </w:rPr>
              <w:t>esource accessible and usable</w:t>
            </w: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D647AB" w14:textId="77777777" w:rsidR="00B20865" w:rsidRPr="009B24BE" w:rsidRDefault="00B20865" w:rsidP="00B208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7B8839CB" w14:textId="77777777" w:rsidR="00B20865" w:rsidRPr="009B24BE" w:rsidRDefault="00B20865" w:rsidP="00B208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Integrity</w:t>
            </w:r>
          </w:p>
          <w:p w14:paraId="341E164F" w14:textId="77777777" w:rsidR="00B20865" w:rsidRPr="009B24BE" w:rsidRDefault="00B20865" w:rsidP="00B208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Non-Repudiation</w:t>
            </w:r>
          </w:p>
          <w:p w14:paraId="2E71E8F9" w14:textId="014AAE64" w:rsidR="00B20865" w:rsidRPr="009B24BE" w:rsidRDefault="00B20865" w:rsidP="00B2086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B20865" w:rsidRPr="009B24BE" w14:paraId="2829F39D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798E045A" w14:textId="11384CF9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40" w:type="dxa"/>
          </w:tcPr>
          <w:p w14:paraId="0ABCA573" w14:textId="77777777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</w:t>
            </w:r>
            <w:r w:rsidR="00F42D9A"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revention of the unauthorized use of a resource</w:t>
            </w: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0223DF65" w14:textId="77777777" w:rsidR="00B20865" w:rsidRPr="009B24BE" w:rsidRDefault="00B20865" w:rsidP="00B208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353DE0C6" w14:textId="77777777" w:rsidR="00B20865" w:rsidRPr="009B24BE" w:rsidRDefault="00B20865" w:rsidP="00B208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Access Control</w:t>
            </w:r>
          </w:p>
          <w:p w14:paraId="21E4DB2C" w14:textId="77777777" w:rsidR="00B20865" w:rsidRPr="009B24BE" w:rsidRDefault="00B20865" w:rsidP="00B208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Confidentiality</w:t>
            </w:r>
          </w:p>
          <w:p w14:paraId="5849F431" w14:textId="63B8E18A" w:rsidR="00B20865" w:rsidRPr="009B24BE" w:rsidRDefault="00B20865" w:rsidP="00B2086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Non-Repudiation</w:t>
            </w:r>
          </w:p>
        </w:tc>
      </w:tr>
      <w:tr w:rsidR="00B20865" w:rsidRPr="009B24BE" w14:paraId="2C82224D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3B4FD8FC" w14:textId="37EDB8F6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40" w:type="dxa"/>
          </w:tcPr>
          <w:p w14:paraId="1C49483B" w14:textId="77777777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</w:t>
            </w:r>
            <w:r w:rsidR="00F42D9A"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rotection against denial by one of the parties in a communication</w:t>
            </w: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4264BB00" w14:textId="77777777" w:rsidR="00B20865" w:rsidRPr="009B24BE" w:rsidRDefault="00B20865" w:rsidP="00B208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2D66D85A" w14:textId="77777777" w:rsidR="00B20865" w:rsidRPr="009B24BE" w:rsidRDefault="00B20865" w:rsidP="00B208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Confidentiality</w:t>
            </w:r>
          </w:p>
          <w:p w14:paraId="5D86B701" w14:textId="77777777" w:rsidR="00B20865" w:rsidRPr="009B24BE" w:rsidRDefault="00B20865" w:rsidP="00B208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Non-Repudiation</w:t>
            </w:r>
          </w:p>
          <w:p w14:paraId="01441910" w14:textId="1427980D" w:rsidR="00B20865" w:rsidRPr="009B24BE" w:rsidRDefault="00B20865" w:rsidP="00B208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B20865" w:rsidRPr="009B24BE" w14:paraId="4D0DFD86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49B04BF5" w14:textId="35DD7A4D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40" w:type="dxa"/>
          </w:tcPr>
          <w:p w14:paraId="167AEC9C" w14:textId="77777777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</w:t>
            </w:r>
            <w:r w:rsidR="00F42D9A"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rotection of data from unauthorized disclosure</w:t>
            </w: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04D3E1AF" w14:textId="77777777" w:rsidR="00B20865" w:rsidRPr="009B24BE" w:rsidRDefault="00B20865" w:rsidP="00B2086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4F85B537" w14:textId="77777777" w:rsidR="00B20865" w:rsidRPr="009B24BE" w:rsidRDefault="00B20865" w:rsidP="00B2086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Confidentiality</w:t>
            </w:r>
          </w:p>
          <w:p w14:paraId="5785D320" w14:textId="77777777" w:rsidR="00B20865" w:rsidRPr="009B24BE" w:rsidRDefault="00B20865" w:rsidP="00B2086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Data Integrity</w:t>
            </w:r>
          </w:p>
          <w:p w14:paraId="0B5EC090" w14:textId="44014BCA" w:rsidR="00B20865" w:rsidRPr="009B24BE" w:rsidRDefault="00B20865" w:rsidP="00B208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</w:tr>
      <w:tr w:rsidR="00B20865" w:rsidRPr="009B24BE" w14:paraId="19C3B821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40E8C220" w14:textId="0CA9BA03" w:rsidR="00B20865" w:rsidRPr="009B24BE" w:rsidRDefault="00B20865" w:rsidP="00B20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40" w:type="dxa"/>
          </w:tcPr>
          <w:p w14:paraId="3F168033" w14:textId="1F03BD59" w:rsidR="00B20865" w:rsidRPr="009B24BE" w:rsidRDefault="00B20865" w:rsidP="00B2086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In the network access control model, t</w:t>
            </w:r>
            <w:r w:rsidR="003D697F"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he gatekeeper is typically a </w:t>
            </w: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……… </w:t>
            </w:r>
          </w:p>
          <w:p w14:paraId="6C8B0876" w14:textId="77777777" w:rsidR="00B20865" w:rsidRPr="009B24BE" w:rsidRDefault="00B20865" w:rsidP="00B208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biometric authentication</w:t>
            </w:r>
          </w:p>
          <w:p w14:paraId="5F6201F4" w14:textId="4EF372E1" w:rsidR="00B20865" w:rsidRPr="009B24BE" w:rsidRDefault="00B20865" w:rsidP="00B208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username and password</w:t>
            </w:r>
          </w:p>
          <w:p w14:paraId="6D382DB5" w14:textId="422B37F0" w:rsidR="00B20865" w:rsidRPr="009B24BE" w:rsidRDefault="00B20865" w:rsidP="00B208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</w:p>
          <w:p w14:paraId="3C6C1739" w14:textId="283E1A0D" w:rsidR="00B20865" w:rsidRPr="009B24BE" w:rsidRDefault="00B20865" w:rsidP="00B208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all the above</w:t>
            </w: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</w:tc>
      </w:tr>
      <w:tr w:rsidR="003D5532" w:rsidRPr="009B24BE" w14:paraId="348E7328" w14:textId="77777777" w:rsidTr="00BF02CE">
        <w:trPr>
          <w:trHeight w:val="547"/>
        </w:trPr>
        <w:tc>
          <w:tcPr>
            <w:tcW w:w="900" w:type="dxa"/>
            <w:vAlign w:val="center"/>
          </w:tcPr>
          <w:p w14:paraId="76DC6F41" w14:textId="67E60710" w:rsidR="003D5532" w:rsidRPr="009B24BE" w:rsidRDefault="00B20865" w:rsidP="00BF0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40" w:type="dxa"/>
          </w:tcPr>
          <w:p w14:paraId="32E94BF7" w14:textId="33A3D0FC" w:rsidR="00FC0F8C" w:rsidRPr="009B24BE" w:rsidRDefault="00FC0F8C" w:rsidP="00FC0F8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In the network access control model, </w:t>
            </w:r>
            <w:r w:rsidR="003D697F" w:rsidRPr="009B24BE">
              <w:rPr>
                <w:rFonts w:ascii="Times New Roman" w:hAnsi="Times New Roman" w:cs="Times New Roman"/>
                <w:sz w:val="24"/>
                <w:szCs w:val="24"/>
              </w:rPr>
              <w:t>internal security controls</w:t>
            </w: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 such as ……</w:t>
            </w:r>
            <w:proofErr w:type="gramStart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9B24BE">
              <w:rPr>
                <w:rFonts w:ascii="Times New Roman" w:hAnsi="Times New Roman" w:cs="Times New Roman"/>
                <w:sz w:val="24"/>
                <w:szCs w:val="24"/>
              </w:rPr>
              <w:t xml:space="preserve"> are needed to</w:t>
            </w:r>
            <w:r w:rsidR="003D697F"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ensure that only authorized users can access designated information or resources</w:t>
            </w: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1D0842B4" w14:textId="77777777" w:rsidR="00FC0F8C" w:rsidRPr="009B24BE" w:rsidRDefault="003D697F" w:rsidP="00FC0F8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biometric authentication</w:t>
            </w:r>
          </w:p>
          <w:p w14:paraId="3B141274" w14:textId="2FD5180C" w:rsidR="00FC0F8C" w:rsidRPr="009B24BE" w:rsidRDefault="003D697F" w:rsidP="00FC0F8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username and password</w:t>
            </w:r>
          </w:p>
          <w:p w14:paraId="0C14D02C" w14:textId="77777777" w:rsidR="00FC0F8C" w:rsidRPr="009B24BE" w:rsidRDefault="003D697F" w:rsidP="00FC0F8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</w:p>
          <w:p w14:paraId="01A5111F" w14:textId="0F301097" w:rsidR="003D5532" w:rsidRPr="009B24BE" w:rsidRDefault="00FC0F8C" w:rsidP="00FC0F8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24BE">
              <w:rPr>
                <w:rFonts w:ascii="Times New Roman" w:hAnsi="Times New Roman" w:cs="Times New Roman"/>
                <w:sz w:val="24"/>
                <w:szCs w:val="24"/>
              </w:rPr>
              <w:t>both (a) and (b)</w:t>
            </w:r>
          </w:p>
        </w:tc>
      </w:tr>
    </w:tbl>
    <w:p w14:paraId="0E08DF03" w14:textId="77777777" w:rsidR="00F42D9A" w:rsidRPr="009B24BE" w:rsidRDefault="00F42D9A" w:rsidP="00ED38D0">
      <w:pPr>
        <w:rPr>
          <w:rFonts w:ascii="Times New Roman" w:hAnsi="Times New Roman" w:cs="Times New Roman"/>
          <w:sz w:val="24"/>
          <w:szCs w:val="24"/>
        </w:rPr>
      </w:pPr>
    </w:p>
    <w:p w14:paraId="52DEF914" w14:textId="77777777" w:rsidR="00777099" w:rsidRPr="009B24BE" w:rsidRDefault="00777099" w:rsidP="00777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Compute the following using modular arithmetic {For a mathematical background, refer to page 108, section 4.3 of the textbook}. Check your results with the “</w:t>
      </w:r>
      <w:proofErr w:type="gramStart"/>
      <w:r w:rsidRPr="009B24BE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9B24BE">
        <w:rPr>
          <w:rFonts w:ascii="Times New Roman" w:hAnsi="Times New Roman" w:cs="Times New Roman"/>
          <w:sz w:val="24"/>
          <w:szCs w:val="24"/>
        </w:rPr>
        <w:t>)” function in an Excel sheet.</w:t>
      </w:r>
    </w:p>
    <w:p w14:paraId="4F066807" w14:textId="77777777" w:rsidR="00777099" w:rsidRPr="009B24BE" w:rsidRDefault="00777099" w:rsidP="0077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35 mod 26</w:t>
      </w:r>
    </w:p>
    <w:p w14:paraId="43D1C6BC" w14:textId="77777777" w:rsidR="00777099" w:rsidRPr="009B24BE" w:rsidRDefault="00777099" w:rsidP="0077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(4 – 21) mod 26</w:t>
      </w:r>
    </w:p>
    <w:p w14:paraId="61C1ED3E" w14:textId="77777777" w:rsidR="00777099" w:rsidRPr="009B24BE" w:rsidRDefault="00777099" w:rsidP="0077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573 mod 91</w:t>
      </w:r>
    </w:p>
    <w:p w14:paraId="67B74048" w14:textId="1C2402C2" w:rsidR="00777099" w:rsidRPr="009B24BE" w:rsidRDefault="00777099" w:rsidP="00777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Compute the following using the XOR logical operator.</w:t>
      </w:r>
    </w:p>
    <w:p w14:paraId="7C2A0569" w14:textId="77777777" w:rsidR="00777099" w:rsidRPr="009B24BE" w:rsidRDefault="00777099" w:rsidP="00777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(01100101) XOR (11110000)</w:t>
      </w:r>
    </w:p>
    <w:p w14:paraId="731E85A0" w14:textId="77777777" w:rsidR="00777099" w:rsidRPr="009B24BE" w:rsidRDefault="00777099" w:rsidP="00777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(110101) XOR (010101)</w:t>
      </w:r>
    </w:p>
    <w:p w14:paraId="1CED957E" w14:textId="7D0A3CFD" w:rsidR="005C15F1" w:rsidRPr="009B24BE" w:rsidRDefault="00777099" w:rsidP="00777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4BE">
        <w:rPr>
          <w:rFonts w:ascii="Times New Roman" w:hAnsi="Times New Roman" w:cs="Times New Roman"/>
          <w:sz w:val="24"/>
          <w:szCs w:val="24"/>
        </w:rPr>
        <w:t>(1100) XOR (0111)</w:t>
      </w:r>
    </w:p>
    <w:sectPr w:rsidR="005C15F1" w:rsidRPr="009B24B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D4F2B" w14:textId="77777777" w:rsidR="00263110" w:rsidRDefault="00263110" w:rsidP="00A50BC5">
      <w:pPr>
        <w:spacing w:after="0" w:line="240" w:lineRule="auto"/>
      </w:pPr>
      <w:r>
        <w:separator/>
      </w:r>
    </w:p>
  </w:endnote>
  <w:endnote w:type="continuationSeparator" w:id="0">
    <w:p w14:paraId="434FDC36" w14:textId="77777777" w:rsidR="00263110" w:rsidRDefault="00263110" w:rsidP="00A5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6186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DF8FF" w14:textId="4591B8C1" w:rsidR="00A50BC5" w:rsidRDefault="00A50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6DCDE" w14:textId="77777777" w:rsidR="00A50BC5" w:rsidRDefault="00A50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917E" w14:textId="77777777" w:rsidR="00263110" w:rsidRDefault="00263110" w:rsidP="00A50BC5">
      <w:pPr>
        <w:spacing w:after="0" w:line="240" w:lineRule="auto"/>
      </w:pPr>
      <w:r>
        <w:separator/>
      </w:r>
    </w:p>
  </w:footnote>
  <w:footnote w:type="continuationSeparator" w:id="0">
    <w:p w14:paraId="33634D5E" w14:textId="77777777" w:rsidR="00263110" w:rsidRDefault="00263110" w:rsidP="00A5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7B1"/>
    <w:multiLevelType w:val="hybridMultilevel"/>
    <w:tmpl w:val="C95081AA"/>
    <w:lvl w:ilvl="0" w:tplc="6C86C30A">
      <w:start w:val="1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4420"/>
    <w:multiLevelType w:val="hybridMultilevel"/>
    <w:tmpl w:val="720EF2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75135"/>
    <w:multiLevelType w:val="hybridMultilevel"/>
    <w:tmpl w:val="5AEEC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4036"/>
    <w:multiLevelType w:val="hybridMultilevel"/>
    <w:tmpl w:val="1E5E40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10FBA"/>
    <w:multiLevelType w:val="hybridMultilevel"/>
    <w:tmpl w:val="1DA80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48D"/>
    <w:multiLevelType w:val="hybridMultilevel"/>
    <w:tmpl w:val="81DEA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8332D"/>
    <w:multiLevelType w:val="hybridMultilevel"/>
    <w:tmpl w:val="E5707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4A5"/>
    <w:multiLevelType w:val="hybridMultilevel"/>
    <w:tmpl w:val="FF7A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A0458"/>
    <w:multiLevelType w:val="hybridMultilevel"/>
    <w:tmpl w:val="9E00EB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44D20"/>
    <w:multiLevelType w:val="hybridMultilevel"/>
    <w:tmpl w:val="2C3C7A5A"/>
    <w:lvl w:ilvl="0" w:tplc="3DA8E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2A4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CC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A9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05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2F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A1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4A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AD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24094B"/>
    <w:multiLevelType w:val="hybridMultilevel"/>
    <w:tmpl w:val="5A168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F0E83"/>
    <w:multiLevelType w:val="hybridMultilevel"/>
    <w:tmpl w:val="ECCE4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4107"/>
    <w:multiLevelType w:val="hybridMultilevel"/>
    <w:tmpl w:val="C89E0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63F41"/>
    <w:multiLevelType w:val="hybridMultilevel"/>
    <w:tmpl w:val="DF50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41DED"/>
    <w:multiLevelType w:val="hybridMultilevel"/>
    <w:tmpl w:val="81BA1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D0677"/>
    <w:multiLevelType w:val="hybridMultilevel"/>
    <w:tmpl w:val="64D6E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D48E9"/>
    <w:multiLevelType w:val="hybridMultilevel"/>
    <w:tmpl w:val="0C78D50A"/>
    <w:lvl w:ilvl="0" w:tplc="635647FE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54646"/>
    <w:multiLevelType w:val="hybridMultilevel"/>
    <w:tmpl w:val="549E83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562FB2"/>
    <w:multiLevelType w:val="hybridMultilevel"/>
    <w:tmpl w:val="075224E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3BC7B0F"/>
    <w:multiLevelType w:val="hybridMultilevel"/>
    <w:tmpl w:val="67A81DD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A05157D"/>
    <w:multiLevelType w:val="hybridMultilevel"/>
    <w:tmpl w:val="2D00D5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6F3A8E"/>
    <w:multiLevelType w:val="hybridMultilevel"/>
    <w:tmpl w:val="188639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2D3737"/>
    <w:multiLevelType w:val="hybridMultilevel"/>
    <w:tmpl w:val="032C010C"/>
    <w:lvl w:ilvl="0" w:tplc="A6882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E3C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07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453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62A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E9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2B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441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04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C3CE1"/>
    <w:multiLevelType w:val="hybridMultilevel"/>
    <w:tmpl w:val="98B4AB3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8D26425"/>
    <w:multiLevelType w:val="hybridMultilevel"/>
    <w:tmpl w:val="A036E792"/>
    <w:lvl w:ilvl="0" w:tplc="8D80FDC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B5169"/>
    <w:multiLevelType w:val="hybridMultilevel"/>
    <w:tmpl w:val="0096F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66349"/>
    <w:multiLevelType w:val="hybridMultilevel"/>
    <w:tmpl w:val="70F28BCC"/>
    <w:lvl w:ilvl="0" w:tplc="8C8C3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C2C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A7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4A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86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84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2E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61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C8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8241851">
    <w:abstractNumId w:val="24"/>
  </w:num>
  <w:num w:numId="2" w16cid:durableId="222447309">
    <w:abstractNumId w:val="8"/>
  </w:num>
  <w:num w:numId="3" w16cid:durableId="1287273556">
    <w:abstractNumId w:val="17"/>
  </w:num>
  <w:num w:numId="4" w16cid:durableId="495387025">
    <w:abstractNumId w:val="3"/>
  </w:num>
  <w:num w:numId="5" w16cid:durableId="1713000897">
    <w:abstractNumId w:val="19"/>
  </w:num>
  <w:num w:numId="6" w16cid:durableId="2143107859">
    <w:abstractNumId w:val="23"/>
  </w:num>
  <w:num w:numId="7" w16cid:durableId="559753981">
    <w:abstractNumId w:val="18"/>
  </w:num>
  <w:num w:numId="8" w16cid:durableId="101535915">
    <w:abstractNumId w:val="2"/>
  </w:num>
  <w:num w:numId="9" w16cid:durableId="1710296636">
    <w:abstractNumId w:val="7"/>
  </w:num>
  <w:num w:numId="10" w16cid:durableId="279187509">
    <w:abstractNumId w:val="13"/>
  </w:num>
  <w:num w:numId="11" w16cid:durableId="312218804">
    <w:abstractNumId w:val="0"/>
  </w:num>
  <w:num w:numId="12" w16cid:durableId="902838984">
    <w:abstractNumId w:val="16"/>
  </w:num>
  <w:num w:numId="13" w16cid:durableId="270671961">
    <w:abstractNumId w:val="1"/>
  </w:num>
  <w:num w:numId="14" w16cid:durableId="1325819438">
    <w:abstractNumId w:val="9"/>
  </w:num>
  <w:num w:numId="15" w16cid:durableId="1005860651">
    <w:abstractNumId w:val="26"/>
  </w:num>
  <w:num w:numId="16" w16cid:durableId="1186360399">
    <w:abstractNumId w:val="20"/>
  </w:num>
  <w:num w:numId="17" w16cid:durableId="31268611">
    <w:abstractNumId w:val="21"/>
  </w:num>
  <w:num w:numId="18" w16cid:durableId="2011986105">
    <w:abstractNumId w:val="5"/>
  </w:num>
  <w:num w:numId="19" w16cid:durableId="1700080176">
    <w:abstractNumId w:val="11"/>
  </w:num>
  <w:num w:numId="20" w16cid:durableId="2079130661">
    <w:abstractNumId w:val="12"/>
  </w:num>
  <w:num w:numId="21" w16cid:durableId="1410153066">
    <w:abstractNumId w:val="10"/>
  </w:num>
  <w:num w:numId="22" w16cid:durableId="2040660695">
    <w:abstractNumId w:val="6"/>
  </w:num>
  <w:num w:numId="23" w16cid:durableId="1160076393">
    <w:abstractNumId w:val="25"/>
  </w:num>
  <w:num w:numId="24" w16cid:durableId="1060592376">
    <w:abstractNumId w:val="22"/>
  </w:num>
  <w:num w:numId="25" w16cid:durableId="1279415919">
    <w:abstractNumId w:val="4"/>
  </w:num>
  <w:num w:numId="26" w16cid:durableId="996803738">
    <w:abstractNumId w:val="14"/>
  </w:num>
  <w:num w:numId="27" w16cid:durableId="5697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82"/>
    <w:rsid w:val="00031283"/>
    <w:rsid w:val="000E6774"/>
    <w:rsid w:val="00175029"/>
    <w:rsid w:val="00263110"/>
    <w:rsid w:val="0037223B"/>
    <w:rsid w:val="00394E84"/>
    <w:rsid w:val="003D5532"/>
    <w:rsid w:val="003D697F"/>
    <w:rsid w:val="00405669"/>
    <w:rsid w:val="004A30F0"/>
    <w:rsid w:val="004A60C0"/>
    <w:rsid w:val="0057550C"/>
    <w:rsid w:val="005A5342"/>
    <w:rsid w:val="005C15F1"/>
    <w:rsid w:val="0067671C"/>
    <w:rsid w:val="00676BEF"/>
    <w:rsid w:val="00680D6F"/>
    <w:rsid w:val="007377E7"/>
    <w:rsid w:val="00777099"/>
    <w:rsid w:val="007C4C6D"/>
    <w:rsid w:val="007C5C11"/>
    <w:rsid w:val="008329A5"/>
    <w:rsid w:val="0092125A"/>
    <w:rsid w:val="009B24BE"/>
    <w:rsid w:val="009E20E0"/>
    <w:rsid w:val="009F61B5"/>
    <w:rsid w:val="00A341AB"/>
    <w:rsid w:val="00A37C59"/>
    <w:rsid w:val="00A50201"/>
    <w:rsid w:val="00A50BC5"/>
    <w:rsid w:val="00A64F34"/>
    <w:rsid w:val="00AB17AD"/>
    <w:rsid w:val="00B007CA"/>
    <w:rsid w:val="00B20865"/>
    <w:rsid w:val="00B5282C"/>
    <w:rsid w:val="00B924BC"/>
    <w:rsid w:val="00C26370"/>
    <w:rsid w:val="00C34A20"/>
    <w:rsid w:val="00CA1D68"/>
    <w:rsid w:val="00CD5CCE"/>
    <w:rsid w:val="00D23282"/>
    <w:rsid w:val="00D260F0"/>
    <w:rsid w:val="00E132BE"/>
    <w:rsid w:val="00E20F48"/>
    <w:rsid w:val="00ED38D0"/>
    <w:rsid w:val="00F2537B"/>
    <w:rsid w:val="00F42D9A"/>
    <w:rsid w:val="00F70BCC"/>
    <w:rsid w:val="00FA45FC"/>
    <w:rsid w:val="00F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3CCA"/>
  <w15:chartTrackingRefBased/>
  <w15:docId w15:val="{F46375F1-2640-4225-9768-F97CE653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82"/>
    <w:pPr>
      <w:ind w:left="720"/>
      <w:contextualSpacing/>
    </w:pPr>
  </w:style>
  <w:style w:type="table" w:styleId="TableGrid">
    <w:name w:val="Table Grid"/>
    <w:basedOn w:val="TableNormal"/>
    <w:uiPriority w:val="59"/>
    <w:rsid w:val="0073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C5"/>
  </w:style>
  <w:style w:type="paragraph" w:styleId="Footer">
    <w:name w:val="footer"/>
    <w:basedOn w:val="Normal"/>
    <w:link w:val="FooterChar"/>
    <w:uiPriority w:val="99"/>
    <w:unhideWhenUsed/>
    <w:rsid w:val="00A50B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4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Madkour</dc:creator>
  <cp:keywords/>
  <dc:description/>
  <cp:lastModifiedBy>Mohamed Ashraf Madkour</cp:lastModifiedBy>
  <cp:revision>3</cp:revision>
  <dcterms:created xsi:type="dcterms:W3CDTF">2023-10-07T14:57:00Z</dcterms:created>
  <dcterms:modified xsi:type="dcterms:W3CDTF">2025-09-25T10:43:00Z</dcterms:modified>
</cp:coreProperties>
</file>