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00C0" w14:textId="3B6064C8" w:rsidR="00E618C0" w:rsidRDefault="00000000">
      <w:r w:rsidRPr="00B002A4">
        <w:rPr>
          <w:b/>
          <w:sz w:val="44"/>
          <w:szCs w:val="44"/>
        </w:rPr>
        <w:t>OWASP AI Wiki</w:t>
      </w:r>
      <w:r w:rsidR="00B002A4">
        <w:rPr>
          <w:b/>
          <w:sz w:val="44"/>
          <w:szCs w:val="44"/>
        </w:rPr>
        <w:t xml:space="preserve"> </w:t>
      </w:r>
      <w:r w:rsidR="00B002A4" w:rsidRPr="00B002A4">
        <w:rPr>
          <w:b/>
          <w:sz w:val="32"/>
          <w:szCs w:val="32"/>
        </w:rPr>
        <w:t>v3</w:t>
      </w:r>
      <w:r>
        <w:br/>
        <w:t xml:space="preserve">Living document for worldwide AI security </w:t>
      </w:r>
      <w:proofErr w:type="gramStart"/>
      <w:r>
        <w:t>exchange</w:t>
      </w:r>
      <w:proofErr w:type="gramEnd"/>
    </w:p>
    <w:p w14:paraId="5A277015" w14:textId="1993E564" w:rsidR="00B002A4" w:rsidRDefault="00000000">
      <w:r>
        <w:rPr>
          <w:b/>
        </w:rPr>
        <w:t>This document</w:t>
      </w:r>
      <w:r>
        <w:br/>
        <w:t>This document discusses AI cyber security threats and controls.</w:t>
      </w:r>
      <w:r w:rsidR="00B002A4">
        <w:t xml:space="preserve"> </w:t>
      </w:r>
      <w:r>
        <w:t xml:space="preserve">Security here means preventing unauthorized access, use, disclosure, disruption, modification, or destruction. Modification includes manipulating the </w:t>
      </w:r>
      <w:proofErr w:type="spellStart"/>
      <w:r>
        <w:t>behaviour</w:t>
      </w:r>
      <w:proofErr w:type="spellEnd"/>
      <w:r>
        <w:t xml:space="preserve"> of an AI model in unwanted ways.</w:t>
      </w:r>
      <w:r w:rsidR="00B002A4">
        <w:t xml:space="preserve"> </w:t>
      </w:r>
      <w:r>
        <w:t xml:space="preserve">This initiative was taken by Rob van der Veer - bridge builder for security standards, senior director at Software Improvement Group, with 31 years of experience in AI &amp; security, lead author of ISO/IEC 5338 on AI engineering, founding father of </w:t>
      </w:r>
      <w:proofErr w:type="spellStart"/>
      <w:r>
        <w:t>OpenCRE</w:t>
      </w:r>
      <w:proofErr w:type="spellEnd"/>
      <w:r>
        <w:t>, and currently working on security requirements for the EU AI act.</w:t>
      </w:r>
    </w:p>
    <w:p w14:paraId="6880F267" w14:textId="6ADC0BC2" w:rsidR="00B002A4" w:rsidRDefault="00B002A4">
      <w:pPr>
        <w:pStyle w:val="TOC1"/>
        <w:tabs>
          <w:tab w:val="right" w:pos="9350"/>
        </w:tabs>
        <w:rPr>
          <w:rFonts w:eastAsiaTheme="minorEastAsia" w:cstheme="minorBidi"/>
          <w:b w:val="0"/>
          <w:bCs w:val="0"/>
          <w:noProof/>
          <w:kern w:val="2"/>
          <w:sz w:val="24"/>
          <w:szCs w:val="24"/>
          <w:lang w:val="en-NL" w:eastAsia="en-GB"/>
          <w14:ligatures w14:val="standardContextual"/>
        </w:rPr>
      </w:pPr>
      <w:r>
        <w:fldChar w:fldCharType="begin"/>
      </w:r>
      <w:r>
        <w:instrText xml:space="preserve"> TOC \o "1-3" \p " " \h \z \u </w:instrText>
      </w:r>
      <w:r>
        <w:fldChar w:fldCharType="separate"/>
      </w:r>
      <w:hyperlink w:anchor="_Toc147319947" w:history="1">
        <w:r w:rsidRPr="00275DDF">
          <w:rPr>
            <w:rStyle w:val="Hyperlink"/>
            <w:noProof/>
          </w:rPr>
          <w:t>1. THREATS THROUGH USE</w:t>
        </w:r>
        <w:r>
          <w:rPr>
            <w:noProof/>
            <w:webHidden/>
          </w:rPr>
          <w:t xml:space="preserve"> </w:t>
        </w:r>
        <w:r>
          <w:rPr>
            <w:noProof/>
            <w:webHidden/>
          </w:rPr>
          <w:fldChar w:fldCharType="begin"/>
        </w:r>
        <w:r>
          <w:rPr>
            <w:noProof/>
            <w:webHidden/>
          </w:rPr>
          <w:instrText xml:space="preserve"> PAGEREF _Toc147319947 \h </w:instrText>
        </w:r>
        <w:r>
          <w:rPr>
            <w:noProof/>
            <w:webHidden/>
          </w:rPr>
        </w:r>
        <w:r>
          <w:rPr>
            <w:noProof/>
            <w:webHidden/>
          </w:rPr>
          <w:fldChar w:fldCharType="separate"/>
        </w:r>
        <w:r>
          <w:rPr>
            <w:noProof/>
            <w:webHidden/>
          </w:rPr>
          <w:t>4</w:t>
        </w:r>
        <w:r>
          <w:rPr>
            <w:noProof/>
            <w:webHidden/>
          </w:rPr>
          <w:fldChar w:fldCharType="end"/>
        </w:r>
      </w:hyperlink>
    </w:p>
    <w:p w14:paraId="35E046AA" w14:textId="2D87ECB0" w:rsidR="00B002A4" w:rsidRDefault="00B002A4">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319948" w:history="1">
        <w:r w:rsidRPr="00275DDF">
          <w:rPr>
            <w:rStyle w:val="Hyperlink"/>
            <w:noProof/>
          </w:rPr>
          <w:t>1.1. Evasion - Model behaviour manipulation through use</w:t>
        </w:r>
        <w:r>
          <w:rPr>
            <w:noProof/>
            <w:webHidden/>
          </w:rPr>
          <w:t xml:space="preserve"> </w:t>
        </w:r>
        <w:r>
          <w:rPr>
            <w:noProof/>
            <w:webHidden/>
          </w:rPr>
          <w:fldChar w:fldCharType="begin"/>
        </w:r>
        <w:r>
          <w:rPr>
            <w:noProof/>
            <w:webHidden/>
          </w:rPr>
          <w:instrText xml:space="preserve"> PAGEREF _Toc147319948 \h </w:instrText>
        </w:r>
        <w:r>
          <w:rPr>
            <w:noProof/>
            <w:webHidden/>
          </w:rPr>
        </w:r>
        <w:r>
          <w:rPr>
            <w:noProof/>
            <w:webHidden/>
          </w:rPr>
          <w:fldChar w:fldCharType="separate"/>
        </w:r>
        <w:r>
          <w:rPr>
            <w:noProof/>
            <w:webHidden/>
          </w:rPr>
          <w:t>4</w:t>
        </w:r>
        <w:r>
          <w:rPr>
            <w:noProof/>
            <w:webHidden/>
          </w:rPr>
          <w:fldChar w:fldCharType="end"/>
        </w:r>
      </w:hyperlink>
    </w:p>
    <w:p w14:paraId="7803BB26" w14:textId="4FA10D15" w:rsidR="00B002A4" w:rsidRDefault="00B002A4">
      <w:pPr>
        <w:pStyle w:val="TOC3"/>
        <w:tabs>
          <w:tab w:val="right" w:pos="9350"/>
        </w:tabs>
        <w:rPr>
          <w:rFonts w:eastAsiaTheme="minorEastAsia" w:cstheme="minorBidi"/>
          <w:noProof/>
          <w:kern w:val="2"/>
          <w:sz w:val="24"/>
          <w:szCs w:val="24"/>
          <w:lang w:val="en-NL" w:eastAsia="en-GB"/>
          <w14:ligatures w14:val="standardContextual"/>
        </w:rPr>
      </w:pPr>
      <w:hyperlink w:anchor="_Toc147319949" w:history="1">
        <w:r w:rsidRPr="00275DDF">
          <w:rPr>
            <w:rStyle w:val="Hyperlink"/>
            <w:noProof/>
          </w:rPr>
          <w:t>1.1.1. Black box evasion</w:t>
        </w:r>
        <w:r>
          <w:rPr>
            <w:noProof/>
            <w:webHidden/>
          </w:rPr>
          <w:t xml:space="preserve"> </w:t>
        </w:r>
        <w:r>
          <w:rPr>
            <w:noProof/>
            <w:webHidden/>
          </w:rPr>
          <w:fldChar w:fldCharType="begin"/>
        </w:r>
        <w:r>
          <w:rPr>
            <w:noProof/>
            <w:webHidden/>
          </w:rPr>
          <w:instrText xml:space="preserve"> PAGEREF _Toc147319949 \h </w:instrText>
        </w:r>
        <w:r>
          <w:rPr>
            <w:noProof/>
            <w:webHidden/>
          </w:rPr>
        </w:r>
        <w:r>
          <w:rPr>
            <w:noProof/>
            <w:webHidden/>
          </w:rPr>
          <w:fldChar w:fldCharType="separate"/>
        </w:r>
        <w:r>
          <w:rPr>
            <w:noProof/>
            <w:webHidden/>
          </w:rPr>
          <w:t>4</w:t>
        </w:r>
        <w:r>
          <w:rPr>
            <w:noProof/>
            <w:webHidden/>
          </w:rPr>
          <w:fldChar w:fldCharType="end"/>
        </w:r>
      </w:hyperlink>
    </w:p>
    <w:p w14:paraId="422FA760" w14:textId="3D56E3C9" w:rsidR="00B002A4" w:rsidRDefault="00B002A4">
      <w:pPr>
        <w:pStyle w:val="TOC3"/>
        <w:tabs>
          <w:tab w:val="right" w:pos="9350"/>
        </w:tabs>
        <w:rPr>
          <w:rFonts w:eastAsiaTheme="minorEastAsia" w:cstheme="minorBidi"/>
          <w:noProof/>
          <w:kern w:val="2"/>
          <w:sz w:val="24"/>
          <w:szCs w:val="24"/>
          <w:lang w:val="en-NL" w:eastAsia="en-GB"/>
          <w14:ligatures w14:val="standardContextual"/>
        </w:rPr>
      </w:pPr>
      <w:hyperlink w:anchor="_Toc147319950" w:history="1">
        <w:r w:rsidRPr="00275DDF">
          <w:rPr>
            <w:rStyle w:val="Hyperlink"/>
            <w:noProof/>
          </w:rPr>
          <w:t>1.1.2. White or grey box evasion</w:t>
        </w:r>
        <w:r>
          <w:rPr>
            <w:noProof/>
            <w:webHidden/>
          </w:rPr>
          <w:t xml:space="preserve"> </w:t>
        </w:r>
        <w:r>
          <w:rPr>
            <w:noProof/>
            <w:webHidden/>
          </w:rPr>
          <w:fldChar w:fldCharType="begin"/>
        </w:r>
        <w:r>
          <w:rPr>
            <w:noProof/>
            <w:webHidden/>
          </w:rPr>
          <w:instrText xml:space="preserve"> PAGEREF _Toc147319950 \h </w:instrText>
        </w:r>
        <w:r>
          <w:rPr>
            <w:noProof/>
            <w:webHidden/>
          </w:rPr>
        </w:r>
        <w:r>
          <w:rPr>
            <w:noProof/>
            <w:webHidden/>
          </w:rPr>
          <w:fldChar w:fldCharType="separate"/>
        </w:r>
        <w:r>
          <w:rPr>
            <w:noProof/>
            <w:webHidden/>
          </w:rPr>
          <w:t>5</w:t>
        </w:r>
        <w:r>
          <w:rPr>
            <w:noProof/>
            <w:webHidden/>
          </w:rPr>
          <w:fldChar w:fldCharType="end"/>
        </w:r>
      </w:hyperlink>
    </w:p>
    <w:p w14:paraId="3934F068" w14:textId="2ED4DCE4" w:rsidR="00B002A4" w:rsidRDefault="00B002A4">
      <w:pPr>
        <w:pStyle w:val="TOC3"/>
        <w:tabs>
          <w:tab w:val="right" w:pos="9350"/>
        </w:tabs>
        <w:rPr>
          <w:rFonts w:eastAsiaTheme="minorEastAsia" w:cstheme="minorBidi"/>
          <w:noProof/>
          <w:kern w:val="2"/>
          <w:sz w:val="24"/>
          <w:szCs w:val="24"/>
          <w:lang w:val="en-NL" w:eastAsia="en-GB"/>
          <w14:ligatures w14:val="standardContextual"/>
        </w:rPr>
      </w:pPr>
      <w:hyperlink w:anchor="_Toc147319951" w:history="1">
        <w:r w:rsidRPr="00275DDF">
          <w:rPr>
            <w:rStyle w:val="Hyperlink"/>
            <w:noProof/>
          </w:rPr>
          <w:t>1.1.3. Evasion after data poisoning</w:t>
        </w:r>
        <w:r>
          <w:rPr>
            <w:noProof/>
            <w:webHidden/>
          </w:rPr>
          <w:t xml:space="preserve"> </w:t>
        </w:r>
        <w:r>
          <w:rPr>
            <w:noProof/>
            <w:webHidden/>
          </w:rPr>
          <w:fldChar w:fldCharType="begin"/>
        </w:r>
        <w:r>
          <w:rPr>
            <w:noProof/>
            <w:webHidden/>
          </w:rPr>
          <w:instrText xml:space="preserve"> PAGEREF _Toc147319951 \h </w:instrText>
        </w:r>
        <w:r>
          <w:rPr>
            <w:noProof/>
            <w:webHidden/>
          </w:rPr>
        </w:r>
        <w:r>
          <w:rPr>
            <w:noProof/>
            <w:webHidden/>
          </w:rPr>
          <w:fldChar w:fldCharType="separate"/>
        </w:r>
        <w:r>
          <w:rPr>
            <w:noProof/>
            <w:webHidden/>
          </w:rPr>
          <w:t>5</w:t>
        </w:r>
        <w:r>
          <w:rPr>
            <w:noProof/>
            <w:webHidden/>
          </w:rPr>
          <w:fldChar w:fldCharType="end"/>
        </w:r>
      </w:hyperlink>
    </w:p>
    <w:p w14:paraId="3EF79A27" w14:textId="36EEF67F" w:rsidR="00B002A4" w:rsidRDefault="00B002A4">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319952" w:history="1">
        <w:r w:rsidRPr="00275DDF">
          <w:rPr>
            <w:rStyle w:val="Hyperlink"/>
            <w:noProof/>
          </w:rPr>
          <w:t>1.2. Sensitive data disclosure through use</w:t>
        </w:r>
        <w:r>
          <w:rPr>
            <w:noProof/>
            <w:webHidden/>
          </w:rPr>
          <w:t xml:space="preserve"> </w:t>
        </w:r>
        <w:r>
          <w:rPr>
            <w:noProof/>
            <w:webHidden/>
          </w:rPr>
          <w:fldChar w:fldCharType="begin"/>
        </w:r>
        <w:r>
          <w:rPr>
            <w:noProof/>
            <w:webHidden/>
          </w:rPr>
          <w:instrText xml:space="preserve"> PAGEREF _Toc147319952 \h </w:instrText>
        </w:r>
        <w:r>
          <w:rPr>
            <w:noProof/>
            <w:webHidden/>
          </w:rPr>
        </w:r>
        <w:r>
          <w:rPr>
            <w:noProof/>
            <w:webHidden/>
          </w:rPr>
          <w:fldChar w:fldCharType="separate"/>
        </w:r>
        <w:r>
          <w:rPr>
            <w:noProof/>
            <w:webHidden/>
          </w:rPr>
          <w:t>5</w:t>
        </w:r>
        <w:r>
          <w:rPr>
            <w:noProof/>
            <w:webHidden/>
          </w:rPr>
          <w:fldChar w:fldCharType="end"/>
        </w:r>
      </w:hyperlink>
    </w:p>
    <w:p w14:paraId="3BE191E0" w14:textId="361242E9" w:rsidR="00B002A4" w:rsidRDefault="00B002A4">
      <w:pPr>
        <w:pStyle w:val="TOC3"/>
        <w:tabs>
          <w:tab w:val="right" w:pos="9350"/>
        </w:tabs>
        <w:rPr>
          <w:rFonts w:eastAsiaTheme="minorEastAsia" w:cstheme="minorBidi"/>
          <w:noProof/>
          <w:kern w:val="2"/>
          <w:sz w:val="24"/>
          <w:szCs w:val="24"/>
          <w:lang w:val="en-NL" w:eastAsia="en-GB"/>
          <w14:ligatures w14:val="standardContextual"/>
        </w:rPr>
      </w:pPr>
      <w:hyperlink w:anchor="_Toc147319953" w:history="1">
        <w:r w:rsidRPr="00275DDF">
          <w:rPr>
            <w:rStyle w:val="Hyperlink"/>
            <w:noProof/>
          </w:rPr>
          <w:t>1.2.1. Sensitive data output from model</w:t>
        </w:r>
        <w:r>
          <w:rPr>
            <w:noProof/>
            <w:webHidden/>
          </w:rPr>
          <w:t xml:space="preserve"> </w:t>
        </w:r>
        <w:r>
          <w:rPr>
            <w:noProof/>
            <w:webHidden/>
          </w:rPr>
          <w:fldChar w:fldCharType="begin"/>
        </w:r>
        <w:r>
          <w:rPr>
            <w:noProof/>
            <w:webHidden/>
          </w:rPr>
          <w:instrText xml:space="preserve"> PAGEREF _Toc147319953 \h </w:instrText>
        </w:r>
        <w:r>
          <w:rPr>
            <w:noProof/>
            <w:webHidden/>
          </w:rPr>
        </w:r>
        <w:r>
          <w:rPr>
            <w:noProof/>
            <w:webHidden/>
          </w:rPr>
          <w:fldChar w:fldCharType="separate"/>
        </w:r>
        <w:r>
          <w:rPr>
            <w:noProof/>
            <w:webHidden/>
          </w:rPr>
          <w:t>5</w:t>
        </w:r>
        <w:r>
          <w:rPr>
            <w:noProof/>
            <w:webHidden/>
          </w:rPr>
          <w:fldChar w:fldCharType="end"/>
        </w:r>
      </w:hyperlink>
    </w:p>
    <w:p w14:paraId="57A611B2" w14:textId="2900DF03" w:rsidR="00B002A4" w:rsidRDefault="00B002A4">
      <w:pPr>
        <w:pStyle w:val="TOC3"/>
        <w:tabs>
          <w:tab w:val="right" w:pos="9350"/>
        </w:tabs>
        <w:rPr>
          <w:rFonts w:eastAsiaTheme="minorEastAsia" w:cstheme="minorBidi"/>
          <w:noProof/>
          <w:kern w:val="2"/>
          <w:sz w:val="24"/>
          <w:szCs w:val="24"/>
          <w:lang w:val="en-NL" w:eastAsia="en-GB"/>
          <w14:ligatures w14:val="standardContextual"/>
        </w:rPr>
      </w:pPr>
      <w:hyperlink w:anchor="_Toc147319954" w:history="1">
        <w:r w:rsidRPr="00275DDF">
          <w:rPr>
            <w:rStyle w:val="Hyperlink"/>
            <w:noProof/>
          </w:rPr>
          <w:t>1.2.2. Model inversion</w:t>
        </w:r>
        <w:r>
          <w:rPr>
            <w:noProof/>
            <w:webHidden/>
          </w:rPr>
          <w:t xml:space="preserve"> </w:t>
        </w:r>
        <w:r>
          <w:rPr>
            <w:noProof/>
            <w:webHidden/>
          </w:rPr>
          <w:fldChar w:fldCharType="begin"/>
        </w:r>
        <w:r>
          <w:rPr>
            <w:noProof/>
            <w:webHidden/>
          </w:rPr>
          <w:instrText xml:space="preserve"> PAGEREF _Toc147319954 \h </w:instrText>
        </w:r>
        <w:r>
          <w:rPr>
            <w:noProof/>
            <w:webHidden/>
          </w:rPr>
        </w:r>
        <w:r>
          <w:rPr>
            <w:noProof/>
            <w:webHidden/>
          </w:rPr>
          <w:fldChar w:fldCharType="separate"/>
        </w:r>
        <w:r>
          <w:rPr>
            <w:noProof/>
            <w:webHidden/>
          </w:rPr>
          <w:t>5</w:t>
        </w:r>
        <w:r>
          <w:rPr>
            <w:noProof/>
            <w:webHidden/>
          </w:rPr>
          <w:fldChar w:fldCharType="end"/>
        </w:r>
      </w:hyperlink>
    </w:p>
    <w:p w14:paraId="1901B2E8" w14:textId="66AF7106" w:rsidR="00B002A4" w:rsidRDefault="00B002A4">
      <w:pPr>
        <w:pStyle w:val="TOC3"/>
        <w:tabs>
          <w:tab w:val="right" w:pos="9350"/>
        </w:tabs>
        <w:rPr>
          <w:rFonts w:eastAsiaTheme="minorEastAsia" w:cstheme="minorBidi"/>
          <w:noProof/>
          <w:kern w:val="2"/>
          <w:sz w:val="24"/>
          <w:szCs w:val="24"/>
          <w:lang w:val="en-NL" w:eastAsia="en-GB"/>
          <w14:ligatures w14:val="standardContextual"/>
        </w:rPr>
      </w:pPr>
      <w:hyperlink w:anchor="_Toc147319955" w:history="1">
        <w:r w:rsidRPr="00275DDF">
          <w:rPr>
            <w:rStyle w:val="Hyperlink"/>
            <w:noProof/>
          </w:rPr>
          <w:t>1.2.3. Membership inference</w:t>
        </w:r>
        <w:r>
          <w:rPr>
            <w:noProof/>
            <w:webHidden/>
          </w:rPr>
          <w:t xml:space="preserve"> </w:t>
        </w:r>
        <w:r>
          <w:rPr>
            <w:noProof/>
            <w:webHidden/>
          </w:rPr>
          <w:fldChar w:fldCharType="begin"/>
        </w:r>
        <w:r>
          <w:rPr>
            <w:noProof/>
            <w:webHidden/>
          </w:rPr>
          <w:instrText xml:space="preserve"> PAGEREF _Toc147319955 \h </w:instrText>
        </w:r>
        <w:r>
          <w:rPr>
            <w:noProof/>
            <w:webHidden/>
          </w:rPr>
        </w:r>
        <w:r>
          <w:rPr>
            <w:noProof/>
            <w:webHidden/>
          </w:rPr>
          <w:fldChar w:fldCharType="separate"/>
        </w:r>
        <w:r>
          <w:rPr>
            <w:noProof/>
            <w:webHidden/>
          </w:rPr>
          <w:t>5</w:t>
        </w:r>
        <w:r>
          <w:rPr>
            <w:noProof/>
            <w:webHidden/>
          </w:rPr>
          <w:fldChar w:fldCharType="end"/>
        </w:r>
      </w:hyperlink>
    </w:p>
    <w:p w14:paraId="71392E91" w14:textId="1F8E5742" w:rsidR="00B002A4" w:rsidRDefault="00B002A4">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319956" w:history="1">
        <w:r w:rsidRPr="00275DDF">
          <w:rPr>
            <w:rStyle w:val="Hyperlink"/>
            <w:noProof/>
          </w:rPr>
          <w:t>1.3. Model theft through use</w:t>
        </w:r>
        <w:r>
          <w:rPr>
            <w:noProof/>
            <w:webHidden/>
          </w:rPr>
          <w:t xml:space="preserve"> </w:t>
        </w:r>
        <w:r>
          <w:rPr>
            <w:noProof/>
            <w:webHidden/>
          </w:rPr>
          <w:fldChar w:fldCharType="begin"/>
        </w:r>
        <w:r>
          <w:rPr>
            <w:noProof/>
            <w:webHidden/>
          </w:rPr>
          <w:instrText xml:space="preserve"> PAGEREF _Toc147319956 \h </w:instrText>
        </w:r>
        <w:r>
          <w:rPr>
            <w:noProof/>
            <w:webHidden/>
          </w:rPr>
        </w:r>
        <w:r>
          <w:rPr>
            <w:noProof/>
            <w:webHidden/>
          </w:rPr>
          <w:fldChar w:fldCharType="separate"/>
        </w:r>
        <w:r>
          <w:rPr>
            <w:noProof/>
            <w:webHidden/>
          </w:rPr>
          <w:t>5</w:t>
        </w:r>
        <w:r>
          <w:rPr>
            <w:noProof/>
            <w:webHidden/>
          </w:rPr>
          <w:fldChar w:fldCharType="end"/>
        </w:r>
      </w:hyperlink>
    </w:p>
    <w:p w14:paraId="39BC6B09" w14:textId="2BA59CFF" w:rsidR="00B002A4" w:rsidRDefault="00B002A4">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319957" w:history="1">
        <w:r w:rsidRPr="00275DDF">
          <w:rPr>
            <w:rStyle w:val="Hyperlink"/>
            <w:noProof/>
          </w:rPr>
          <w:t>1.4. Failure or malfunction of AI-specific elements through use</w:t>
        </w:r>
        <w:r>
          <w:rPr>
            <w:noProof/>
            <w:webHidden/>
          </w:rPr>
          <w:t xml:space="preserve"> </w:t>
        </w:r>
        <w:r>
          <w:rPr>
            <w:noProof/>
            <w:webHidden/>
          </w:rPr>
          <w:fldChar w:fldCharType="begin"/>
        </w:r>
        <w:r>
          <w:rPr>
            <w:noProof/>
            <w:webHidden/>
          </w:rPr>
          <w:instrText xml:space="preserve"> PAGEREF _Toc147319957 \h </w:instrText>
        </w:r>
        <w:r>
          <w:rPr>
            <w:noProof/>
            <w:webHidden/>
          </w:rPr>
        </w:r>
        <w:r>
          <w:rPr>
            <w:noProof/>
            <w:webHidden/>
          </w:rPr>
          <w:fldChar w:fldCharType="separate"/>
        </w:r>
        <w:r>
          <w:rPr>
            <w:noProof/>
            <w:webHidden/>
          </w:rPr>
          <w:t>6</w:t>
        </w:r>
        <w:r>
          <w:rPr>
            <w:noProof/>
            <w:webHidden/>
          </w:rPr>
          <w:fldChar w:fldCharType="end"/>
        </w:r>
      </w:hyperlink>
    </w:p>
    <w:p w14:paraId="0C630393" w14:textId="72F230C5" w:rsidR="00B002A4" w:rsidRDefault="00B002A4">
      <w:pPr>
        <w:pStyle w:val="TOC3"/>
        <w:tabs>
          <w:tab w:val="right" w:pos="9350"/>
        </w:tabs>
        <w:rPr>
          <w:rFonts w:eastAsiaTheme="minorEastAsia" w:cstheme="minorBidi"/>
          <w:noProof/>
          <w:kern w:val="2"/>
          <w:sz w:val="24"/>
          <w:szCs w:val="24"/>
          <w:lang w:val="en-NL" w:eastAsia="en-GB"/>
          <w14:ligatures w14:val="standardContextual"/>
        </w:rPr>
      </w:pPr>
      <w:hyperlink w:anchor="_Toc147319958" w:history="1">
        <w:r w:rsidRPr="00275DDF">
          <w:rPr>
            <w:rStyle w:val="Hyperlink"/>
            <w:noProof/>
          </w:rPr>
          <w:t>1.4.1. Denial of model service due to inconsistent data or a sponge example</w:t>
        </w:r>
        <w:r>
          <w:rPr>
            <w:noProof/>
            <w:webHidden/>
          </w:rPr>
          <w:t xml:space="preserve"> </w:t>
        </w:r>
        <w:r>
          <w:rPr>
            <w:noProof/>
            <w:webHidden/>
          </w:rPr>
          <w:fldChar w:fldCharType="begin"/>
        </w:r>
        <w:r>
          <w:rPr>
            <w:noProof/>
            <w:webHidden/>
          </w:rPr>
          <w:instrText xml:space="preserve"> PAGEREF _Toc147319958 \h </w:instrText>
        </w:r>
        <w:r>
          <w:rPr>
            <w:noProof/>
            <w:webHidden/>
          </w:rPr>
        </w:r>
        <w:r>
          <w:rPr>
            <w:noProof/>
            <w:webHidden/>
          </w:rPr>
          <w:fldChar w:fldCharType="separate"/>
        </w:r>
        <w:r>
          <w:rPr>
            <w:noProof/>
            <w:webHidden/>
          </w:rPr>
          <w:t>6</w:t>
        </w:r>
        <w:r>
          <w:rPr>
            <w:noProof/>
            <w:webHidden/>
          </w:rPr>
          <w:fldChar w:fldCharType="end"/>
        </w:r>
      </w:hyperlink>
    </w:p>
    <w:p w14:paraId="4D8CE6EF" w14:textId="4E30A6EA" w:rsidR="00B002A4" w:rsidRDefault="00B002A4">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319959" w:history="1">
        <w:r w:rsidRPr="00275DDF">
          <w:rPr>
            <w:rStyle w:val="Hyperlink"/>
            <w:noProof/>
          </w:rPr>
          <w:t>1.5. Overreliance in use</w:t>
        </w:r>
        <w:r>
          <w:rPr>
            <w:noProof/>
            <w:webHidden/>
          </w:rPr>
          <w:t xml:space="preserve"> </w:t>
        </w:r>
        <w:r>
          <w:rPr>
            <w:noProof/>
            <w:webHidden/>
          </w:rPr>
          <w:fldChar w:fldCharType="begin"/>
        </w:r>
        <w:r>
          <w:rPr>
            <w:noProof/>
            <w:webHidden/>
          </w:rPr>
          <w:instrText xml:space="preserve"> PAGEREF _Toc147319959 \h </w:instrText>
        </w:r>
        <w:r>
          <w:rPr>
            <w:noProof/>
            <w:webHidden/>
          </w:rPr>
        </w:r>
        <w:r>
          <w:rPr>
            <w:noProof/>
            <w:webHidden/>
          </w:rPr>
          <w:fldChar w:fldCharType="separate"/>
        </w:r>
        <w:r>
          <w:rPr>
            <w:noProof/>
            <w:webHidden/>
          </w:rPr>
          <w:t>6</w:t>
        </w:r>
        <w:r>
          <w:rPr>
            <w:noProof/>
            <w:webHidden/>
          </w:rPr>
          <w:fldChar w:fldCharType="end"/>
        </w:r>
      </w:hyperlink>
    </w:p>
    <w:p w14:paraId="31843212" w14:textId="663A2EB8" w:rsidR="00B002A4" w:rsidRDefault="00B002A4">
      <w:pPr>
        <w:pStyle w:val="TOC1"/>
        <w:tabs>
          <w:tab w:val="right" w:pos="9350"/>
        </w:tabs>
        <w:rPr>
          <w:rFonts w:eastAsiaTheme="minorEastAsia" w:cstheme="minorBidi"/>
          <w:b w:val="0"/>
          <w:bCs w:val="0"/>
          <w:noProof/>
          <w:kern w:val="2"/>
          <w:sz w:val="24"/>
          <w:szCs w:val="24"/>
          <w:lang w:val="en-NL" w:eastAsia="en-GB"/>
          <w14:ligatures w14:val="standardContextual"/>
        </w:rPr>
      </w:pPr>
      <w:hyperlink w:anchor="_Toc147319960" w:history="1">
        <w:r w:rsidRPr="00275DDF">
          <w:rPr>
            <w:rStyle w:val="Hyperlink"/>
            <w:noProof/>
          </w:rPr>
          <w:t>2. THREATS BY ATTACKING DEVELOPMENT-TIME</w:t>
        </w:r>
        <w:r>
          <w:rPr>
            <w:noProof/>
            <w:webHidden/>
          </w:rPr>
          <w:t xml:space="preserve"> </w:t>
        </w:r>
        <w:r>
          <w:rPr>
            <w:noProof/>
            <w:webHidden/>
          </w:rPr>
          <w:fldChar w:fldCharType="begin"/>
        </w:r>
        <w:r>
          <w:rPr>
            <w:noProof/>
            <w:webHidden/>
          </w:rPr>
          <w:instrText xml:space="preserve"> PAGEREF _Toc147319960 \h </w:instrText>
        </w:r>
        <w:r>
          <w:rPr>
            <w:noProof/>
            <w:webHidden/>
          </w:rPr>
        </w:r>
        <w:r>
          <w:rPr>
            <w:noProof/>
            <w:webHidden/>
          </w:rPr>
          <w:fldChar w:fldCharType="separate"/>
        </w:r>
        <w:r>
          <w:rPr>
            <w:noProof/>
            <w:webHidden/>
          </w:rPr>
          <w:t>6</w:t>
        </w:r>
        <w:r>
          <w:rPr>
            <w:noProof/>
            <w:webHidden/>
          </w:rPr>
          <w:fldChar w:fldCharType="end"/>
        </w:r>
      </w:hyperlink>
    </w:p>
    <w:p w14:paraId="3781AED0" w14:textId="4EE59A97" w:rsidR="00B002A4" w:rsidRDefault="00B002A4">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319961" w:history="1">
        <w:r w:rsidRPr="00275DDF">
          <w:rPr>
            <w:rStyle w:val="Hyperlink"/>
            <w:noProof/>
          </w:rPr>
          <w:t>2.1. Broad model poisoning: model behaviour manipulation by altering data, engineering or model</w:t>
        </w:r>
        <w:r>
          <w:rPr>
            <w:noProof/>
            <w:webHidden/>
          </w:rPr>
          <w:t xml:space="preserve"> </w:t>
        </w:r>
        <w:r>
          <w:rPr>
            <w:noProof/>
            <w:webHidden/>
          </w:rPr>
          <w:fldChar w:fldCharType="begin"/>
        </w:r>
        <w:r>
          <w:rPr>
            <w:noProof/>
            <w:webHidden/>
          </w:rPr>
          <w:instrText xml:space="preserve"> PAGEREF _Toc147319961 \h </w:instrText>
        </w:r>
        <w:r>
          <w:rPr>
            <w:noProof/>
            <w:webHidden/>
          </w:rPr>
        </w:r>
        <w:r>
          <w:rPr>
            <w:noProof/>
            <w:webHidden/>
          </w:rPr>
          <w:fldChar w:fldCharType="separate"/>
        </w:r>
        <w:r>
          <w:rPr>
            <w:noProof/>
            <w:webHidden/>
          </w:rPr>
          <w:t>7</w:t>
        </w:r>
        <w:r>
          <w:rPr>
            <w:noProof/>
            <w:webHidden/>
          </w:rPr>
          <w:fldChar w:fldCharType="end"/>
        </w:r>
      </w:hyperlink>
    </w:p>
    <w:p w14:paraId="051C25FA" w14:textId="692B2E10" w:rsidR="00B002A4" w:rsidRDefault="00B002A4">
      <w:pPr>
        <w:pStyle w:val="TOC3"/>
        <w:tabs>
          <w:tab w:val="right" w:pos="9350"/>
        </w:tabs>
        <w:rPr>
          <w:rFonts w:eastAsiaTheme="minorEastAsia" w:cstheme="minorBidi"/>
          <w:noProof/>
          <w:kern w:val="2"/>
          <w:sz w:val="24"/>
          <w:szCs w:val="24"/>
          <w:lang w:val="en-NL" w:eastAsia="en-GB"/>
          <w14:ligatures w14:val="standardContextual"/>
        </w:rPr>
      </w:pPr>
      <w:hyperlink w:anchor="_Toc147319962" w:history="1">
        <w:r w:rsidRPr="00275DDF">
          <w:rPr>
            <w:rStyle w:val="Hyperlink"/>
            <w:noProof/>
          </w:rPr>
          <w:t>2.1.1. Data poisoning by changing data development-time or supply chain</w:t>
        </w:r>
        <w:r>
          <w:rPr>
            <w:noProof/>
            <w:webHidden/>
          </w:rPr>
          <w:t xml:space="preserve"> </w:t>
        </w:r>
        <w:r>
          <w:rPr>
            <w:noProof/>
            <w:webHidden/>
          </w:rPr>
          <w:fldChar w:fldCharType="begin"/>
        </w:r>
        <w:r>
          <w:rPr>
            <w:noProof/>
            <w:webHidden/>
          </w:rPr>
          <w:instrText xml:space="preserve"> PAGEREF _Toc147319962 \h </w:instrText>
        </w:r>
        <w:r>
          <w:rPr>
            <w:noProof/>
            <w:webHidden/>
          </w:rPr>
        </w:r>
        <w:r>
          <w:rPr>
            <w:noProof/>
            <w:webHidden/>
          </w:rPr>
          <w:fldChar w:fldCharType="separate"/>
        </w:r>
        <w:r>
          <w:rPr>
            <w:noProof/>
            <w:webHidden/>
          </w:rPr>
          <w:t>7</w:t>
        </w:r>
        <w:r>
          <w:rPr>
            <w:noProof/>
            <w:webHidden/>
          </w:rPr>
          <w:fldChar w:fldCharType="end"/>
        </w:r>
      </w:hyperlink>
    </w:p>
    <w:p w14:paraId="23E99514" w14:textId="2AAD8828" w:rsidR="00B002A4" w:rsidRDefault="00B002A4">
      <w:pPr>
        <w:pStyle w:val="TOC3"/>
        <w:tabs>
          <w:tab w:val="right" w:pos="9350"/>
        </w:tabs>
        <w:rPr>
          <w:rFonts w:eastAsiaTheme="minorEastAsia" w:cstheme="minorBidi"/>
          <w:noProof/>
          <w:kern w:val="2"/>
          <w:sz w:val="24"/>
          <w:szCs w:val="24"/>
          <w:lang w:val="en-NL" w:eastAsia="en-GB"/>
          <w14:ligatures w14:val="standardContextual"/>
        </w:rPr>
      </w:pPr>
      <w:hyperlink w:anchor="_Toc147319963" w:history="1">
        <w:r w:rsidRPr="00275DDF">
          <w:rPr>
            <w:rStyle w:val="Hyperlink"/>
            <w:noProof/>
          </w:rPr>
          <w:t>2.1.2. Development-tme model poisoning</w:t>
        </w:r>
        <w:r>
          <w:rPr>
            <w:noProof/>
            <w:webHidden/>
          </w:rPr>
          <w:t xml:space="preserve"> </w:t>
        </w:r>
        <w:r>
          <w:rPr>
            <w:noProof/>
            <w:webHidden/>
          </w:rPr>
          <w:fldChar w:fldCharType="begin"/>
        </w:r>
        <w:r>
          <w:rPr>
            <w:noProof/>
            <w:webHidden/>
          </w:rPr>
          <w:instrText xml:space="preserve"> PAGEREF _Toc147319963 \h </w:instrText>
        </w:r>
        <w:r>
          <w:rPr>
            <w:noProof/>
            <w:webHidden/>
          </w:rPr>
        </w:r>
        <w:r>
          <w:rPr>
            <w:noProof/>
            <w:webHidden/>
          </w:rPr>
          <w:fldChar w:fldCharType="separate"/>
        </w:r>
        <w:r>
          <w:rPr>
            <w:noProof/>
            <w:webHidden/>
          </w:rPr>
          <w:t>7</w:t>
        </w:r>
        <w:r>
          <w:rPr>
            <w:noProof/>
            <w:webHidden/>
          </w:rPr>
          <w:fldChar w:fldCharType="end"/>
        </w:r>
      </w:hyperlink>
    </w:p>
    <w:p w14:paraId="5308EF04" w14:textId="23A2461F" w:rsidR="00B002A4" w:rsidRDefault="00B002A4">
      <w:pPr>
        <w:pStyle w:val="TOC3"/>
        <w:tabs>
          <w:tab w:val="right" w:pos="9350"/>
        </w:tabs>
        <w:rPr>
          <w:rFonts w:eastAsiaTheme="minorEastAsia" w:cstheme="minorBidi"/>
          <w:noProof/>
          <w:kern w:val="2"/>
          <w:sz w:val="24"/>
          <w:szCs w:val="24"/>
          <w:lang w:val="en-NL" w:eastAsia="en-GB"/>
          <w14:ligatures w14:val="standardContextual"/>
        </w:rPr>
      </w:pPr>
      <w:hyperlink w:anchor="_Toc147319964" w:history="1">
        <w:r w:rsidRPr="00275DDF">
          <w:rPr>
            <w:rStyle w:val="Hyperlink"/>
            <w:noProof/>
          </w:rPr>
          <w:t>2.1.3 Transfer learning attack</w:t>
        </w:r>
        <w:r>
          <w:rPr>
            <w:noProof/>
            <w:webHidden/>
          </w:rPr>
          <w:t xml:space="preserve"> </w:t>
        </w:r>
        <w:r>
          <w:rPr>
            <w:noProof/>
            <w:webHidden/>
          </w:rPr>
          <w:fldChar w:fldCharType="begin"/>
        </w:r>
        <w:r>
          <w:rPr>
            <w:noProof/>
            <w:webHidden/>
          </w:rPr>
          <w:instrText xml:space="preserve"> PAGEREF _Toc147319964 \h </w:instrText>
        </w:r>
        <w:r>
          <w:rPr>
            <w:noProof/>
            <w:webHidden/>
          </w:rPr>
        </w:r>
        <w:r>
          <w:rPr>
            <w:noProof/>
            <w:webHidden/>
          </w:rPr>
          <w:fldChar w:fldCharType="separate"/>
        </w:r>
        <w:r>
          <w:rPr>
            <w:noProof/>
            <w:webHidden/>
          </w:rPr>
          <w:t>7</w:t>
        </w:r>
        <w:r>
          <w:rPr>
            <w:noProof/>
            <w:webHidden/>
          </w:rPr>
          <w:fldChar w:fldCharType="end"/>
        </w:r>
      </w:hyperlink>
    </w:p>
    <w:p w14:paraId="18C642A0" w14:textId="79C20580" w:rsidR="00B002A4" w:rsidRDefault="00B002A4">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319965" w:history="1">
        <w:r w:rsidRPr="00275DDF">
          <w:rPr>
            <w:rStyle w:val="Hyperlink"/>
            <w:noProof/>
          </w:rPr>
          <w:t>2.2. Sensitive data leak development-time</w:t>
        </w:r>
        <w:r>
          <w:rPr>
            <w:noProof/>
            <w:webHidden/>
          </w:rPr>
          <w:t xml:space="preserve"> </w:t>
        </w:r>
        <w:r>
          <w:rPr>
            <w:noProof/>
            <w:webHidden/>
          </w:rPr>
          <w:fldChar w:fldCharType="begin"/>
        </w:r>
        <w:r>
          <w:rPr>
            <w:noProof/>
            <w:webHidden/>
          </w:rPr>
          <w:instrText xml:space="preserve"> PAGEREF _Toc147319965 \h </w:instrText>
        </w:r>
        <w:r>
          <w:rPr>
            <w:noProof/>
            <w:webHidden/>
          </w:rPr>
        </w:r>
        <w:r>
          <w:rPr>
            <w:noProof/>
            <w:webHidden/>
          </w:rPr>
          <w:fldChar w:fldCharType="separate"/>
        </w:r>
        <w:r>
          <w:rPr>
            <w:noProof/>
            <w:webHidden/>
          </w:rPr>
          <w:t>7</w:t>
        </w:r>
        <w:r>
          <w:rPr>
            <w:noProof/>
            <w:webHidden/>
          </w:rPr>
          <w:fldChar w:fldCharType="end"/>
        </w:r>
      </w:hyperlink>
    </w:p>
    <w:p w14:paraId="08F6A342" w14:textId="23937232" w:rsidR="00B002A4" w:rsidRDefault="00B002A4">
      <w:pPr>
        <w:pStyle w:val="TOC3"/>
        <w:tabs>
          <w:tab w:val="right" w:pos="9350"/>
        </w:tabs>
        <w:rPr>
          <w:rFonts w:eastAsiaTheme="minorEastAsia" w:cstheme="minorBidi"/>
          <w:noProof/>
          <w:kern w:val="2"/>
          <w:sz w:val="24"/>
          <w:szCs w:val="24"/>
          <w:lang w:val="en-NL" w:eastAsia="en-GB"/>
          <w14:ligatures w14:val="standardContextual"/>
        </w:rPr>
      </w:pPr>
      <w:hyperlink w:anchor="_Toc147319966" w:history="1">
        <w:r w:rsidRPr="00275DDF">
          <w:rPr>
            <w:rStyle w:val="Hyperlink"/>
            <w:noProof/>
          </w:rPr>
          <w:t>2.2.1. Data leak</w:t>
        </w:r>
        <w:r>
          <w:rPr>
            <w:noProof/>
            <w:webHidden/>
          </w:rPr>
          <w:t xml:space="preserve"> </w:t>
        </w:r>
        <w:r>
          <w:rPr>
            <w:noProof/>
            <w:webHidden/>
          </w:rPr>
          <w:fldChar w:fldCharType="begin"/>
        </w:r>
        <w:r>
          <w:rPr>
            <w:noProof/>
            <w:webHidden/>
          </w:rPr>
          <w:instrText xml:space="preserve"> PAGEREF _Toc147319966 \h </w:instrText>
        </w:r>
        <w:r>
          <w:rPr>
            <w:noProof/>
            <w:webHidden/>
          </w:rPr>
        </w:r>
        <w:r>
          <w:rPr>
            <w:noProof/>
            <w:webHidden/>
          </w:rPr>
          <w:fldChar w:fldCharType="separate"/>
        </w:r>
        <w:r>
          <w:rPr>
            <w:noProof/>
            <w:webHidden/>
          </w:rPr>
          <w:t>7</w:t>
        </w:r>
        <w:r>
          <w:rPr>
            <w:noProof/>
            <w:webHidden/>
          </w:rPr>
          <w:fldChar w:fldCharType="end"/>
        </w:r>
      </w:hyperlink>
    </w:p>
    <w:p w14:paraId="78E1D81D" w14:textId="467F593E" w:rsidR="00B002A4" w:rsidRDefault="00B002A4">
      <w:pPr>
        <w:pStyle w:val="TOC3"/>
        <w:tabs>
          <w:tab w:val="right" w:pos="9350"/>
        </w:tabs>
        <w:rPr>
          <w:rFonts w:eastAsiaTheme="minorEastAsia" w:cstheme="minorBidi"/>
          <w:noProof/>
          <w:kern w:val="2"/>
          <w:sz w:val="24"/>
          <w:szCs w:val="24"/>
          <w:lang w:val="en-NL" w:eastAsia="en-GB"/>
          <w14:ligatures w14:val="standardContextual"/>
        </w:rPr>
      </w:pPr>
      <w:hyperlink w:anchor="_Toc147319967" w:history="1">
        <w:r w:rsidRPr="00275DDF">
          <w:rPr>
            <w:rStyle w:val="Hyperlink"/>
            <w:noProof/>
          </w:rPr>
          <w:t>2.2.2. Model theft through development-time model parameter leak</w:t>
        </w:r>
        <w:r>
          <w:rPr>
            <w:noProof/>
            <w:webHidden/>
          </w:rPr>
          <w:t xml:space="preserve"> </w:t>
        </w:r>
        <w:r>
          <w:rPr>
            <w:noProof/>
            <w:webHidden/>
          </w:rPr>
          <w:fldChar w:fldCharType="begin"/>
        </w:r>
        <w:r>
          <w:rPr>
            <w:noProof/>
            <w:webHidden/>
          </w:rPr>
          <w:instrText xml:space="preserve"> PAGEREF _Toc147319967 \h </w:instrText>
        </w:r>
        <w:r>
          <w:rPr>
            <w:noProof/>
            <w:webHidden/>
          </w:rPr>
        </w:r>
        <w:r>
          <w:rPr>
            <w:noProof/>
            <w:webHidden/>
          </w:rPr>
          <w:fldChar w:fldCharType="separate"/>
        </w:r>
        <w:r>
          <w:rPr>
            <w:noProof/>
            <w:webHidden/>
          </w:rPr>
          <w:t>8</w:t>
        </w:r>
        <w:r>
          <w:rPr>
            <w:noProof/>
            <w:webHidden/>
          </w:rPr>
          <w:fldChar w:fldCharType="end"/>
        </w:r>
      </w:hyperlink>
    </w:p>
    <w:p w14:paraId="0B2CD922" w14:textId="2A7C69D0" w:rsidR="00B002A4" w:rsidRDefault="00B002A4">
      <w:pPr>
        <w:pStyle w:val="TOC3"/>
        <w:tabs>
          <w:tab w:val="right" w:pos="9350"/>
        </w:tabs>
        <w:rPr>
          <w:rFonts w:eastAsiaTheme="minorEastAsia" w:cstheme="minorBidi"/>
          <w:noProof/>
          <w:kern w:val="2"/>
          <w:sz w:val="24"/>
          <w:szCs w:val="24"/>
          <w:lang w:val="en-NL" w:eastAsia="en-GB"/>
          <w14:ligatures w14:val="standardContextual"/>
        </w:rPr>
      </w:pPr>
      <w:hyperlink w:anchor="_Toc147319968" w:history="1">
        <w:r w:rsidRPr="00275DDF">
          <w:rPr>
            <w:rStyle w:val="Hyperlink"/>
            <w:noProof/>
          </w:rPr>
          <w:t>2.2.3. Source code/configuration leak</w:t>
        </w:r>
        <w:r>
          <w:rPr>
            <w:noProof/>
            <w:webHidden/>
          </w:rPr>
          <w:t xml:space="preserve"> </w:t>
        </w:r>
        <w:r>
          <w:rPr>
            <w:noProof/>
            <w:webHidden/>
          </w:rPr>
          <w:fldChar w:fldCharType="begin"/>
        </w:r>
        <w:r>
          <w:rPr>
            <w:noProof/>
            <w:webHidden/>
          </w:rPr>
          <w:instrText xml:space="preserve"> PAGEREF _Toc147319968 \h </w:instrText>
        </w:r>
        <w:r>
          <w:rPr>
            <w:noProof/>
            <w:webHidden/>
          </w:rPr>
        </w:r>
        <w:r>
          <w:rPr>
            <w:noProof/>
            <w:webHidden/>
          </w:rPr>
          <w:fldChar w:fldCharType="separate"/>
        </w:r>
        <w:r>
          <w:rPr>
            <w:noProof/>
            <w:webHidden/>
          </w:rPr>
          <w:t>8</w:t>
        </w:r>
        <w:r>
          <w:rPr>
            <w:noProof/>
            <w:webHidden/>
          </w:rPr>
          <w:fldChar w:fldCharType="end"/>
        </w:r>
      </w:hyperlink>
    </w:p>
    <w:p w14:paraId="5292A5EC" w14:textId="4BFB1F4D" w:rsidR="00B002A4" w:rsidRDefault="00B002A4">
      <w:pPr>
        <w:pStyle w:val="TOC1"/>
        <w:tabs>
          <w:tab w:val="right" w:pos="9350"/>
        </w:tabs>
        <w:rPr>
          <w:rFonts w:eastAsiaTheme="minorEastAsia" w:cstheme="minorBidi"/>
          <w:b w:val="0"/>
          <w:bCs w:val="0"/>
          <w:noProof/>
          <w:kern w:val="2"/>
          <w:sz w:val="24"/>
          <w:szCs w:val="24"/>
          <w:lang w:val="en-NL" w:eastAsia="en-GB"/>
          <w14:ligatures w14:val="standardContextual"/>
        </w:rPr>
      </w:pPr>
      <w:hyperlink w:anchor="_Toc147319969" w:history="1">
        <w:r w:rsidRPr="00275DDF">
          <w:rPr>
            <w:rStyle w:val="Hyperlink"/>
            <w:noProof/>
          </w:rPr>
          <w:t>3. APPLICATION SECURITY THREATS</w:t>
        </w:r>
        <w:r>
          <w:rPr>
            <w:noProof/>
            <w:webHidden/>
          </w:rPr>
          <w:t xml:space="preserve"> </w:t>
        </w:r>
        <w:r>
          <w:rPr>
            <w:noProof/>
            <w:webHidden/>
          </w:rPr>
          <w:fldChar w:fldCharType="begin"/>
        </w:r>
        <w:r>
          <w:rPr>
            <w:noProof/>
            <w:webHidden/>
          </w:rPr>
          <w:instrText xml:space="preserve"> PAGEREF _Toc147319969 \h </w:instrText>
        </w:r>
        <w:r>
          <w:rPr>
            <w:noProof/>
            <w:webHidden/>
          </w:rPr>
        </w:r>
        <w:r>
          <w:rPr>
            <w:noProof/>
            <w:webHidden/>
          </w:rPr>
          <w:fldChar w:fldCharType="separate"/>
        </w:r>
        <w:r>
          <w:rPr>
            <w:noProof/>
            <w:webHidden/>
          </w:rPr>
          <w:t>8</w:t>
        </w:r>
        <w:r>
          <w:rPr>
            <w:noProof/>
            <w:webHidden/>
          </w:rPr>
          <w:fldChar w:fldCharType="end"/>
        </w:r>
      </w:hyperlink>
    </w:p>
    <w:p w14:paraId="5EF42DE4" w14:textId="7A1AD331" w:rsidR="00B002A4" w:rsidRDefault="00B002A4">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319970" w:history="1">
        <w:r w:rsidRPr="00275DDF">
          <w:rPr>
            <w:rStyle w:val="Hyperlink"/>
            <w:noProof/>
          </w:rPr>
          <w:t>3.1. Runtime model poisoning (manipulating the model itself or its input/output logic)</w:t>
        </w:r>
        <w:r>
          <w:rPr>
            <w:noProof/>
            <w:webHidden/>
          </w:rPr>
          <w:t xml:space="preserve"> </w:t>
        </w:r>
        <w:r>
          <w:rPr>
            <w:noProof/>
            <w:webHidden/>
          </w:rPr>
          <w:fldChar w:fldCharType="begin"/>
        </w:r>
        <w:r>
          <w:rPr>
            <w:noProof/>
            <w:webHidden/>
          </w:rPr>
          <w:instrText xml:space="preserve"> PAGEREF _Toc147319970 \h </w:instrText>
        </w:r>
        <w:r>
          <w:rPr>
            <w:noProof/>
            <w:webHidden/>
          </w:rPr>
        </w:r>
        <w:r>
          <w:rPr>
            <w:noProof/>
            <w:webHidden/>
          </w:rPr>
          <w:fldChar w:fldCharType="separate"/>
        </w:r>
        <w:r>
          <w:rPr>
            <w:noProof/>
            <w:webHidden/>
          </w:rPr>
          <w:t>8</w:t>
        </w:r>
        <w:r>
          <w:rPr>
            <w:noProof/>
            <w:webHidden/>
          </w:rPr>
          <w:fldChar w:fldCharType="end"/>
        </w:r>
      </w:hyperlink>
    </w:p>
    <w:p w14:paraId="589177E4" w14:textId="060FB870" w:rsidR="00B002A4" w:rsidRDefault="00B002A4">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319971" w:history="1">
        <w:r w:rsidRPr="00275DDF">
          <w:rPr>
            <w:rStyle w:val="Hyperlink"/>
            <w:noProof/>
          </w:rPr>
          <w:t>3.2. Runtime model theft (manipulating the model itself or its input/output logic)</w:t>
        </w:r>
        <w:r>
          <w:rPr>
            <w:noProof/>
            <w:webHidden/>
          </w:rPr>
          <w:t xml:space="preserve"> </w:t>
        </w:r>
        <w:r>
          <w:rPr>
            <w:noProof/>
            <w:webHidden/>
          </w:rPr>
          <w:fldChar w:fldCharType="begin"/>
        </w:r>
        <w:r>
          <w:rPr>
            <w:noProof/>
            <w:webHidden/>
          </w:rPr>
          <w:instrText xml:space="preserve"> PAGEREF _Toc147319971 \h </w:instrText>
        </w:r>
        <w:r>
          <w:rPr>
            <w:noProof/>
            <w:webHidden/>
          </w:rPr>
        </w:r>
        <w:r>
          <w:rPr>
            <w:noProof/>
            <w:webHidden/>
          </w:rPr>
          <w:fldChar w:fldCharType="separate"/>
        </w:r>
        <w:r>
          <w:rPr>
            <w:noProof/>
            <w:webHidden/>
          </w:rPr>
          <w:t>8</w:t>
        </w:r>
        <w:r>
          <w:rPr>
            <w:noProof/>
            <w:webHidden/>
          </w:rPr>
          <w:fldChar w:fldCharType="end"/>
        </w:r>
      </w:hyperlink>
    </w:p>
    <w:p w14:paraId="5FB14D87" w14:textId="22ADD829" w:rsidR="00B002A4" w:rsidRDefault="00B002A4">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319972" w:history="1">
        <w:r w:rsidRPr="00275DDF">
          <w:rPr>
            <w:rStyle w:val="Hyperlink"/>
            <w:noProof/>
          </w:rPr>
          <w:t>3.3. Insecure output handling</w:t>
        </w:r>
        <w:r>
          <w:rPr>
            <w:noProof/>
            <w:webHidden/>
          </w:rPr>
          <w:t xml:space="preserve"> </w:t>
        </w:r>
        <w:r>
          <w:rPr>
            <w:noProof/>
            <w:webHidden/>
          </w:rPr>
          <w:fldChar w:fldCharType="begin"/>
        </w:r>
        <w:r>
          <w:rPr>
            <w:noProof/>
            <w:webHidden/>
          </w:rPr>
          <w:instrText xml:space="preserve"> PAGEREF _Toc147319972 \h </w:instrText>
        </w:r>
        <w:r>
          <w:rPr>
            <w:noProof/>
            <w:webHidden/>
          </w:rPr>
        </w:r>
        <w:r>
          <w:rPr>
            <w:noProof/>
            <w:webHidden/>
          </w:rPr>
          <w:fldChar w:fldCharType="separate"/>
        </w:r>
        <w:r>
          <w:rPr>
            <w:noProof/>
            <w:webHidden/>
          </w:rPr>
          <w:t>8</w:t>
        </w:r>
        <w:r>
          <w:rPr>
            <w:noProof/>
            <w:webHidden/>
          </w:rPr>
          <w:fldChar w:fldCharType="end"/>
        </w:r>
      </w:hyperlink>
    </w:p>
    <w:p w14:paraId="2FF81CDE" w14:textId="184B22E8" w:rsidR="00B002A4" w:rsidRDefault="00B002A4">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319973" w:history="1">
        <w:r w:rsidRPr="00275DDF">
          <w:rPr>
            <w:rStyle w:val="Hyperlink"/>
            <w:noProof/>
          </w:rPr>
          <w:t>3.4. Direct prompt injection</w:t>
        </w:r>
        <w:r>
          <w:rPr>
            <w:noProof/>
            <w:webHidden/>
          </w:rPr>
          <w:t xml:space="preserve"> </w:t>
        </w:r>
        <w:r>
          <w:rPr>
            <w:noProof/>
            <w:webHidden/>
          </w:rPr>
          <w:fldChar w:fldCharType="begin"/>
        </w:r>
        <w:r>
          <w:rPr>
            <w:noProof/>
            <w:webHidden/>
          </w:rPr>
          <w:instrText xml:space="preserve"> PAGEREF _Toc147319973 \h </w:instrText>
        </w:r>
        <w:r>
          <w:rPr>
            <w:noProof/>
            <w:webHidden/>
          </w:rPr>
        </w:r>
        <w:r>
          <w:rPr>
            <w:noProof/>
            <w:webHidden/>
          </w:rPr>
          <w:fldChar w:fldCharType="separate"/>
        </w:r>
        <w:r>
          <w:rPr>
            <w:noProof/>
            <w:webHidden/>
          </w:rPr>
          <w:t>8</w:t>
        </w:r>
        <w:r>
          <w:rPr>
            <w:noProof/>
            <w:webHidden/>
          </w:rPr>
          <w:fldChar w:fldCharType="end"/>
        </w:r>
      </w:hyperlink>
    </w:p>
    <w:p w14:paraId="5C784EE8" w14:textId="6B9811C2" w:rsidR="00B002A4" w:rsidRDefault="00B002A4">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319974" w:history="1">
        <w:r w:rsidRPr="00275DDF">
          <w:rPr>
            <w:rStyle w:val="Hyperlink"/>
            <w:noProof/>
          </w:rPr>
          <w:t>3.5. Indirect prompt injection</w:t>
        </w:r>
        <w:r>
          <w:rPr>
            <w:noProof/>
            <w:webHidden/>
          </w:rPr>
          <w:t xml:space="preserve"> </w:t>
        </w:r>
        <w:r>
          <w:rPr>
            <w:noProof/>
            <w:webHidden/>
          </w:rPr>
          <w:fldChar w:fldCharType="begin"/>
        </w:r>
        <w:r>
          <w:rPr>
            <w:noProof/>
            <w:webHidden/>
          </w:rPr>
          <w:instrText xml:space="preserve"> PAGEREF _Toc147319974 \h </w:instrText>
        </w:r>
        <w:r>
          <w:rPr>
            <w:noProof/>
            <w:webHidden/>
          </w:rPr>
        </w:r>
        <w:r>
          <w:rPr>
            <w:noProof/>
            <w:webHidden/>
          </w:rPr>
          <w:fldChar w:fldCharType="separate"/>
        </w:r>
        <w:r>
          <w:rPr>
            <w:noProof/>
            <w:webHidden/>
          </w:rPr>
          <w:t>9</w:t>
        </w:r>
        <w:r>
          <w:rPr>
            <w:noProof/>
            <w:webHidden/>
          </w:rPr>
          <w:fldChar w:fldCharType="end"/>
        </w:r>
      </w:hyperlink>
    </w:p>
    <w:p w14:paraId="0E780775" w14:textId="64166704" w:rsidR="00B002A4" w:rsidRDefault="00B002A4">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319975" w:history="1">
        <w:r w:rsidRPr="00275DDF">
          <w:rPr>
            <w:rStyle w:val="Hyperlink"/>
            <w:noProof/>
          </w:rPr>
          <w:t>3.6. Excessive Agency</w:t>
        </w:r>
        <w:r>
          <w:rPr>
            <w:noProof/>
            <w:webHidden/>
          </w:rPr>
          <w:t xml:space="preserve"> </w:t>
        </w:r>
        <w:r>
          <w:rPr>
            <w:noProof/>
            <w:webHidden/>
          </w:rPr>
          <w:fldChar w:fldCharType="begin"/>
        </w:r>
        <w:r>
          <w:rPr>
            <w:noProof/>
            <w:webHidden/>
          </w:rPr>
          <w:instrText xml:space="preserve"> PAGEREF _Toc147319975 \h </w:instrText>
        </w:r>
        <w:r>
          <w:rPr>
            <w:noProof/>
            <w:webHidden/>
          </w:rPr>
        </w:r>
        <w:r>
          <w:rPr>
            <w:noProof/>
            <w:webHidden/>
          </w:rPr>
          <w:fldChar w:fldCharType="separate"/>
        </w:r>
        <w:r>
          <w:rPr>
            <w:noProof/>
            <w:webHidden/>
          </w:rPr>
          <w:t>9</w:t>
        </w:r>
        <w:r>
          <w:rPr>
            <w:noProof/>
            <w:webHidden/>
          </w:rPr>
          <w:fldChar w:fldCharType="end"/>
        </w:r>
      </w:hyperlink>
    </w:p>
    <w:p w14:paraId="2DC2B992" w14:textId="022FF706" w:rsidR="00B002A4" w:rsidRDefault="00B002A4">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319976" w:history="1">
        <w:r w:rsidRPr="00275DDF">
          <w:rPr>
            <w:rStyle w:val="Hyperlink"/>
            <w:noProof/>
          </w:rPr>
          <w:t>3.7. Leak sensitive input data</w:t>
        </w:r>
        <w:r>
          <w:rPr>
            <w:noProof/>
            <w:webHidden/>
          </w:rPr>
          <w:t xml:space="preserve"> </w:t>
        </w:r>
        <w:r>
          <w:rPr>
            <w:noProof/>
            <w:webHidden/>
          </w:rPr>
          <w:fldChar w:fldCharType="begin"/>
        </w:r>
        <w:r>
          <w:rPr>
            <w:noProof/>
            <w:webHidden/>
          </w:rPr>
          <w:instrText xml:space="preserve"> PAGEREF _Toc147319976 \h </w:instrText>
        </w:r>
        <w:r>
          <w:rPr>
            <w:noProof/>
            <w:webHidden/>
          </w:rPr>
        </w:r>
        <w:r>
          <w:rPr>
            <w:noProof/>
            <w:webHidden/>
          </w:rPr>
          <w:fldChar w:fldCharType="separate"/>
        </w:r>
        <w:r>
          <w:rPr>
            <w:noProof/>
            <w:webHidden/>
          </w:rPr>
          <w:t>9</w:t>
        </w:r>
        <w:r>
          <w:rPr>
            <w:noProof/>
            <w:webHidden/>
          </w:rPr>
          <w:fldChar w:fldCharType="end"/>
        </w:r>
      </w:hyperlink>
    </w:p>
    <w:p w14:paraId="2255D402" w14:textId="1AFC01FE" w:rsidR="00B002A4" w:rsidRDefault="00B002A4">
      <w:pPr>
        <w:pStyle w:val="TOC1"/>
        <w:tabs>
          <w:tab w:val="right" w:pos="9350"/>
        </w:tabs>
        <w:rPr>
          <w:rFonts w:eastAsiaTheme="minorEastAsia" w:cstheme="minorBidi"/>
          <w:b w:val="0"/>
          <w:bCs w:val="0"/>
          <w:noProof/>
          <w:kern w:val="2"/>
          <w:sz w:val="24"/>
          <w:szCs w:val="24"/>
          <w:lang w:val="en-NL" w:eastAsia="en-GB"/>
          <w14:ligatures w14:val="standardContextual"/>
        </w:rPr>
      </w:pPr>
      <w:hyperlink w:anchor="_Toc147319977" w:history="1">
        <w:r w:rsidRPr="00275DDF">
          <w:rPr>
            <w:rStyle w:val="Hyperlink"/>
            <w:noProof/>
          </w:rPr>
          <w:t>4. Reconnaisance threats</w:t>
        </w:r>
        <w:r>
          <w:rPr>
            <w:noProof/>
            <w:webHidden/>
          </w:rPr>
          <w:t xml:space="preserve"> </w:t>
        </w:r>
        <w:r>
          <w:rPr>
            <w:noProof/>
            <w:webHidden/>
          </w:rPr>
          <w:fldChar w:fldCharType="begin"/>
        </w:r>
        <w:r>
          <w:rPr>
            <w:noProof/>
            <w:webHidden/>
          </w:rPr>
          <w:instrText xml:space="preserve"> PAGEREF _Toc147319977 \h </w:instrText>
        </w:r>
        <w:r>
          <w:rPr>
            <w:noProof/>
            <w:webHidden/>
          </w:rPr>
        </w:r>
        <w:r>
          <w:rPr>
            <w:noProof/>
            <w:webHidden/>
          </w:rPr>
          <w:fldChar w:fldCharType="separate"/>
        </w:r>
        <w:r>
          <w:rPr>
            <w:noProof/>
            <w:webHidden/>
          </w:rPr>
          <w:t>9</w:t>
        </w:r>
        <w:r>
          <w:rPr>
            <w:noProof/>
            <w:webHidden/>
          </w:rPr>
          <w:fldChar w:fldCharType="end"/>
        </w:r>
      </w:hyperlink>
    </w:p>
    <w:p w14:paraId="4D6ECD49" w14:textId="49C164DD" w:rsidR="00E618C0" w:rsidRDefault="00B002A4">
      <w:r>
        <w:lastRenderedPageBreak/>
        <w:fldChar w:fldCharType="end"/>
      </w:r>
      <w:r w:rsidRPr="00B002A4">
        <w:t xml:space="preserve"> </w:t>
      </w:r>
      <w:r>
        <w:t>This is all draft and work in progress for others to review and amend, which is why it is called ‘wiki’.</w:t>
      </w:r>
      <w:r>
        <w:br/>
        <w:t>It serves as input to the EU AI act, ISO/IEC 27090, the OWASP ML top 10, OWASP LLM top 10, and hopefully many more standards, so we can benefit from consistent terminology and insights across the globe.</w:t>
      </w:r>
    </w:p>
    <w:p w14:paraId="3603C785" w14:textId="77777777" w:rsidR="00E618C0" w:rsidRDefault="00000000">
      <w:r>
        <w:rPr>
          <w:b/>
        </w:rPr>
        <w:t>Sources:</w:t>
      </w:r>
    </w:p>
    <w:p w14:paraId="4A0A16C0" w14:textId="77777777" w:rsidR="00E618C0" w:rsidRDefault="00000000">
      <w:pPr>
        <w:numPr>
          <w:ilvl w:val="0"/>
          <w:numId w:val="1"/>
        </w:numPr>
      </w:pPr>
      <w:r>
        <w:t>AI security experts who contributed to this as Open Source.</w:t>
      </w:r>
    </w:p>
    <w:p w14:paraId="0017B100" w14:textId="77777777" w:rsidR="00E618C0" w:rsidRDefault="00000000">
      <w:pPr>
        <w:numPr>
          <w:ilvl w:val="0"/>
          <w:numId w:val="1"/>
        </w:numPr>
      </w:pPr>
      <w:r>
        <w:t xml:space="preserve">The insights of these experts were inspired by research work as mentioned in the OWASP AI security &amp; privacy guide (ENISA, Microsoft, BIML, MITRE etc.) at </w:t>
      </w:r>
      <w:proofErr w:type="gramStart"/>
      <w:r>
        <w:t>https://owasp.org/www-project-ai-security-and-privacy-guide/</w:t>
      </w:r>
      <w:proofErr w:type="gramEnd"/>
    </w:p>
    <w:p w14:paraId="27EDFA09" w14:textId="77777777" w:rsidR="00E618C0" w:rsidRDefault="00000000">
      <w:r>
        <w:rPr>
          <w:b/>
        </w:rPr>
        <w:t>Way of ordering</w:t>
      </w:r>
      <w:r>
        <w:br/>
        <w:t xml:space="preserve">The threats are organized by attack surface (how and where does the attack take place?), and not by impact. This means that for example model theft is mentioned in </w:t>
      </w:r>
      <w:proofErr w:type="gramStart"/>
      <w:r>
        <w:t>three  different</w:t>
      </w:r>
      <w:proofErr w:type="gramEnd"/>
      <w:r>
        <w:t xml:space="preserve"> parts of the overview: 1. model theft by stealing model parameters from a live system, 2. model theft by stealing the modeling process or parameters from the engineering environment, and 3. model theft by reverse engineering from using the AI system. These are three very different attacks, with similar impact. This way of organizing is helpful because the goal is to link the threats to controls, and these controls vary per attack surface.</w:t>
      </w:r>
    </w:p>
    <w:p w14:paraId="22AC572D" w14:textId="0990FFCB" w:rsidR="00B002A4" w:rsidRPr="00B002A4" w:rsidRDefault="00B002A4">
      <w:pPr>
        <w:rPr>
          <w:bCs/>
        </w:rPr>
      </w:pPr>
      <w:r>
        <w:rPr>
          <w:noProof/>
        </w:rPr>
        <w:drawing>
          <wp:inline distT="0" distB="0" distL="0" distR="0" wp14:anchorId="1AB1B197" wp14:editId="19C46DB9">
            <wp:extent cx="5297714" cy="2981663"/>
            <wp:effectExtent l="0" t="0" r="0" b="0"/>
            <wp:docPr id="1109854698" name="Picture 1" descr="A diagram of security sys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54698" name="Picture 1" descr="A diagram of security syste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25788" cy="2997464"/>
                    </a:xfrm>
                    <a:prstGeom prst="rect">
                      <a:avLst/>
                    </a:prstGeom>
                  </pic:spPr>
                </pic:pic>
              </a:graphicData>
            </a:graphic>
          </wp:inline>
        </w:drawing>
      </w:r>
    </w:p>
    <w:p w14:paraId="176B79B5" w14:textId="5F5D8B0D" w:rsidR="00E618C0" w:rsidRDefault="00000000">
      <w:r>
        <w:rPr>
          <w:b/>
        </w:rPr>
        <w:t>General controls:</w:t>
      </w:r>
    </w:p>
    <w:p w14:paraId="1128C516" w14:textId="77777777" w:rsidR="00E618C0" w:rsidRDefault="00000000">
      <w:pPr>
        <w:numPr>
          <w:ilvl w:val="0"/>
          <w:numId w:val="1"/>
        </w:numPr>
      </w:pPr>
      <w:r>
        <w:t>PROGRAM. Make data science activities part of the secure software development program</w:t>
      </w:r>
      <w:r>
        <w:br/>
      </w:r>
      <w:proofErr w:type="gramStart"/>
      <w:r>
        <w:t>e.g.</w:t>
      </w:r>
      <w:proofErr w:type="gramEnd"/>
      <w:r>
        <w:t xml:space="preserve"> 27001 control 5.1 Policies for information security and 27001 control 5.10 Acceptable use of information and other associated assets. See </w:t>
      </w:r>
      <w:hyperlink r:id="rId8" w:history="1">
        <w:proofErr w:type="spellStart"/>
        <w:r>
          <w:rPr>
            <w:rStyle w:val="Hyperlink"/>
          </w:rPr>
          <w:t>OpenCRE</w:t>
        </w:r>
        <w:proofErr w:type="spellEnd"/>
      </w:hyperlink>
    </w:p>
    <w:p w14:paraId="641D9689" w14:textId="77777777" w:rsidR="00E618C0" w:rsidRDefault="00000000">
      <w:pPr>
        <w:numPr>
          <w:ilvl w:val="0"/>
          <w:numId w:val="1"/>
        </w:numPr>
      </w:pPr>
      <w:r>
        <w:t>EDUCATE. Educate data scientists and development teams on model attacks</w:t>
      </w:r>
      <w:r>
        <w:br/>
      </w:r>
      <w:proofErr w:type="gramStart"/>
      <w:r>
        <w:t>e.g.</w:t>
      </w:r>
      <w:proofErr w:type="gramEnd"/>
      <w:r>
        <w:t xml:space="preserve"> 27001 Control 6.3 Awareness training (particularity: training material needs to cover AI security threats and controls)</w:t>
      </w:r>
    </w:p>
    <w:p w14:paraId="5E24F2CA" w14:textId="77777777" w:rsidR="00E618C0" w:rsidRDefault="00000000">
      <w:pPr>
        <w:numPr>
          <w:ilvl w:val="0"/>
          <w:numId w:val="1"/>
        </w:numPr>
      </w:pPr>
      <w:r>
        <w:t>DISCRETE. Minimize access to technical details to prevent attacker reconnaissance</w:t>
      </w:r>
      <w:r>
        <w:br/>
      </w:r>
      <w:proofErr w:type="gramStart"/>
      <w:r>
        <w:t>E.g.</w:t>
      </w:r>
      <w:proofErr w:type="gramEnd"/>
      <w:r>
        <w:t xml:space="preserve"> be careful with publishing technical articles on your solution.</w:t>
      </w:r>
    </w:p>
    <w:p w14:paraId="4A83143C" w14:textId="77777777" w:rsidR="00E618C0" w:rsidRDefault="00000000">
      <w:r>
        <w:lastRenderedPageBreak/>
        <w:t xml:space="preserve">Note: For any controls in this document: </w:t>
      </w:r>
      <w:r>
        <w:rPr>
          <w:i/>
        </w:rPr>
        <w:t>vulnerabilities</w:t>
      </w:r>
      <w:r>
        <w:t xml:space="preserve"> occur when controls are missing.</w:t>
      </w:r>
    </w:p>
    <w:p w14:paraId="21AC2E5F" w14:textId="77777777" w:rsidR="00E618C0" w:rsidRDefault="00000000">
      <w:pPr>
        <w:pStyle w:val="Heading1"/>
        <w:rPr>
          <w:b w:val="0"/>
        </w:rPr>
      </w:pPr>
      <w:bookmarkStart w:id="0" w:name="_Toc147319947"/>
      <w:r>
        <w:rPr>
          <w:b w:val="0"/>
        </w:rPr>
        <w:t>1. THREATS THROUGH USE</w:t>
      </w:r>
      <w:bookmarkEnd w:id="0"/>
    </w:p>
    <w:p w14:paraId="657BAD8E" w14:textId="77777777" w:rsidR="00E618C0" w:rsidRDefault="00000000">
      <w:r>
        <w:rPr>
          <w:b/>
        </w:rPr>
        <w:t>Controls for threats through use:</w:t>
      </w:r>
    </w:p>
    <w:p w14:paraId="54BDFF85" w14:textId="77777777" w:rsidR="00E618C0" w:rsidRDefault="00000000">
      <w:pPr>
        <w:numPr>
          <w:ilvl w:val="0"/>
          <w:numId w:val="1"/>
        </w:numPr>
      </w:pPr>
      <w:r>
        <w:t>MONITOR. Add use of the model to logs and make it part of incident detection</w:t>
      </w:r>
      <w:r>
        <w:br/>
      </w:r>
      <w:proofErr w:type="gramStart"/>
      <w:r>
        <w:t>e.g.</w:t>
      </w:r>
      <w:proofErr w:type="gramEnd"/>
      <w:r>
        <w:t xml:space="preserve"> 27001 Control 8.16 Monitoring activities.</w:t>
      </w:r>
      <w:r>
        <w:br/>
        <w:t>Particularity: look out for specific patterns of model attacks through use.</w:t>
      </w:r>
      <w:r>
        <w:br/>
        <w:t xml:space="preserve">See </w:t>
      </w:r>
      <w:hyperlink r:id="rId9" w:history="1">
        <w:proofErr w:type="spellStart"/>
        <w:r>
          <w:rPr>
            <w:rStyle w:val="Hyperlink"/>
          </w:rPr>
          <w:t>OpenCRE</w:t>
        </w:r>
        <w:proofErr w:type="spellEnd"/>
      </w:hyperlink>
    </w:p>
    <w:p w14:paraId="1800707A" w14:textId="77777777" w:rsidR="00E618C0" w:rsidRDefault="00000000">
      <w:pPr>
        <w:numPr>
          <w:ilvl w:val="0"/>
          <w:numId w:val="1"/>
        </w:numPr>
      </w:pPr>
      <w:r>
        <w:t>THROTTLE. Limit access to the API by throttling</w:t>
      </w:r>
      <w:r>
        <w:br/>
        <w:t>This prevents attackers from experimenting for evasion attacks or trying many inputs (e.g. for model inversion).</w:t>
      </w:r>
      <w:r>
        <w:br/>
        <w:t>Particularity: limit access not to prevent system overload but to prevent experimentation.</w:t>
      </w:r>
      <w:r>
        <w:br/>
        <w:t xml:space="preserve">See </w:t>
      </w:r>
      <w:hyperlink r:id="rId10" w:history="1">
        <w:proofErr w:type="spellStart"/>
        <w:r>
          <w:rPr>
            <w:rStyle w:val="Hyperlink"/>
          </w:rPr>
          <w:t>OpenCRE</w:t>
        </w:r>
        <w:proofErr w:type="spellEnd"/>
      </w:hyperlink>
    </w:p>
    <w:p w14:paraId="63E7C605" w14:textId="77777777" w:rsidR="00E618C0" w:rsidRDefault="00605AF7">
      <w:r>
        <w:rPr>
          <w:noProof/>
        </w:rPr>
        <w:pict w14:anchorId="7AA331A2">
          <v:rect id="_x0000_i1038" alt="" style="width:451.3pt;height:.05pt;mso-width-percent:0;mso-height-percent:0;mso-width-percent:0;mso-height-percent:0" o:hrstd="t" o:hr="t" fillcolor="gray" stroked="f">
            <v:path strokeok="f"/>
          </v:rect>
        </w:pict>
      </w:r>
    </w:p>
    <w:p w14:paraId="4DA49584" w14:textId="77777777" w:rsidR="00E618C0" w:rsidRDefault="00000000">
      <w:pPr>
        <w:pStyle w:val="Heading2"/>
        <w:rPr>
          <w:b w:val="0"/>
          <w:i w:val="0"/>
        </w:rPr>
      </w:pPr>
      <w:bookmarkStart w:id="1" w:name="_Toc147319948"/>
      <w:r>
        <w:rPr>
          <w:b w:val="0"/>
          <w:i w:val="0"/>
        </w:rPr>
        <w:t xml:space="preserve">1.1. Evasion - Model </w:t>
      </w:r>
      <w:proofErr w:type="spellStart"/>
      <w:r>
        <w:rPr>
          <w:b w:val="0"/>
          <w:i w:val="0"/>
        </w:rPr>
        <w:t>behaviour</w:t>
      </w:r>
      <w:proofErr w:type="spellEnd"/>
      <w:r>
        <w:rPr>
          <w:b w:val="0"/>
          <w:i w:val="0"/>
        </w:rPr>
        <w:t xml:space="preserve"> manipulation through use</w:t>
      </w:r>
      <w:bookmarkEnd w:id="1"/>
    </w:p>
    <w:p w14:paraId="3E08D1C7" w14:textId="77777777" w:rsidR="00E618C0" w:rsidRDefault="00000000">
      <w:r>
        <w:t xml:space="preserve">Impact:  Integrity of model </w:t>
      </w:r>
      <w:proofErr w:type="spellStart"/>
      <w:r>
        <w:t>behaviour</w:t>
      </w:r>
      <w:proofErr w:type="spellEnd"/>
      <w:r>
        <w:t xml:space="preserve"> is </w:t>
      </w:r>
      <w:proofErr w:type="gramStart"/>
      <w:r>
        <w:t>effected</w:t>
      </w:r>
      <w:proofErr w:type="gramEnd"/>
      <w:r>
        <w:t>, leading to issues from unwanted model output (e.g. failing fraud detection, decisions leading to safety issues, reputation damage, liability)</w:t>
      </w:r>
    </w:p>
    <w:p w14:paraId="73649D8D" w14:textId="77777777" w:rsidR="00E618C0" w:rsidRDefault="00000000">
      <w:r>
        <w:t xml:space="preserve">An attacker provides input that has intentionally been designed to cause a machine learning model to behave in an unwanted way. In other words, the attacker fools the model with </w:t>
      </w:r>
      <w:proofErr w:type="spellStart"/>
      <w:r>
        <w:t>dceptive</w:t>
      </w:r>
      <w:proofErr w:type="spellEnd"/>
      <w:r>
        <w:t xml:space="preserve"> input data.</w:t>
      </w:r>
    </w:p>
    <w:p w14:paraId="75FD1764" w14:textId="77777777" w:rsidR="00E618C0" w:rsidRDefault="00000000">
      <w:r>
        <w:t>A category of such an attack involves small perturbations leading to a large modification of its outputs. Such modified inputs are often called adversarial examples.</w:t>
      </w:r>
      <w:r>
        <w:br/>
        <w:t>Another categorization is to distinguish between physical input manipulation (</w:t>
      </w:r>
      <w:proofErr w:type="gramStart"/>
      <w:r>
        <w:t>e.g.</w:t>
      </w:r>
      <w:proofErr w:type="gramEnd"/>
      <w:r>
        <w:t xml:space="preserve"> changing the real world to influence for example a camera image) and digital input manipulation (e.g. changing the digital image). Another example is a prompt to a large language model that tries to evade any protections against unwanted answers.</w:t>
      </w:r>
    </w:p>
    <w:p w14:paraId="09774A32" w14:textId="77777777" w:rsidR="00E618C0" w:rsidRDefault="00000000">
      <w:r>
        <w:rPr>
          <w:b/>
        </w:rPr>
        <w:t>Controls for evasion:</w:t>
      </w:r>
    </w:p>
    <w:p w14:paraId="4066252C" w14:textId="77777777" w:rsidR="00E618C0" w:rsidRDefault="00000000">
      <w:pPr>
        <w:numPr>
          <w:ilvl w:val="0"/>
          <w:numId w:val="1"/>
        </w:numPr>
      </w:pPr>
      <w:r>
        <w:t xml:space="preserve">OVERSIGHT. Oversight of model </w:t>
      </w:r>
      <w:proofErr w:type="spellStart"/>
      <w:r>
        <w:t>behaviour</w:t>
      </w:r>
      <w:proofErr w:type="spellEnd"/>
      <w:r>
        <w:t xml:space="preserve"> by humans or business logic</w:t>
      </w:r>
      <w:r>
        <w:br/>
        <w:t>For example: the trunk of a car should not be opened, even if the driver seems to ask so, in case the car is moving.</w:t>
      </w:r>
    </w:p>
    <w:p w14:paraId="29ACEDFD" w14:textId="77777777" w:rsidR="00E618C0" w:rsidRDefault="00000000">
      <w:pPr>
        <w:numPr>
          <w:ilvl w:val="0"/>
          <w:numId w:val="1"/>
        </w:numPr>
      </w:pPr>
      <w:r>
        <w:t xml:space="preserve">DETECTODD. Implement tools to detect if a data point is </w:t>
      </w:r>
      <w:proofErr w:type="spellStart"/>
      <w:r>
        <w:t>excentric</w:t>
      </w:r>
      <w:proofErr w:type="spellEnd"/>
      <w:r>
        <w:t xml:space="preserve"> or not (</w:t>
      </w:r>
      <w:proofErr w:type="spellStart"/>
      <w:r>
        <w:t>Datascience</w:t>
      </w:r>
      <w:proofErr w:type="spellEnd"/>
      <w:r>
        <w:t>)</w:t>
      </w:r>
    </w:p>
    <w:p w14:paraId="6A32D70D" w14:textId="77777777" w:rsidR="00E618C0" w:rsidRDefault="00000000">
      <w:pPr>
        <w:numPr>
          <w:ilvl w:val="0"/>
          <w:numId w:val="1"/>
        </w:numPr>
      </w:pPr>
      <w:r>
        <w:t xml:space="preserve">DETECTPERTUBATION. Implement tools to detect specific evasions </w:t>
      </w:r>
      <w:proofErr w:type="gramStart"/>
      <w:r>
        <w:t>e.g.</w:t>
      </w:r>
      <w:proofErr w:type="gramEnd"/>
      <w:r>
        <w:t xml:space="preserve"> patches in images (</w:t>
      </w:r>
      <w:proofErr w:type="spellStart"/>
      <w:r>
        <w:t>Datascience</w:t>
      </w:r>
      <w:proofErr w:type="spellEnd"/>
      <w:r>
        <w:t>)</w:t>
      </w:r>
    </w:p>
    <w:p w14:paraId="3B710D40" w14:textId="77777777" w:rsidR="00E618C0" w:rsidRDefault="00000000">
      <w:pPr>
        <w:numPr>
          <w:ilvl w:val="0"/>
          <w:numId w:val="1"/>
        </w:numPr>
      </w:pPr>
      <w:r>
        <w:t>ROBUSTMODEL. Choose a model design less resilient to evasion (</w:t>
      </w:r>
      <w:proofErr w:type="spellStart"/>
      <w:r>
        <w:t>Datascience</w:t>
      </w:r>
      <w:proofErr w:type="spellEnd"/>
      <w:r>
        <w:t>)</w:t>
      </w:r>
    </w:p>
    <w:p w14:paraId="7B162FEE" w14:textId="77777777" w:rsidR="00E618C0" w:rsidRDefault="00000000">
      <w:pPr>
        <w:numPr>
          <w:ilvl w:val="0"/>
          <w:numId w:val="1"/>
        </w:numPr>
      </w:pPr>
      <w:r>
        <w:t>TRAINADVERSARIAL. Add adversarial examples to the training set to make the model more resilient (</w:t>
      </w:r>
      <w:proofErr w:type="spellStart"/>
      <w:r>
        <w:t>Datascience</w:t>
      </w:r>
      <w:proofErr w:type="spellEnd"/>
      <w:r>
        <w:t>)</w:t>
      </w:r>
    </w:p>
    <w:p w14:paraId="1D39BBF1" w14:textId="77777777" w:rsidR="00E618C0" w:rsidRDefault="00000000">
      <w:pPr>
        <w:numPr>
          <w:ilvl w:val="0"/>
          <w:numId w:val="1"/>
        </w:numPr>
      </w:pPr>
      <w:r>
        <w:t>RANDOMIZEDSMOOTHING. TODO</w:t>
      </w:r>
    </w:p>
    <w:p w14:paraId="4AEBD767" w14:textId="77777777" w:rsidR="00E618C0" w:rsidRDefault="00000000">
      <w:pPr>
        <w:pStyle w:val="Heading3"/>
        <w:rPr>
          <w:b w:val="0"/>
        </w:rPr>
      </w:pPr>
      <w:bookmarkStart w:id="2" w:name="_Toc147319949"/>
      <w:r>
        <w:rPr>
          <w:b w:val="0"/>
        </w:rPr>
        <w:lastRenderedPageBreak/>
        <w:t>1.1.1. Black box evasion</w:t>
      </w:r>
      <w:bookmarkEnd w:id="2"/>
    </w:p>
    <w:p w14:paraId="54B375DD" w14:textId="77777777" w:rsidR="00E618C0" w:rsidRDefault="00000000">
      <w:r>
        <w:t xml:space="preserve">Input is manipulated in a way not based on the internals of the model. This often requires experimenting with how the model </w:t>
      </w:r>
      <w:proofErr w:type="spellStart"/>
      <w:r>
        <w:t>respons</w:t>
      </w:r>
      <w:proofErr w:type="spellEnd"/>
      <w:r>
        <w:t xml:space="preserve"> to input.</w:t>
      </w:r>
    </w:p>
    <w:p w14:paraId="03BD8B43" w14:textId="77777777" w:rsidR="00E618C0" w:rsidRDefault="00000000">
      <w:pPr>
        <w:pStyle w:val="Heading3"/>
        <w:rPr>
          <w:b w:val="0"/>
        </w:rPr>
      </w:pPr>
      <w:bookmarkStart w:id="3" w:name="_Toc147319950"/>
      <w:r>
        <w:rPr>
          <w:b w:val="0"/>
        </w:rPr>
        <w:t>1.1.2. White or grey box evasion</w:t>
      </w:r>
      <w:bookmarkEnd w:id="3"/>
    </w:p>
    <w:p w14:paraId="19943301" w14:textId="77777777" w:rsidR="00E618C0" w:rsidRDefault="00000000">
      <w:r>
        <w:t>When attackers have access to technical information (</w:t>
      </w:r>
      <w:proofErr w:type="gramStart"/>
      <w:r>
        <w:t>e.g.</w:t>
      </w:r>
      <w:proofErr w:type="gramEnd"/>
      <w:r>
        <w:t xml:space="preserve"> model parameters) they can be enabled to build input manipulations (often referred to as </w:t>
      </w:r>
      <w:r>
        <w:rPr>
          <w:i/>
        </w:rPr>
        <w:t>adversarial examples</w:t>
      </w:r>
      <w:r>
        <w:t>).</w:t>
      </w:r>
    </w:p>
    <w:p w14:paraId="6575608A" w14:textId="77777777" w:rsidR="00E618C0" w:rsidRDefault="00000000">
      <w:pPr>
        <w:pStyle w:val="Heading3"/>
        <w:rPr>
          <w:b w:val="0"/>
        </w:rPr>
      </w:pPr>
      <w:bookmarkStart w:id="4" w:name="_Toc147319951"/>
      <w:r>
        <w:rPr>
          <w:b w:val="0"/>
        </w:rPr>
        <w:t>1.1.3. Evasion after data poisoning</w:t>
      </w:r>
      <w:bookmarkEnd w:id="4"/>
    </w:p>
    <w:p w14:paraId="63056A4B" w14:textId="77777777" w:rsidR="00E618C0" w:rsidRDefault="00000000">
      <w:r>
        <w:t xml:space="preserve">After training data has been poisoned (see corresponding section), specific input can lead to unwanted decisions - sometimes </w:t>
      </w:r>
      <w:proofErr w:type="spellStart"/>
      <w:r>
        <w:t>refered</w:t>
      </w:r>
      <w:proofErr w:type="spellEnd"/>
      <w:r>
        <w:t xml:space="preserve"> to as </w:t>
      </w:r>
      <w:r>
        <w:rPr>
          <w:i/>
        </w:rPr>
        <w:t>back doors</w:t>
      </w:r>
      <w:r>
        <w:t>.</w:t>
      </w:r>
    </w:p>
    <w:p w14:paraId="61CBA91E" w14:textId="77777777" w:rsidR="00E618C0" w:rsidRDefault="00605AF7">
      <w:r>
        <w:rPr>
          <w:noProof/>
        </w:rPr>
        <w:pict w14:anchorId="51924FF0">
          <v:rect id="_x0000_i1037" alt="" style="width:451.3pt;height:.05pt;mso-width-percent:0;mso-height-percent:0;mso-width-percent:0;mso-height-percent:0" o:hrstd="t" o:hr="t" fillcolor="gray" stroked="f">
            <v:path strokeok="f"/>
          </v:rect>
        </w:pict>
      </w:r>
    </w:p>
    <w:p w14:paraId="5D23D6FD" w14:textId="77777777" w:rsidR="00E618C0" w:rsidRDefault="00000000">
      <w:pPr>
        <w:pStyle w:val="Heading2"/>
        <w:rPr>
          <w:b w:val="0"/>
          <w:i w:val="0"/>
        </w:rPr>
      </w:pPr>
      <w:bookmarkStart w:id="5" w:name="_Toc147319952"/>
      <w:r>
        <w:rPr>
          <w:b w:val="0"/>
          <w:i w:val="0"/>
        </w:rPr>
        <w:t>1.2. Sensitive data disclosure through use</w:t>
      </w:r>
      <w:bookmarkEnd w:id="5"/>
    </w:p>
    <w:p w14:paraId="42FB81C0" w14:textId="77777777" w:rsidR="00E618C0" w:rsidRDefault="00000000">
      <w:r>
        <w:t>Impact:  Confidentiality breach of sensitive data</w:t>
      </w:r>
      <w:r>
        <w:br/>
        <w:t>The model discloses sensitive training data or is abused to do so.</w:t>
      </w:r>
    </w:p>
    <w:p w14:paraId="45AD746C" w14:textId="77777777" w:rsidR="00E618C0" w:rsidRDefault="00000000">
      <w:pPr>
        <w:pStyle w:val="Heading3"/>
        <w:rPr>
          <w:b w:val="0"/>
        </w:rPr>
      </w:pPr>
      <w:bookmarkStart w:id="6" w:name="_Toc147319953"/>
      <w:r>
        <w:rPr>
          <w:b w:val="0"/>
        </w:rPr>
        <w:t>1.2.1. Sensitive data output from model</w:t>
      </w:r>
      <w:bookmarkEnd w:id="6"/>
    </w:p>
    <w:p w14:paraId="2A582CA0" w14:textId="77777777" w:rsidR="00E618C0" w:rsidRDefault="00000000">
      <w:r>
        <w:t>The output of the model may contain sensitive data from the training set, for example, a large language model that generates output including personal data that was part of its training data. An unintentional fault causes the disclosure, either through normal use or through evocation by an attacker using the system.</w:t>
      </w:r>
    </w:p>
    <w:p w14:paraId="13B4C45A" w14:textId="77777777" w:rsidR="00E618C0" w:rsidRDefault="00000000">
      <w:pPr>
        <w:pStyle w:val="Heading3"/>
        <w:rPr>
          <w:b w:val="0"/>
        </w:rPr>
      </w:pPr>
      <w:bookmarkStart w:id="7" w:name="_Toc147319954"/>
      <w:r>
        <w:rPr>
          <w:b w:val="0"/>
        </w:rPr>
        <w:t>1.2.2. Model inversion</w:t>
      </w:r>
      <w:bookmarkEnd w:id="7"/>
    </w:p>
    <w:p w14:paraId="18DD7C73" w14:textId="77777777" w:rsidR="00E618C0" w:rsidRDefault="00000000">
      <w:r>
        <w:t>Model inversion attacks occur when an attacker reconstructs a part of the training set by optimizing the input based on output that indicates confidence level.</w:t>
      </w:r>
    </w:p>
    <w:p w14:paraId="03FC13C2" w14:textId="77777777" w:rsidR="00E618C0" w:rsidRDefault="00000000">
      <w:r>
        <w:t>Controls for Model inversion:</w:t>
      </w:r>
    </w:p>
    <w:p w14:paraId="788EB3FE" w14:textId="77777777" w:rsidR="00E618C0" w:rsidRDefault="00000000">
      <w:pPr>
        <w:numPr>
          <w:ilvl w:val="0"/>
          <w:numId w:val="1"/>
        </w:numPr>
      </w:pPr>
      <w:r>
        <w:t>Exclude indications of confidence in the output</w:t>
      </w:r>
    </w:p>
    <w:p w14:paraId="159C1229" w14:textId="77777777" w:rsidR="00E618C0" w:rsidRDefault="00000000">
      <w:pPr>
        <w:pStyle w:val="Heading3"/>
        <w:rPr>
          <w:b w:val="0"/>
        </w:rPr>
      </w:pPr>
      <w:bookmarkStart w:id="8" w:name="_Toc147319955"/>
      <w:r>
        <w:rPr>
          <w:b w:val="0"/>
        </w:rPr>
        <w:t>1.2.3. Membership inference</w:t>
      </w:r>
      <w:bookmarkEnd w:id="8"/>
    </w:p>
    <w:p w14:paraId="1F715E2D" w14:textId="77777777" w:rsidR="00E618C0" w:rsidRDefault="00000000">
      <w:r>
        <w:t>By presenting a model with input data that identifies something or somebody (</w:t>
      </w:r>
      <w:proofErr w:type="gramStart"/>
      <w:r>
        <w:t>e.g.</w:t>
      </w:r>
      <w:proofErr w:type="gramEnd"/>
      <w:r>
        <w:t xml:space="preserve"> a personal identity), and using any indication of confidence in the output, the presence of that something or somebody in the training set can be inferred.</w:t>
      </w:r>
    </w:p>
    <w:p w14:paraId="5B36AF6D" w14:textId="77777777" w:rsidR="00E618C0" w:rsidRDefault="00000000">
      <w:r>
        <w:t>Controls for Membership inference:</w:t>
      </w:r>
    </w:p>
    <w:p w14:paraId="5BF4C296" w14:textId="77777777" w:rsidR="00E618C0" w:rsidRDefault="00000000">
      <w:pPr>
        <w:numPr>
          <w:ilvl w:val="0"/>
          <w:numId w:val="1"/>
        </w:numPr>
      </w:pPr>
      <w:r>
        <w:t>HIDECONFIDENCE. Exclude indications of confidence in the output</w:t>
      </w:r>
    </w:p>
    <w:p w14:paraId="57D9D419" w14:textId="77777777" w:rsidR="00E618C0" w:rsidRDefault="00605AF7">
      <w:r>
        <w:rPr>
          <w:noProof/>
        </w:rPr>
        <w:pict w14:anchorId="3FDCC5DB">
          <v:rect id="_x0000_i1036" alt="" style="width:451.3pt;height:.05pt;mso-width-percent:0;mso-height-percent:0;mso-width-percent:0;mso-height-percent:0" o:hrstd="t" o:hr="t" fillcolor="gray" stroked="f">
            <v:path strokeok="f"/>
          </v:rect>
        </w:pict>
      </w:r>
    </w:p>
    <w:p w14:paraId="5AAABA97" w14:textId="77777777" w:rsidR="00E618C0" w:rsidRDefault="00000000">
      <w:pPr>
        <w:pStyle w:val="Heading2"/>
        <w:rPr>
          <w:b w:val="0"/>
          <w:i w:val="0"/>
        </w:rPr>
      </w:pPr>
      <w:bookmarkStart w:id="9" w:name="_Toc147319956"/>
      <w:r>
        <w:rPr>
          <w:b w:val="0"/>
          <w:i w:val="0"/>
        </w:rPr>
        <w:t>1.3. Model theft through use</w:t>
      </w:r>
      <w:bookmarkEnd w:id="9"/>
    </w:p>
    <w:p w14:paraId="62C52831" w14:textId="77777777" w:rsidR="00E618C0" w:rsidRDefault="00000000">
      <w:r>
        <w:t>Impact:  Confidentiality breach of intellectual property</w:t>
      </w:r>
      <w:r>
        <w:br/>
        <w:t xml:space="preserve">This attack is known as model stealing attack or model extraction attack. This attack occurs when an attacker collects inputs and outputs of an existing model and uses those combinations to train a new model, </w:t>
      </w:r>
      <w:proofErr w:type="gramStart"/>
      <w:r>
        <w:t>in order to</w:t>
      </w:r>
      <w:proofErr w:type="gramEnd"/>
      <w:r>
        <w:t xml:space="preserve"> replicate the original model.</w:t>
      </w:r>
    </w:p>
    <w:p w14:paraId="40A3CAE0" w14:textId="77777777" w:rsidR="00E618C0" w:rsidRDefault="00605AF7">
      <w:r>
        <w:rPr>
          <w:noProof/>
        </w:rPr>
        <w:lastRenderedPageBreak/>
        <w:pict w14:anchorId="5FB19D28">
          <v:rect id="_x0000_i1035" alt="" style="width:451.3pt;height:.05pt;mso-width-percent:0;mso-height-percent:0;mso-width-percent:0;mso-height-percent:0" o:hrstd="t" o:hr="t" fillcolor="gray" stroked="f">
            <v:path strokeok="f"/>
          </v:rect>
        </w:pict>
      </w:r>
    </w:p>
    <w:p w14:paraId="66AABC81" w14:textId="77777777" w:rsidR="00E618C0" w:rsidRDefault="00000000">
      <w:pPr>
        <w:pStyle w:val="Heading2"/>
        <w:rPr>
          <w:b w:val="0"/>
          <w:i w:val="0"/>
        </w:rPr>
      </w:pPr>
      <w:bookmarkStart w:id="10" w:name="_Toc147319957"/>
      <w:r>
        <w:rPr>
          <w:b w:val="0"/>
          <w:i w:val="0"/>
        </w:rPr>
        <w:t>1.4. Failure or malfunction of AI-specific elements through use</w:t>
      </w:r>
      <w:bookmarkEnd w:id="10"/>
    </w:p>
    <w:p w14:paraId="3F0E857E" w14:textId="77777777" w:rsidR="00E618C0" w:rsidRDefault="00000000">
      <w:r>
        <w:t xml:space="preserve">This threat refers </w:t>
      </w:r>
      <w:proofErr w:type="gramStart"/>
      <w:r>
        <w:t>to  application</w:t>
      </w:r>
      <w:proofErr w:type="gramEnd"/>
      <w:r>
        <w:t xml:space="preserve"> failure (i.e. denial of service) induced by an attacker (e.g. due to bad input).</w:t>
      </w:r>
    </w:p>
    <w:p w14:paraId="2B240A71" w14:textId="77777777" w:rsidR="00E618C0" w:rsidRDefault="00000000">
      <w:pPr>
        <w:pStyle w:val="Heading3"/>
        <w:rPr>
          <w:b w:val="0"/>
        </w:rPr>
      </w:pPr>
      <w:bookmarkStart w:id="11" w:name="_Toc147319958"/>
      <w:r>
        <w:rPr>
          <w:b w:val="0"/>
        </w:rPr>
        <w:t>1.4.1. Denial of model service due to inconsistent data or a sponge example</w:t>
      </w:r>
      <w:bookmarkEnd w:id="11"/>
    </w:p>
    <w:p w14:paraId="20B15876" w14:textId="77777777" w:rsidR="00E618C0" w:rsidRDefault="00000000">
      <w:r>
        <w:t>A denial of service could be caused by input data with an inappropriate format, and causing malfunctioning of the model or its input logic.</w:t>
      </w:r>
      <w:r>
        <w:br/>
        <w:t xml:space="preserve">A </w:t>
      </w:r>
      <w:r>
        <w:rPr>
          <w:i/>
        </w:rPr>
        <w:t>sponge attack</w:t>
      </w:r>
      <w:r>
        <w:t xml:space="preserve"> provides input that is designed to increase the computation time of the </w:t>
      </w:r>
      <w:proofErr w:type="gramStart"/>
      <w:r>
        <w:t>model,  potentially</w:t>
      </w:r>
      <w:proofErr w:type="gramEnd"/>
      <w:r>
        <w:t xml:space="preserve"> causing a denial of service.</w:t>
      </w:r>
    </w:p>
    <w:p w14:paraId="4E9B5E50" w14:textId="77777777" w:rsidR="00E618C0" w:rsidRDefault="00605AF7">
      <w:r>
        <w:rPr>
          <w:noProof/>
        </w:rPr>
        <w:pict w14:anchorId="239A4899">
          <v:rect id="_x0000_i1034" alt="" style="width:451.3pt;height:.05pt;mso-width-percent:0;mso-height-percent:0;mso-width-percent:0;mso-height-percent:0" o:hrstd="t" o:hr="t" fillcolor="gray" stroked="f">
            <v:path strokeok="f"/>
          </v:rect>
        </w:pict>
      </w:r>
    </w:p>
    <w:p w14:paraId="397E0CC9" w14:textId="77777777" w:rsidR="00E618C0" w:rsidRDefault="00000000">
      <w:pPr>
        <w:pStyle w:val="Heading2"/>
        <w:rPr>
          <w:b w:val="0"/>
          <w:i w:val="0"/>
        </w:rPr>
      </w:pPr>
      <w:bookmarkStart w:id="12" w:name="_Toc147319959"/>
      <w:r>
        <w:rPr>
          <w:b w:val="0"/>
          <w:i w:val="0"/>
        </w:rPr>
        <w:t>1.5. Overreliance in use</w:t>
      </w:r>
      <w:bookmarkEnd w:id="12"/>
    </w:p>
    <w:p w14:paraId="33BD602C" w14:textId="77777777" w:rsidR="00E618C0" w:rsidRDefault="00000000">
      <w:r>
        <w:t xml:space="preserve">This is not an attack, but it is about the weakness of relying too much on the AI system </w:t>
      </w:r>
      <w:proofErr w:type="gramStart"/>
      <w:r>
        <w:t>in  use</w:t>
      </w:r>
      <w:proofErr w:type="gramEnd"/>
      <w:r>
        <w:t xml:space="preserve"> - trusting it too much, causing unintended failures or attacks to have a bigger impact. This aspect is strongly related to oversight.</w:t>
      </w:r>
    </w:p>
    <w:p w14:paraId="031F5A12" w14:textId="77777777" w:rsidR="00E618C0" w:rsidRDefault="00000000">
      <w:pPr>
        <w:pStyle w:val="Heading1"/>
        <w:rPr>
          <w:b w:val="0"/>
        </w:rPr>
      </w:pPr>
      <w:bookmarkStart w:id="13" w:name="_Toc147319960"/>
      <w:r>
        <w:rPr>
          <w:b w:val="0"/>
        </w:rPr>
        <w:t>2. THREATS BY ATTACKING DEVELOPMENT-TIME</w:t>
      </w:r>
      <w:bookmarkEnd w:id="13"/>
    </w:p>
    <w:p w14:paraId="64CF0F19" w14:textId="77777777" w:rsidR="00E618C0" w:rsidRDefault="00000000">
      <w:r>
        <w:rPr>
          <w:b/>
        </w:rPr>
        <w:t>Controls to protect development-time:</w:t>
      </w:r>
    </w:p>
    <w:p w14:paraId="76831284" w14:textId="77777777" w:rsidR="00E618C0" w:rsidRDefault="00000000">
      <w:pPr>
        <w:numPr>
          <w:ilvl w:val="0"/>
          <w:numId w:val="1"/>
        </w:numPr>
      </w:pPr>
      <w:r>
        <w:t xml:space="preserve">DATAPROTECT. Protect (train/test) data, source code, configuration &amp; </w:t>
      </w:r>
      <w:proofErr w:type="gramStart"/>
      <w:r>
        <w:t>parameters</w:t>
      </w:r>
      <w:proofErr w:type="gramEnd"/>
    </w:p>
    <w:p w14:paraId="1D6A3A08" w14:textId="77777777" w:rsidR="00E618C0" w:rsidRDefault="00000000">
      <w:pPr>
        <w:numPr>
          <w:ilvl w:val="1"/>
          <w:numId w:val="1"/>
        </w:numPr>
      </w:pPr>
      <w:r>
        <w:t xml:space="preserve">Encryption, see </w:t>
      </w:r>
      <w:hyperlink r:id="rId11" w:history="1">
        <w:proofErr w:type="spellStart"/>
        <w:r>
          <w:rPr>
            <w:rStyle w:val="Hyperlink"/>
          </w:rPr>
          <w:t>OpenCE</w:t>
        </w:r>
        <w:proofErr w:type="spellEnd"/>
      </w:hyperlink>
    </w:p>
    <w:p w14:paraId="0F4103ED" w14:textId="77777777" w:rsidR="00E618C0" w:rsidRDefault="00000000">
      <w:pPr>
        <w:numPr>
          <w:ilvl w:val="1"/>
          <w:numId w:val="1"/>
        </w:numPr>
      </w:pPr>
      <w:r>
        <w:t xml:space="preserve">Technical access control, see </w:t>
      </w:r>
      <w:hyperlink r:id="rId12" w:history="1">
        <w:proofErr w:type="spellStart"/>
        <w:r>
          <w:rPr>
            <w:rStyle w:val="Hyperlink"/>
          </w:rPr>
          <w:t>OpenCRE</w:t>
        </w:r>
        <w:proofErr w:type="spellEnd"/>
      </w:hyperlink>
      <w:r>
        <w:br/>
      </w:r>
      <w:proofErr w:type="gramStart"/>
      <w:r>
        <w:t>e.g.</w:t>
      </w:r>
      <w:proofErr w:type="gramEnd"/>
      <w:r>
        <w:t xml:space="preserve"> 27001 Controls 5.15, 5.16, 5.18, 5.3, 8.3</w:t>
      </w:r>
    </w:p>
    <w:p w14:paraId="4C40455B" w14:textId="77777777" w:rsidR="00E618C0" w:rsidRDefault="00000000">
      <w:pPr>
        <w:numPr>
          <w:ilvl w:val="1"/>
          <w:numId w:val="1"/>
        </w:numPr>
      </w:pPr>
      <w:r>
        <w:t xml:space="preserve">Centralized access control, see </w:t>
      </w:r>
      <w:hyperlink r:id="rId13" w:history="1">
        <w:proofErr w:type="spellStart"/>
        <w:r>
          <w:rPr>
            <w:rStyle w:val="Hyperlink"/>
          </w:rPr>
          <w:t>OpenCRE</w:t>
        </w:r>
        <w:proofErr w:type="spellEnd"/>
      </w:hyperlink>
      <w:r>
        <w:t xml:space="preserve"> (</w:t>
      </w:r>
      <w:proofErr w:type="gramStart"/>
      <w:r>
        <w:t>e.g.</w:t>
      </w:r>
      <w:proofErr w:type="gramEnd"/>
      <w:r>
        <w:t xml:space="preserve"> least privilege on sensitive train data), etc.</w:t>
      </w:r>
    </w:p>
    <w:p w14:paraId="58B19EFB" w14:textId="77777777" w:rsidR="00E618C0" w:rsidRDefault="00000000">
      <w:pPr>
        <w:numPr>
          <w:ilvl w:val="1"/>
          <w:numId w:val="1"/>
        </w:numPr>
      </w:pPr>
      <w:r>
        <w:t>Particularity 1: don't just protect the data in the live system - also protect the data in the development environment as it is real data - since it is needed to train a model.</w:t>
      </w:r>
    </w:p>
    <w:p w14:paraId="312CE4BE" w14:textId="77777777" w:rsidR="00E618C0" w:rsidRDefault="00000000">
      <w:pPr>
        <w:numPr>
          <w:ilvl w:val="1"/>
          <w:numId w:val="1"/>
        </w:numPr>
      </w:pPr>
      <w:r>
        <w:t xml:space="preserve">Particularity 2: source code, configuration, and parameters are typically critical intellectual property in </w:t>
      </w:r>
      <w:proofErr w:type="gramStart"/>
      <w:r>
        <w:t>AI</w:t>
      </w:r>
      <w:proofErr w:type="gramEnd"/>
    </w:p>
    <w:p w14:paraId="22501388" w14:textId="77777777" w:rsidR="00E618C0" w:rsidRDefault="00000000">
      <w:pPr>
        <w:numPr>
          <w:ilvl w:val="0"/>
          <w:numId w:val="1"/>
        </w:numPr>
      </w:pPr>
      <w:r>
        <w:t>CONFCOMPUTE. 'Confidential compute': If available and possible, use features of the data science environment to hide training data from model engineers</w:t>
      </w:r>
    </w:p>
    <w:p w14:paraId="750A1F52" w14:textId="77777777" w:rsidR="00E618C0" w:rsidRDefault="00000000">
      <w:pPr>
        <w:numPr>
          <w:ilvl w:val="0"/>
          <w:numId w:val="1"/>
        </w:numPr>
      </w:pPr>
      <w:r>
        <w:t>DEVPROTECT. Protect source code/configuration/</w:t>
      </w:r>
      <w:proofErr w:type="gramStart"/>
      <w:r>
        <w:t>parameters</w:t>
      </w:r>
      <w:proofErr w:type="gramEnd"/>
    </w:p>
    <w:p w14:paraId="2060819B" w14:textId="77777777" w:rsidR="00E618C0" w:rsidRDefault="00000000">
      <w:pPr>
        <w:numPr>
          <w:ilvl w:val="0"/>
          <w:numId w:val="1"/>
        </w:numPr>
      </w:pPr>
      <w:r>
        <w:t>TODO: integrity checks in development pipeline (build, deploy, supply chain)</w:t>
      </w:r>
    </w:p>
    <w:p w14:paraId="3158D1AE" w14:textId="77777777" w:rsidR="00E618C0" w:rsidRDefault="00000000">
      <w:pPr>
        <w:numPr>
          <w:ilvl w:val="0"/>
          <w:numId w:val="1"/>
        </w:numPr>
      </w:pPr>
      <w:r>
        <w:t>TODO: Supply chain management, including data provenance</w:t>
      </w:r>
      <w:r>
        <w:br/>
        <w:t xml:space="preserve">See </w:t>
      </w:r>
      <w:hyperlink r:id="rId14" w:history="1">
        <w:proofErr w:type="spellStart"/>
        <w:r>
          <w:rPr>
            <w:rStyle w:val="Hyperlink"/>
          </w:rPr>
          <w:t>OpenCRE</w:t>
        </w:r>
        <w:proofErr w:type="spellEnd"/>
      </w:hyperlink>
      <w:r>
        <w:br/>
        <w:t>27001 Controls 5.19, 5.20, 5.21, 5.22, 5.23, 8.30</w:t>
      </w:r>
      <w:r>
        <w:br/>
        <w:t>Particularity: apart from code and components, data can also be part of the supply chain in AI</w:t>
      </w:r>
    </w:p>
    <w:p w14:paraId="3770C6CB" w14:textId="77777777" w:rsidR="00E618C0" w:rsidRDefault="00605AF7">
      <w:r>
        <w:rPr>
          <w:noProof/>
        </w:rPr>
        <w:pict w14:anchorId="59051E82">
          <v:rect id="_x0000_i1033" alt="" style="width:451.3pt;height:.05pt;mso-width-percent:0;mso-height-percent:0;mso-width-percent:0;mso-height-percent:0" o:hrstd="t" o:hr="t" fillcolor="gray" stroked="f">
            <v:path strokeok="f"/>
          </v:rect>
        </w:pict>
      </w:r>
    </w:p>
    <w:p w14:paraId="7C8737A1" w14:textId="77777777" w:rsidR="00E618C0" w:rsidRDefault="00000000">
      <w:pPr>
        <w:pStyle w:val="Heading2"/>
        <w:rPr>
          <w:b w:val="0"/>
          <w:i w:val="0"/>
        </w:rPr>
      </w:pPr>
      <w:bookmarkStart w:id="14" w:name="_Toc147319961"/>
      <w:r>
        <w:rPr>
          <w:b w:val="0"/>
          <w:i w:val="0"/>
        </w:rPr>
        <w:lastRenderedPageBreak/>
        <w:t xml:space="preserve">2.1. Broad model poisoning: model </w:t>
      </w:r>
      <w:proofErr w:type="spellStart"/>
      <w:r>
        <w:rPr>
          <w:b w:val="0"/>
          <w:i w:val="0"/>
        </w:rPr>
        <w:t>behaviour</w:t>
      </w:r>
      <w:proofErr w:type="spellEnd"/>
      <w:r>
        <w:rPr>
          <w:b w:val="0"/>
          <w:i w:val="0"/>
        </w:rPr>
        <w:t xml:space="preserve"> manipulation by altering data, engineering or </w:t>
      </w:r>
      <w:proofErr w:type="gramStart"/>
      <w:r>
        <w:rPr>
          <w:b w:val="0"/>
          <w:i w:val="0"/>
        </w:rPr>
        <w:t>model</w:t>
      </w:r>
      <w:bookmarkEnd w:id="14"/>
      <w:proofErr w:type="gramEnd"/>
    </w:p>
    <w:p w14:paraId="6A6E0C2E" w14:textId="77777777" w:rsidR="00E618C0" w:rsidRDefault="00000000">
      <w:r>
        <w:t xml:space="preserve">Impact: see ‘Evasion’, with the note that two extra types of manipulation </w:t>
      </w:r>
      <w:proofErr w:type="gramStart"/>
      <w:r>
        <w:t>are  possible</w:t>
      </w:r>
      <w:proofErr w:type="gramEnd"/>
      <w:r>
        <w:t>:</w:t>
      </w:r>
    </w:p>
    <w:p w14:paraId="1AD621BF" w14:textId="77777777" w:rsidR="00E618C0" w:rsidRDefault="00000000">
      <w:pPr>
        <w:numPr>
          <w:ilvl w:val="0"/>
          <w:numId w:val="1"/>
        </w:numPr>
      </w:pPr>
      <w:r>
        <w:t>Backdoors - which trigger unwanted response for specific input variations (</w:t>
      </w:r>
      <w:proofErr w:type="gramStart"/>
      <w:r>
        <w:t>e.g.</w:t>
      </w:r>
      <w:proofErr w:type="gramEnd"/>
      <w:r>
        <w:t xml:space="preserve"> a money transaction is wrongfully marked as NOT fraud because it has a specific amount of money for which the model has been manipulated to ignore)</w:t>
      </w:r>
    </w:p>
    <w:p w14:paraId="23D9587B" w14:textId="77777777" w:rsidR="00E618C0" w:rsidRDefault="00000000">
      <w:pPr>
        <w:numPr>
          <w:ilvl w:val="0"/>
          <w:numId w:val="1"/>
        </w:numPr>
      </w:pPr>
      <w:r>
        <w:t xml:space="preserve">Unavailability by sabotage, leading to </w:t>
      </w:r>
      <w:proofErr w:type="gramStart"/>
      <w:r>
        <w:t>e.g.</w:t>
      </w:r>
      <w:proofErr w:type="gramEnd"/>
      <w:r>
        <w:t xml:space="preserve"> business continuity problems or safety issues</w:t>
      </w:r>
    </w:p>
    <w:p w14:paraId="64243415" w14:textId="77777777" w:rsidR="00E618C0" w:rsidRDefault="00000000">
      <w:pPr>
        <w:pStyle w:val="Heading3"/>
        <w:rPr>
          <w:b w:val="0"/>
        </w:rPr>
      </w:pPr>
      <w:bookmarkStart w:id="15" w:name="_Toc147319962"/>
      <w:r>
        <w:rPr>
          <w:b w:val="0"/>
        </w:rPr>
        <w:t xml:space="preserve">2.1.1. Data poisoning by changing data development-time or supply </w:t>
      </w:r>
      <w:proofErr w:type="gramStart"/>
      <w:r>
        <w:rPr>
          <w:b w:val="0"/>
        </w:rPr>
        <w:t>chain</w:t>
      </w:r>
      <w:bookmarkEnd w:id="15"/>
      <w:proofErr w:type="gramEnd"/>
    </w:p>
    <w:p w14:paraId="5BEEFBD1" w14:textId="77777777" w:rsidR="00E618C0" w:rsidRDefault="00000000">
      <w:r>
        <w:t xml:space="preserve">The attacker manipulates (training) data to </w:t>
      </w:r>
      <w:proofErr w:type="gramStart"/>
      <w:r>
        <w:t>effect</w:t>
      </w:r>
      <w:proofErr w:type="gramEnd"/>
      <w:r>
        <w:t xml:space="preserve"> the algorithm's behavior. Also called </w:t>
      </w:r>
      <w:r>
        <w:rPr>
          <w:i/>
        </w:rPr>
        <w:t>causative attacks</w:t>
      </w:r>
      <w:r>
        <w:t>. Example: massively indicating to an image recognition algorithm that images of dogs are indeed cats to lead it to interpret it this way. Another example is that poisoned data is obtained from a malicious supplier.</w:t>
      </w:r>
    </w:p>
    <w:p w14:paraId="7A3F7A3B" w14:textId="77777777" w:rsidR="00E618C0" w:rsidRDefault="00000000">
      <w:r>
        <w:rPr>
          <w:b/>
        </w:rPr>
        <w:t>Controls for data poisoning:</w:t>
      </w:r>
    </w:p>
    <w:p w14:paraId="70412C8E" w14:textId="77777777" w:rsidR="00E618C0" w:rsidRDefault="00000000">
      <w:pPr>
        <w:numPr>
          <w:ilvl w:val="0"/>
          <w:numId w:val="1"/>
        </w:numPr>
      </w:pPr>
      <w:r>
        <w:t>TODO: robustness measures through more train data</w:t>
      </w:r>
    </w:p>
    <w:p w14:paraId="0F573ED9" w14:textId="77777777" w:rsidR="00E618C0" w:rsidRDefault="00000000">
      <w:pPr>
        <w:numPr>
          <w:ilvl w:val="0"/>
          <w:numId w:val="1"/>
        </w:numPr>
      </w:pPr>
      <w:r>
        <w:t>TODO: data quality control, including detecting poisoned sample detection through statistical deviation</w:t>
      </w:r>
      <w:r>
        <w:br/>
        <w:t xml:space="preserve">Particularity: quality control needs to </w:t>
      </w:r>
      <w:proofErr w:type="gramStart"/>
      <w:r>
        <w:t>take into account</w:t>
      </w:r>
      <w:proofErr w:type="gramEnd"/>
      <w:r>
        <w:t xml:space="preserve"> that data may have maliciously been changed</w:t>
      </w:r>
    </w:p>
    <w:p w14:paraId="2112B6AB" w14:textId="77777777" w:rsidR="00E618C0" w:rsidRDefault="00000000">
      <w:pPr>
        <w:numPr>
          <w:ilvl w:val="0"/>
          <w:numId w:val="1"/>
        </w:numPr>
      </w:pPr>
      <w:r>
        <w:t>TODO: Feature squeezing</w:t>
      </w:r>
    </w:p>
    <w:p w14:paraId="65F67B8F" w14:textId="77777777" w:rsidR="00E618C0" w:rsidRDefault="00000000">
      <w:pPr>
        <w:numPr>
          <w:ilvl w:val="0"/>
          <w:numId w:val="1"/>
        </w:numPr>
      </w:pPr>
      <w:r>
        <w:t>TODO: Transferability blocking</w:t>
      </w:r>
    </w:p>
    <w:p w14:paraId="3BEF1B0E" w14:textId="77777777" w:rsidR="00E618C0" w:rsidRDefault="00000000">
      <w:pPr>
        <w:pStyle w:val="Heading3"/>
        <w:rPr>
          <w:b w:val="0"/>
        </w:rPr>
      </w:pPr>
      <w:bookmarkStart w:id="16" w:name="_Toc147319963"/>
      <w:r>
        <w:rPr>
          <w:b w:val="0"/>
        </w:rPr>
        <w:t>2.1.2. Development-</w:t>
      </w:r>
      <w:proofErr w:type="spellStart"/>
      <w:r>
        <w:rPr>
          <w:b w:val="0"/>
        </w:rPr>
        <w:t>tme</w:t>
      </w:r>
      <w:proofErr w:type="spellEnd"/>
      <w:r>
        <w:rPr>
          <w:b w:val="0"/>
        </w:rPr>
        <w:t xml:space="preserve"> model poisoning</w:t>
      </w:r>
      <w:bookmarkEnd w:id="16"/>
    </w:p>
    <w:p w14:paraId="5EEDB676" w14:textId="77777777" w:rsidR="00E618C0" w:rsidRDefault="00000000">
      <w:r>
        <w:t xml:space="preserve">This threat refers to manipulating </w:t>
      </w:r>
      <w:proofErr w:type="spellStart"/>
      <w:r>
        <w:t>behaviour</w:t>
      </w:r>
      <w:proofErr w:type="spellEnd"/>
      <w:r>
        <w:t xml:space="preserve"> of the model by manipulating the engineering elements that lead to the </w:t>
      </w:r>
      <w:proofErr w:type="gramStart"/>
      <w:r>
        <w:t>model  (</w:t>
      </w:r>
      <w:proofErr w:type="gramEnd"/>
      <w:r>
        <w:t xml:space="preserve">including the parameters during development time), </w:t>
      </w:r>
      <w:proofErr w:type="spellStart"/>
      <w:r>
        <w:t>eg.</w:t>
      </w:r>
      <w:proofErr w:type="spellEnd"/>
      <w:r>
        <w:t xml:space="preserve"> through supplying, changing, </w:t>
      </w:r>
      <w:proofErr w:type="spellStart"/>
      <w:r>
        <w:t>orcomponents</w:t>
      </w:r>
      <w:proofErr w:type="spellEnd"/>
      <w:r>
        <w:t>, code, or configuration. In some cases, the model is trained externally and supplied as-is, which also introduces a model poisoning threat.</w:t>
      </w:r>
      <w:r>
        <w:br/>
        <w:t xml:space="preserve">Data manipulation </w:t>
      </w:r>
      <w:proofErr w:type="gramStart"/>
      <w:r>
        <w:t>is  referred</w:t>
      </w:r>
      <w:proofErr w:type="gramEnd"/>
      <w:r>
        <w:t xml:space="preserve"> to as data poisoning and covered in separate threats.</w:t>
      </w:r>
    </w:p>
    <w:p w14:paraId="607DA68E" w14:textId="77777777" w:rsidR="00E618C0" w:rsidRDefault="00000000">
      <w:pPr>
        <w:pStyle w:val="Heading3"/>
        <w:rPr>
          <w:b w:val="0"/>
        </w:rPr>
      </w:pPr>
      <w:bookmarkStart w:id="17" w:name="_Toc147319964"/>
      <w:r>
        <w:rPr>
          <w:b w:val="0"/>
        </w:rPr>
        <w:t>2.1.3 Transfer learning attack</w:t>
      </w:r>
      <w:bookmarkEnd w:id="17"/>
    </w:p>
    <w:p w14:paraId="4F6B7FAF" w14:textId="77777777" w:rsidR="00E618C0" w:rsidRDefault="00000000">
      <w:r>
        <w:t xml:space="preserve">Supplying a manipulated model that serves as a base to be further trained development </w:t>
      </w:r>
      <w:proofErr w:type="gramStart"/>
      <w:r>
        <w:t>time</w:t>
      </w:r>
      <w:proofErr w:type="gramEnd"/>
    </w:p>
    <w:p w14:paraId="6A0E3E34" w14:textId="77777777" w:rsidR="00E618C0" w:rsidRDefault="00000000">
      <w:r>
        <w:rPr>
          <w:b/>
        </w:rPr>
        <w:t>Controls for transfer learning:</w:t>
      </w:r>
    </w:p>
    <w:p w14:paraId="3F7544BB" w14:textId="77777777" w:rsidR="00E618C0" w:rsidRDefault="00000000">
      <w:pPr>
        <w:numPr>
          <w:ilvl w:val="0"/>
          <w:numId w:val="1"/>
        </w:numPr>
      </w:pPr>
      <w:r>
        <w:t>TODO: Choose a model type resilient against transfer learning attack</w:t>
      </w:r>
    </w:p>
    <w:p w14:paraId="10DA8CBC" w14:textId="77777777" w:rsidR="00E618C0" w:rsidRDefault="00605AF7">
      <w:r>
        <w:rPr>
          <w:noProof/>
        </w:rPr>
        <w:pict w14:anchorId="552B9815">
          <v:rect id="_x0000_i1032" alt="" style="width:451.3pt;height:.05pt;mso-width-percent:0;mso-height-percent:0;mso-width-percent:0;mso-height-percent:0" o:hrstd="t" o:hr="t" fillcolor="gray" stroked="f">
            <v:path strokeok="f"/>
          </v:rect>
        </w:pict>
      </w:r>
    </w:p>
    <w:p w14:paraId="2B55B0C2" w14:textId="77777777" w:rsidR="00E618C0" w:rsidRDefault="00000000">
      <w:pPr>
        <w:pStyle w:val="Heading2"/>
        <w:rPr>
          <w:b w:val="0"/>
          <w:i w:val="0"/>
        </w:rPr>
      </w:pPr>
      <w:bookmarkStart w:id="18" w:name="_Toc147319965"/>
      <w:r>
        <w:rPr>
          <w:b w:val="0"/>
          <w:i w:val="0"/>
        </w:rPr>
        <w:t>2.2. Sensitive data leak development-time</w:t>
      </w:r>
      <w:bookmarkEnd w:id="18"/>
    </w:p>
    <w:p w14:paraId="116ADF9E" w14:textId="77777777" w:rsidR="00E618C0" w:rsidRDefault="00000000">
      <w:pPr>
        <w:pStyle w:val="Heading3"/>
        <w:rPr>
          <w:b w:val="0"/>
        </w:rPr>
      </w:pPr>
      <w:bookmarkStart w:id="19" w:name="_Toc147319966"/>
      <w:r>
        <w:rPr>
          <w:b w:val="0"/>
        </w:rPr>
        <w:t>2.2.1. Data leak</w:t>
      </w:r>
      <w:bookmarkEnd w:id="19"/>
    </w:p>
    <w:p w14:paraId="4C115B68" w14:textId="77777777" w:rsidR="00E618C0" w:rsidRDefault="00000000">
      <w:r>
        <w:t>Impact:  Confidentiality breach of sensitive data</w:t>
      </w:r>
    </w:p>
    <w:p w14:paraId="50EC88A9" w14:textId="77777777" w:rsidR="00E618C0" w:rsidRDefault="00000000">
      <w:r>
        <w:lastRenderedPageBreak/>
        <w:t>Training data or test data can be confidential because it's intellectual property. An attack or an unintended failure can lead to this training data to leak.</w:t>
      </w:r>
      <w:r>
        <w:br/>
        <w:t>Leaking typically would happen from the development environment, as engineers need to work with real data to train the model.</w:t>
      </w:r>
      <w:r>
        <w:br/>
        <w:t>Sometimes training data is collected at runtime, so a live system can become attack surface for this attack.</w:t>
      </w:r>
    </w:p>
    <w:p w14:paraId="1D439A1B" w14:textId="77777777" w:rsidR="00E618C0" w:rsidRDefault="00000000">
      <w:pPr>
        <w:pStyle w:val="Heading3"/>
        <w:rPr>
          <w:b w:val="0"/>
        </w:rPr>
      </w:pPr>
      <w:bookmarkStart w:id="20" w:name="_Toc147319967"/>
      <w:r>
        <w:rPr>
          <w:b w:val="0"/>
        </w:rPr>
        <w:t>2.2.2. Model theft through development-time model parameter leak</w:t>
      </w:r>
      <w:bookmarkEnd w:id="20"/>
    </w:p>
    <w:p w14:paraId="457BC810" w14:textId="77777777" w:rsidR="00E618C0" w:rsidRDefault="00000000">
      <w:r>
        <w:t>Impact:  Confidentiality breach of intellectual property</w:t>
      </w:r>
    </w:p>
    <w:p w14:paraId="38B6E7E1" w14:textId="77777777" w:rsidR="00E618C0" w:rsidRDefault="00000000">
      <w:pPr>
        <w:pStyle w:val="Heading3"/>
        <w:rPr>
          <w:b w:val="0"/>
        </w:rPr>
      </w:pPr>
      <w:bookmarkStart w:id="21" w:name="_Toc147319968"/>
      <w:r>
        <w:rPr>
          <w:b w:val="0"/>
        </w:rPr>
        <w:t>2.2.3. Source code/configuration leak</w:t>
      </w:r>
      <w:bookmarkEnd w:id="21"/>
    </w:p>
    <w:p w14:paraId="5BEA62F3" w14:textId="77777777" w:rsidR="00E618C0" w:rsidRDefault="00000000">
      <w:r>
        <w:t>Impact:  Confidentiality breach of intellectual property</w:t>
      </w:r>
    </w:p>
    <w:p w14:paraId="49E2F7AB" w14:textId="77777777" w:rsidR="00E618C0" w:rsidRDefault="00000000">
      <w:pPr>
        <w:pStyle w:val="Heading1"/>
        <w:rPr>
          <w:b w:val="0"/>
        </w:rPr>
      </w:pPr>
      <w:bookmarkStart w:id="22" w:name="_Toc147319969"/>
      <w:r>
        <w:rPr>
          <w:b w:val="0"/>
        </w:rPr>
        <w:t>3. APPLICATION SECURITY THREATS</w:t>
      </w:r>
      <w:bookmarkEnd w:id="22"/>
    </w:p>
    <w:p w14:paraId="23442A79" w14:textId="77777777" w:rsidR="00E618C0" w:rsidRDefault="00605AF7">
      <w:r>
        <w:rPr>
          <w:noProof/>
        </w:rPr>
        <w:pict w14:anchorId="47267DA9">
          <v:rect id="_x0000_i1031" alt="" style="width:451.3pt;height:.05pt;mso-width-percent:0;mso-height-percent:0;mso-width-percent:0;mso-height-percent:0" o:hrstd="t" o:hr="t" fillcolor="gray" stroked="f">
            <v:path strokeok="f"/>
          </v:rect>
        </w:pict>
      </w:r>
    </w:p>
    <w:p w14:paraId="091E2526" w14:textId="77777777" w:rsidR="00E618C0" w:rsidRDefault="00000000">
      <w:pPr>
        <w:pStyle w:val="Heading2"/>
        <w:rPr>
          <w:b w:val="0"/>
          <w:i w:val="0"/>
        </w:rPr>
      </w:pPr>
      <w:bookmarkStart w:id="23" w:name="_Toc147319970"/>
      <w:r>
        <w:rPr>
          <w:b w:val="0"/>
          <w:i w:val="0"/>
        </w:rPr>
        <w:t>3.1. Runtime model poisoning (manipulating the model itself or its input/output logic)</w:t>
      </w:r>
      <w:bookmarkEnd w:id="23"/>
    </w:p>
    <w:p w14:paraId="6483D754" w14:textId="77777777" w:rsidR="00E618C0" w:rsidRDefault="00000000">
      <w:r>
        <w:t>Impact: see Broad model poisoning</w:t>
      </w:r>
      <w:r>
        <w:br/>
        <w:t xml:space="preserve">This threat refers to manipulating </w:t>
      </w:r>
      <w:proofErr w:type="spellStart"/>
      <w:r>
        <w:t>behaviour</w:t>
      </w:r>
      <w:proofErr w:type="spellEnd"/>
      <w:r>
        <w:t xml:space="preserve"> of the model by manipulating the parameters in the model itself in the live system (</w:t>
      </w:r>
      <w:proofErr w:type="gramStart"/>
      <w:r>
        <w:t>i.e.</w:t>
      </w:r>
      <w:proofErr w:type="gramEnd"/>
      <w:r>
        <w:t xml:space="preserve"> the representation of the regularities that the training process has extracted for the model to use in its task. </w:t>
      </w:r>
      <w:proofErr w:type="gramStart"/>
      <w:r>
        <w:t>e.g.</w:t>
      </w:r>
      <w:proofErr w:type="gramEnd"/>
      <w:r>
        <w:t xml:space="preserve"> neural network weights.</w:t>
      </w:r>
      <w:r>
        <w:br/>
        <w:t xml:space="preserve">Alternatively, the model input or output logic can be </w:t>
      </w:r>
      <w:proofErr w:type="spellStart"/>
      <w:r>
        <w:t>compromnised</w:t>
      </w:r>
      <w:proofErr w:type="spellEnd"/>
      <w:r>
        <w:t xml:space="preserve"> to change model </w:t>
      </w:r>
      <w:proofErr w:type="spellStart"/>
      <w:r>
        <w:t>behaviour</w:t>
      </w:r>
      <w:proofErr w:type="spellEnd"/>
      <w:r>
        <w:t xml:space="preserve"> or deny its service.</w:t>
      </w:r>
    </w:p>
    <w:p w14:paraId="30E89805" w14:textId="77777777" w:rsidR="00E618C0" w:rsidRDefault="00605AF7">
      <w:r>
        <w:rPr>
          <w:noProof/>
        </w:rPr>
        <w:pict w14:anchorId="2E2BC192">
          <v:rect id="_x0000_i1030" alt="" style="width:451.3pt;height:.05pt;mso-width-percent:0;mso-height-percent:0;mso-width-percent:0;mso-height-percent:0" o:hrstd="t" o:hr="t" fillcolor="gray" stroked="f">
            <v:path strokeok="f"/>
          </v:rect>
        </w:pict>
      </w:r>
    </w:p>
    <w:p w14:paraId="661CBDDF" w14:textId="77777777" w:rsidR="00E618C0" w:rsidRDefault="00000000">
      <w:pPr>
        <w:pStyle w:val="Heading2"/>
        <w:rPr>
          <w:b w:val="0"/>
          <w:i w:val="0"/>
        </w:rPr>
      </w:pPr>
      <w:bookmarkStart w:id="24" w:name="_Toc147319971"/>
      <w:r>
        <w:rPr>
          <w:b w:val="0"/>
          <w:i w:val="0"/>
        </w:rPr>
        <w:t>3.2. Runtime model theft (manipulating the model itself or its input/output logic)</w:t>
      </w:r>
      <w:bookmarkEnd w:id="24"/>
    </w:p>
    <w:p w14:paraId="77AD0DD8" w14:textId="77777777" w:rsidR="00E618C0" w:rsidRDefault="00000000">
      <w:r>
        <w:t>Impact:  Confidentiality breach of intellectual property</w:t>
      </w:r>
      <w:r>
        <w:br/>
        <w:t>Stealing model parameters from a live system.</w:t>
      </w:r>
    </w:p>
    <w:p w14:paraId="44F8FEA5" w14:textId="77777777" w:rsidR="00E618C0" w:rsidRDefault="00605AF7">
      <w:r>
        <w:rPr>
          <w:noProof/>
        </w:rPr>
        <w:pict w14:anchorId="2BDADD6E">
          <v:rect id="_x0000_i1029" alt="" style="width:451.3pt;height:.05pt;mso-width-percent:0;mso-height-percent:0;mso-width-percent:0;mso-height-percent:0" o:hrstd="t" o:hr="t" fillcolor="gray" stroked="f">
            <v:path strokeok="f"/>
          </v:rect>
        </w:pict>
      </w:r>
    </w:p>
    <w:p w14:paraId="1F4DDE6E" w14:textId="77777777" w:rsidR="00E618C0" w:rsidRDefault="00000000">
      <w:pPr>
        <w:pStyle w:val="Heading2"/>
        <w:rPr>
          <w:b w:val="0"/>
          <w:i w:val="0"/>
        </w:rPr>
      </w:pPr>
      <w:bookmarkStart w:id="25" w:name="_Toc147319972"/>
      <w:r>
        <w:rPr>
          <w:b w:val="0"/>
          <w:i w:val="0"/>
        </w:rPr>
        <w:t>3.3. Insecure output handling</w:t>
      </w:r>
      <w:bookmarkEnd w:id="25"/>
    </w:p>
    <w:p w14:paraId="095AD750" w14:textId="77777777" w:rsidR="00E618C0" w:rsidRDefault="00000000">
      <w:r>
        <w:t>Impact: Creates a weakness allowing attackers to use output for '</w:t>
      </w:r>
      <w:proofErr w:type="spellStart"/>
      <w:r>
        <w:t>traiditional</w:t>
      </w:r>
      <w:proofErr w:type="spellEnd"/>
      <w:r>
        <w:t>' attacks such as XSS-Cross site scripting.</w:t>
      </w:r>
      <w:r>
        <w:br/>
        <w:t>This is like the standard output encoding issue, but the particularity is that the output of AI may include attacks such as XSS.</w:t>
      </w:r>
      <w:r>
        <w:br/>
        <w:t xml:space="preserve">See </w:t>
      </w:r>
      <w:hyperlink r:id="rId15" w:history="1">
        <w:proofErr w:type="spellStart"/>
        <w:r>
          <w:rPr>
            <w:rStyle w:val="Hyperlink"/>
          </w:rPr>
          <w:t>OpenCRE</w:t>
        </w:r>
        <w:proofErr w:type="spellEnd"/>
        <w:r>
          <w:rPr>
            <w:rStyle w:val="Hyperlink"/>
          </w:rPr>
          <w:t xml:space="preserve"> on Output encoding and injection prevention</w:t>
        </w:r>
      </w:hyperlink>
    </w:p>
    <w:p w14:paraId="7D02D81F" w14:textId="77777777" w:rsidR="00E618C0" w:rsidRDefault="00605AF7">
      <w:r>
        <w:rPr>
          <w:noProof/>
        </w:rPr>
        <w:pict w14:anchorId="31C625F2">
          <v:rect id="_x0000_i1028" alt="" style="width:451.3pt;height:.05pt;mso-width-percent:0;mso-height-percent:0;mso-width-percent:0;mso-height-percent:0" o:hrstd="t" o:hr="t" fillcolor="gray" stroked="f">
            <v:path strokeok="f"/>
          </v:rect>
        </w:pict>
      </w:r>
    </w:p>
    <w:p w14:paraId="712A2913" w14:textId="77777777" w:rsidR="00E618C0" w:rsidRDefault="00000000">
      <w:pPr>
        <w:pStyle w:val="Heading2"/>
        <w:rPr>
          <w:b w:val="0"/>
          <w:i w:val="0"/>
        </w:rPr>
      </w:pPr>
      <w:bookmarkStart w:id="26" w:name="_Toc147319973"/>
      <w:r>
        <w:rPr>
          <w:b w:val="0"/>
          <w:i w:val="0"/>
        </w:rPr>
        <w:t>3.4. Direct prompt injection</w:t>
      </w:r>
      <w:bookmarkEnd w:id="26"/>
    </w:p>
    <w:p w14:paraId="7976BBDB" w14:textId="77777777" w:rsidR="00E618C0" w:rsidRDefault="00000000">
      <w:r>
        <w:t>Impact: Getting unwanted answers or actions by manipulating how a large language model has been instructed</w:t>
      </w:r>
      <w:r>
        <w:br/>
      </w:r>
      <w:r>
        <w:lastRenderedPageBreak/>
        <w:t>Direct prompt injection manipulates a large language model (LLM) by presenting prompts that manipulate the way the model has been instructed, making it behave in unwanted ways</w:t>
      </w:r>
    </w:p>
    <w:p w14:paraId="5B11A76F" w14:textId="77777777" w:rsidR="00E618C0" w:rsidRDefault="00605AF7">
      <w:r>
        <w:rPr>
          <w:noProof/>
        </w:rPr>
        <w:pict w14:anchorId="3D562941">
          <v:rect id="_x0000_i1027" alt="" style="width:451.3pt;height:.05pt;mso-width-percent:0;mso-height-percent:0;mso-width-percent:0;mso-height-percent:0" o:hrstd="t" o:hr="t" fillcolor="gray" stroked="f">
            <v:path strokeok="f"/>
          </v:rect>
        </w:pict>
      </w:r>
    </w:p>
    <w:p w14:paraId="4F51364C" w14:textId="77777777" w:rsidR="00E618C0" w:rsidRDefault="00000000">
      <w:pPr>
        <w:pStyle w:val="Heading2"/>
        <w:rPr>
          <w:b w:val="0"/>
          <w:i w:val="0"/>
        </w:rPr>
      </w:pPr>
      <w:bookmarkStart w:id="27" w:name="_Toc147319974"/>
      <w:r>
        <w:rPr>
          <w:b w:val="0"/>
          <w:i w:val="0"/>
        </w:rPr>
        <w:t>3.5. Indirect prompt injection</w:t>
      </w:r>
      <w:bookmarkEnd w:id="27"/>
    </w:p>
    <w:p w14:paraId="799CEDCD" w14:textId="77777777" w:rsidR="00E618C0" w:rsidRDefault="00000000">
      <w:r>
        <w:t>Impact: Getting unwanted answers or actions from hidden instructions in prompt</w:t>
      </w:r>
      <w:r>
        <w:br/>
      </w:r>
      <w:proofErr w:type="spellStart"/>
      <w:r>
        <w:t>Prompt</w:t>
      </w:r>
      <w:proofErr w:type="spellEnd"/>
      <w:r>
        <w:t xml:space="preserve"> injection manipulates a large language model (LLM) through the injection of prompts into prompts, causing unintended actions or answers by the LLM.</w:t>
      </w:r>
    </w:p>
    <w:p w14:paraId="145BDCC4" w14:textId="77777777" w:rsidR="00E618C0" w:rsidRDefault="00605AF7">
      <w:r>
        <w:rPr>
          <w:noProof/>
        </w:rPr>
        <w:pict w14:anchorId="279FCBB6">
          <v:rect id="_x0000_i1026" alt="" style="width:451.3pt;height:.05pt;mso-width-percent:0;mso-height-percent:0;mso-width-percent:0;mso-height-percent:0" o:hrstd="t" o:hr="t" fillcolor="gray" stroked="f">
            <v:path strokeok="f"/>
          </v:rect>
        </w:pict>
      </w:r>
    </w:p>
    <w:p w14:paraId="23311875" w14:textId="77777777" w:rsidR="00E618C0" w:rsidRDefault="00000000">
      <w:pPr>
        <w:pStyle w:val="Heading2"/>
        <w:rPr>
          <w:b w:val="0"/>
          <w:i w:val="0"/>
        </w:rPr>
      </w:pPr>
      <w:bookmarkStart w:id="28" w:name="_Toc147319975"/>
      <w:r>
        <w:rPr>
          <w:b w:val="0"/>
          <w:i w:val="0"/>
        </w:rPr>
        <w:t>3.6. Excessive Agency</w:t>
      </w:r>
      <w:bookmarkEnd w:id="28"/>
    </w:p>
    <w:p w14:paraId="2D83FE65" w14:textId="77777777" w:rsidR="00E618C0" w:rsidRDefault="00000000">
      <w:r>
        <w:t xml:space="preserve">Impact: Because the AI model’s output can trigger certain actions, the impact of unwanted model </w:t>
      </w:r>
      <w:proofErr w:type="spellStart"/>
      <w:r>
        <w:t>behaviour</w:t>
      </w:r>
      <w:proofErr w:type="spellEnd"/>
      <w:r>
        <w:t xml:space="preserve"> is limited insufficiently</w:t>
      </w:r>
      <w:r>
        <w:br/>
        <w:t>AI systems may undertake actions leading to unintended consequences. The issue arises from excessive functionality, permissions, or autonomy granted to the AI systems. This can be coupled to two threats: a) AI can be wrong unexpectedly, and have emergent behavior, and b) AI can be manipulated by an attack.</w:t>
      </w:r>
    </w:p>
    <w:p w14:paraId="3BC343E1" w14:textId="77777777" w:rsidR="00E618C0" w:rsidRDefault="00000000">
      <w:r>
        <w:rPr>
          <w:b/>
        </w:rPr>
        <w:t>Controls for excessive agency:</w:t>
      </w:r>
    </w:p>
    <w:p w14:paraId="4D0FEAC0" w14:textId="77777777" w:rsidR="00E618C0" w:rsidRDefault="00000000">
      <w:pPr>
        <w:numPr>
          <w:ilvl w:val="0"/>
          <w:numId w:val="1"/>
        </w:numPr>
      </w:pPr>
      <w:r>
        <w:t>MINPRIVILEGE. Minimize privileges.</w:t>
      </w:r>
    </w:p>
    <w:p w14:paraId="76ADA3AF" w14:textId="77777777" w:rsidR="00E618C0" w:rsidRDefault="00000000">
      <w:pPr>
        <w:numPr>
          <w:ilvl w:val="0"/>
          <w:numId w:val="1"/>
        </w:numPr>
      </w:pPr>
      <w:r>
        <w:t>OVERSIGHT. Oversight (see general controls)</w:t>
      </w:r>
    </w:p>
    <w:p w14:paraId="7E6D6BE7" w14:textId="77777777" w:rsidR="00E618C0" w:rsidRDefault="00605AF7">
      <w:r>
        <w:rPr>
          <w:noProof/>
        </w:rPr>
        <w:pict w14:anchorId="76F67735">
          <v:rect id="_x0000_i1025" alt="" style="width:451.3pt;height:.05pt;mso-width-percent:0;mso-height-percent:0;mso-width-percent:0;mso-height-percent:0" o:hrstd="t" o:hr="t" fillcolor="gray" stroked="f">
            <v:path strokeok="f"/>
          </v:rect>
        </w:pict>
      </w:r>
    </w:p>
    <w:p w14:paraId="46D17C5F" w14:textId="77777777" w:rsidR="00E618C0" w:rsidRDefault="00000000">
      <w:pPr>
        <w:pStyle w:val="Heading2"/>
        <w:rPr>
          <w:b w:val="0"/>
          <w:i w:val="0"/>
        </w:rPr>
      </w:pPr>
      <w:bookmarkStart w:id="29" w:name="_Toc147319976"/>
      <w:r>
        <w:rPr>
          <w:b w:val="0"/>
          <w:i w:val="0"/>
        </w:rPr>
        <w:t xml:space="preserve">3.7. Leak sensitive input </w:t>
      </w:r>
      <w:proofErr w:type="gramStart"/>
      <w:r>
        <w:rPr>
          <w:b w:val="0"/>
          <w:i w:val="0"/>
        </w:rPr>
        <w:t>data</w:t>
      </w:r>
      <w:bookmarkEnd w:id="29"/>
      <w:proofErr w:type="gramEnd"/>
    </w:p>
    <w:p w14:paraId="6D9D214D" w14:textId="77777777" w:rsidR="00E618C0" w:rsidRDefault="00000000">
      <w:r>
        <w:t>Impact:  Confidentiality breach of sensitive data</w:t>
      </w:r>
      <w:r>
        <w:br/>
        <w:t>Input data can be sensitive (</w:t>
      </w:r>
      <w:proofErr w:type="gramStart"/>
      <w:r>
        <w:t>e.g.</w:t>
      </w:r>
      <w:proofErr w:type="gramEnd"/>
      <w:r>
        <w:t xml:space="preserve"> generative AI prompts) and can either leak </w:t>
      </w:r>
      <w:proofErr w:type="spellStart"/>
      <w:r>
        <w:t>throug</w:t>
      </w:r>
      <w:proofErr w:type="spellEnd"/>
      <w:r>
        <w:t xml:space="preserve"> a failure or through an attack.</w:t>
      </w:r>
      <w:r>
        <w:br/>
        <w:t>TODO: add to diagram</w:t>
      </w:r>
    </w:p>
    <w:p w14:paraId="40136A2E" w14:textId="77777777" w:rsidR="00E618C0" w:rsidRDefault="00000000">
      <w:pPr>
        <w:pStyle w:val="Heading1"/>
        <w:rPr>
          <w:b w:val="0"/>
        </w:rPr>
      </w:pPr>
      <w:bookmarkStart w:id="30" w:name="_Toc147319977"/>
      <w:r>
        <w:rPr>
          <w:b w:val="0"/>
        </w:rPr>
        <w:t xml:space="preserve">4. </w:t>
      </w:r>
      <w:proofErr w:type="spellStart"/>
      <w:r>
        <w:rPr>
          <w:b w:val="0"/>
        </w:rPr>
        <w:t>Reconnaisance</w:t>
      </w:r>
      <w:proofErr w:type="spellEnd"/>
      <w:r>
        <w:rPr>
          <w:b w:val="0"/>
        </w:rPr>
        <w:t xml:space="preserve"> threats</w:t>
      </w:r>
      <w:bookmarkEnd w:id="30"/>
    </w:p>
    <w:p w14:paraId="43DD2D12" w14:textId="77777777" w:rsidR="00E618C0" w:rsidRDefault="00000000">
      <w:pPr>
        <w:numPr>
          <w:ilvl w:val="0"/>
          <w:numId w:val="1"/>
        </w:numPr>
      </w:pPr>
      <w:r>
        <w:t>TODO: Discuss</w:t>
      </w:r>
    </w:p>
    <w:p w14:paraId="1716D486" w14:textId="77777777" w:rsidR="00E618C0" w:rsidRDefault="00000000">
      <w:pPr>
        <w:numPr>
          <w:ilvl w:val="0"/>
          <w:numId w:val="1"/>
        </w:numPr>
      </w:pPr>
      <w:r>
        <w:t>Oracle attack</w:t>
      </w:r>
    </w:p>
    <w:p w14:paraId="61E3C902" w14:textId="77777777" w:rsidR="00E618C0" w:rsidRDefault="00000000">
      <w:pPr>
        <w:numPr>
          <w:ilvl w:val="0"/>
          <w:numId w:val="1"/>
        </w:numPr>
      </w:pPr>
      <w:r>
        <w:t>Publishing research material (see Discrete)</w:t>
      </w:r>
    </w:p>
    <w:sectPr w:rsidR="00E618C0" w:rsidSect="00B002A4">
      <w:footerReference w:type="even" r:id="rId16"/>
      <w:footerReference w:type="default" r:id="rId17"/>
      <w:pgSz w:w="12240" w:h="15840"/>
      <w:pgMar w:top="1440" w:right="1440" w:bottom="1263"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DF45F" w14:textId="77777777" w:rsidR="00605AF7" w:rsidRDefault="00605AF7" w:rsidP="00B002A4">
      <w:pPr>
        <w:spacing w:after="0"/>
      </w:pPr>
      <w:r>
        <w:separator/>
      </w:r>
    </w:p>
  </w:endnote>
  <w:endnote w:type="continuationSeparator" w:id="0">
    <w:p w14:paraId="4B91008D" w14:textId="77777777" w:rsidR="00605AF7" w:rsidRDefault="00605AF7" w:rsidP="00B002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6771714"/>
      <w:docPartObj>
        <w:docPartGallery w:val="Page Numbers (Bottom of Page)"/>
        <w:docPartUnique/>
      </w:docPartObj>
    </w:sdtPr>
    <w:sdtContent>
      <w:p w14:paraId="1E676565" w14:textId="27BB96E3" w:rsidR="00B002A4" w:rsidRDefault="00B002A4" w:rsidP="00F6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035AA" w14:textId="77777777" w:rsidR="00B002A4" w:rsidRDefault="00B002A4" w:rsidP="00B002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1579101"/>
      <w:docPartObj>
        <w:docPartGallery w:val="Page Numbers (Bottom of Page)"/>
        <w:docPartUnique/>
      </w:docPartObj>
    </w:sdtPr>
    <w:sdtContent>
      <w:p w14:paraId="6AD7DEC5" w14:textId="79D2D7AE" w:rsidR="00B002A4" w:rsidRDefault="00B002A4" w:rsidP="00F6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654A16" w14:textId="77777777" w:rsidR="00B002A4" w:rsidRDefault="00B002A4" w:rsidP="00B002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26CC5" w14:textId="77777777" w:rsidR="00605AF7" w:rsidRDefault="00605AF7" w:rsidP="00B002A4">
      <w:pPr>
        <w:spacing w:after="0"/>
      </w:pPr>
      <w:r>
        <w:separator/>
      </w:r>
    </w:p>
  </w:footnote>
  <w:footnote w:type="continuationSeparator" w:id="0">
    <w:p w14:paraId="63E1953B" w14:textId="77777777" w:rsidR="00605AF7" w:rsidRDefault="00605AF7" w:rsidP="00B002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1A885C0">
      <w:start w:val="1"/>
      <w:numFmt w:val="bullet"/>
      <w:lvlText w:val="*"/>
      <w:lvlJc w:val="left"/>
      <w:pPr>
        <w:tabs>
          <w:tab w:val="num" w:pos="720"/>
        </w:tabs>
        <w:ind w:left="720" w:hanging="360"/>
      </w:pPr>
      <w:rPr>
        <w:rFonts w:ascii="Courier New" w:hAnsi="Courier New"/>
      </w:rPr>
    </w:lvl>
    <w:lvl w:ilvl="1" w:tplc="B7BC539C">
      <w:start w:val="1"/>
      <w:numFmt w:val="bullet"/>
      <w:lvlText w:val="o"/>
      <w:lvlJc w:val="left"/>
      <w:pPr>
        <w:tabs>
          <w:tab w:val="num" w:pos="1440"/>
        </w:tabs>
        <w:ind w:left="1440" w:hanging="360"/>
      </w:pPr>
      <w:rPr>
        <w:rFonts w:ascii="Courier New" w:hAnsi="Courier New"/>
      </w:rPr>
    </w:lvl>
    <w:lvl w:ilvl="2" w:tplc="1CA6513E">
      <w:start w:val="1"/>
      <w:numFmt w:val="bullet"/>
      <w:lvlText w:val=""/>
      <w:lvlJc w:val="left"/>
      <w:pPr>
        <w:tabs>
          <w:tab w:val="num" w:pos="2160"/>
        </w:tabs>
        <w:ind w:left="2160" w:hanging="360"/>
      </w:pPr>
      <w:rPr>
        <w:rFonts w:ascii="Wingdings" w:hAnsi="Wingdings"/>
      </w:rPr>
    </w:lvl>
    <w:lvl w:ilvl="3" w:tplc="4726D42E">
      <w:start w:val="1"/>
      <w:numFmt w:val="bullet"/>
      <w:lvlText w:val=""/>
      <w:lvlJc w:val="left"/>
      <w:pPr>
        <w:tabs>
          <w:tab w:val="num" w:pos="2880"/>
        </w:tabs>
        <w:ind w:left="2880" w:hanging="360"/>
      </w:pPr>
      <w:rPr>
        <w:rFonts w:ascii="Symbol" w:hAnsi="Symbol"/>
      </w:rPr>
    </w:lvl>
    <w:lvl w:ilvl="4" w:tplc="A9964D5E">
      <w:start w:val="1"/>
      <w:numFmt w:val="bullet"/>
      <w:lvlText w:val="o"/>
      <w:lvlJc w:val="left"/>
      <w:pPr>
        <w:tabs>
          <w:tab w:val="num" w:pos="3600"/>
        </w:tabs>
        <w:ind w:left="3600" w:hanging="360"/>
      </w:pPr>
      <w:rPr>
        <w:rFonts w:ascii="Courier New" w:hAnsi="Courier New"/>
      </w:rPr>
    </w:lvl>
    <w:lvl w:ilvl="5" w:tplc="6246A054">
      <w:start w:val="1"/>
      <w:numFmt w:val="bullet"/>
      <w:lvlText w:val=""/>
      <w:lvlJc w:val="left"/>
      <w:pPr>
        <w:tabs>
          <w:tab w:val="num" w:pos="4320"/>
        </w:tabs>
        <w:ind w:left="4320" w:hanging="360"/>
      </w:pPr>
      <w:rPr>
        <w:rFonts w:ascii="Wingdings" w:hAnsi="Wingdings"/>
      </w:rPr>
    </w:lvl>
    <w:lvl w:ilvl="6" w:tplc="508C8EF0">
      <w:start w:val="1"/>
      <w:numFmt w:val="bullet"/>
      <w:lvlText w:val=""/>
      <w:lvlJc w:val="left"/>
      <w:pPr>
        <w:tabs>
          <w:tab w:val="num" w:pos="5040"/>
        </w:tabs>
        <w:ind w:left="5040" w:hanging="360"/>
      </w:pPr>
      <w:rPr>
        <w:rFonts w:ascii="Symbol" w:hAnsi="Symbol"/>
      </w:rPr>
    </w:lvl>
    <w:lvl w:ilvl="7" w:tplc="1220998A">
      <w:start w:val="1"/>
      <w:numFmt w:val="bullet"/>
      <w:lvlText w:val="o"/>
      <w:lvlJc w:val="left"/>
      <w:pPr>
        <w:tabs>
          <w:tab w:val="num" w:pos="5760"/>
        </w:tabs>
        <w:ind w:left="5760" w:hanging="360"/>
      </w:pPr>
      <w:rPr>
        <w:rFonts w:ascii="Courier New" w:hAnsi="Courier New"/>
      </w:rPr>
    </w:lvl>
    <w:lvl w:ilvl="8" w:tplc="E544277C">
      <w:start w:val="1"/>
      <w:numFmt w:val="bullet"/>
      <w:lvlText w:val=""/>
      <w:lvlJc w:val="left"/>
      <w:pPr>
        <w:tabs>
          <w:tab w:val="num" w:pos="6480"/>
        </w:tabs>
        <w:ind w:left="6480" w:hanging="360"/>
      </w:pPr>
      <w:rPr>
        <w:rFonts w:ascii="Wingdings" w:hAnsi="Wingdings"/>
      </w:rPr>
    </w:lvl>
  </w:abstractNum>
  <w:num w:numId="1" w16cid:durableId="56749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18C0"/>
    <w:rsid w:val="00605AF7"/>
    <w:rsid w:val="00B002A4"/>
    <w:rsid w:val="00E618C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413C"/>
  <w15:docId w15:val="{B25BDDD7-8560-6940-A637-23D255E3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F7B96"/>
    <w:rPr>
      <w:color w:val="0000FF"/>
      <w:u w:val="single"/>
    </w:rPr>
  </w:style>
  <w:style w:type="paragraph" w:styleId="Footer">
    <w:name w:val="footer"/>
    <w:basedOn w:val="Normal"/>
    <w:link w:val="FooterChar"/>
    <w:uiPriority w:val="99"/>
    <w:unhideWhenUsed/>
    <w:rsid w:val="00B002A4"/>
    <w:pPr>
      <w:tabs>
        <w:tab w:val="center" w:pos="4513"/>
        <w:tab w:val="right" w:pos="9026"/>
      </w:tabs>
      <w:spacing w:after="0"/>
    </w:pPr>
  </w:style>
  <w:style w:type="character" w:customStyle="1" w:styleId="FooterChar">
    <w:name w:val="Footer Char"/>
    <w:basedOn w:val="DefaultParagraphFont"/>
    <w:link w:val="Footer"/>
    <w:uiPriority w:val="99"/>
    <w:rsid w:val="00B002A4"/>
  </w:style>
  <w:style w:type="character" w:styleId="PageNumber">
    <w:name w:val="page number"/>
    <w:basedOn w:val="DefaultParagraphFont"/>
    <w:uiPriority w:val="99"/>
    <w:semiHidden/>
    <w:unhideWhenUsed/>
    <w:rsid w:val="00B002A4"/>
  </w:style>
  <w:style w:type="paragraph" w:styleId="TOC1">
    <w:name w:val="toc 1"/>
    <w:basedOn w:val="Normal"/>
    <w:next w:val="Normal"/>
    <w:autoRedefine/>
    <w:uiPriority w:val="39"/>
    <w:unhideWhenUsed/>
    <w:rsid w:val="00B002A4"/>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B002A4"/>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B002A4"/>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B002A4"/>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B002A4"/>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B002A4"/>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B002A4"/>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B002A4"/>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B002A4"/>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pencre.org/cre/261-010" TargetMode="External"/><Relationship Id="rId13" Type="http://schemas.openxmlformats.org/officeDocument/2006/relationships/hyperlink" Target="https://www.opencre.org/cre/117-37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pencre.org/cre/724-77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re.org/cre/400-007" TargetMode="External"/><Relationship Id="rId5" Type="http://schemas.openxmlformats.org/officeDocument/2006/relationships/footnotes" Target="footnotes.xml"/><Relationship Id="rId15" Type="http://schemas.openxmlformats.org/officeDocument/2006/relationships/hyperlink" Target="https://www.opencre.org/cre/161-451" TargetMode="External"/><Relationship Id="rId10" Type="http://schemas.openxmlformats.org/officeDocument/2006/relationships/hyperlink" Target="https://www.opencre.org/cre/630-57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pencre.org/cre/058-083" TargetMode="External"/><Relationship Id="rId14" Type="http://schemas.openxmlformats.org/officeDocument/2006/relationships/hyperlink" Target="https://www.opencre.org/cre/613-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2636</Words>
  <Characters>15030</Characters>
  <Application>Microsoft Office Word</Application>
  <DocSecurity>0</DocSecurity>
  <Lines>125</Lines>
  <Paragraphs>35</Paragraphs>
  <ScaleCrop>false</ScaleCrop>
  <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van der Veer</cp:lastModifiedBy>
  <cp:revision>1</cp:revision>
  <dcterms:created xsi:type="dcterms:W3CDTF">2023-10-04T11:49:00Z</dcterms:created>
  <dcterms:modified xsi:type="dcterms:W3CDTF">2023-10-04T11:53:00Z</dcterms:modified>
</cp:coreProperties>
</file>