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32A2E1ED" w14:textId="77777777" w:rsidR="00A1B2C3" w:rsidRDefault="00A1B2C3">
            <w:r w:rsidRPr="00C4D5E6">
              <w:rPr>
                <w:rFonts w:ascii="Times New Roman" w:hAnsi="Times New Roman" w:eastAsia="宋体"/>
                <w:sz w:val="24"/>
                <w:szCs w:val="24"/>
              </w:rPr>
              <w:t xml:space="preserve">Wang</w:t>
            </w:r>
          </w:p>
        </w:tc>
        <w:tc>
          <w:tcPr>
            <w:tcW w:w="900" w:type="dxa"/>
          </w:tcPr>
          <w:p w14:paraId="766E4E77" w14:textId="77777777" w:rsidR="00A1B2C3" w:rsidRDefault="00A1B2C3">
            <w:r w:rsidRPr="00C4D5E6">
              <w:rPr>
                <w:rFonts w:ascii="Times New Roman" w:hAnsi="Times New Roman" w:eastAsia="宋体"/>
                <w:sz w:val="24"/>
                <w:szCs w:val="24"/>
              </w:rPr>
              <w:t xml:space="preserve">2021</w:t>
            </w:r>
          </w:p>
        </w:tc>
        <w:tc>
          <w:tcPr>
            <w:tcW w:w="900" w:type="dxa"/>
          </w:tcPr>
          <w:p w14:paraId="3B874015" w14:textId="77777777" w:rsidR="00A1B2C3" w:rsidRDefault="00A1B2C3">
            <w:r w:rsidRPr="00C4D5E6">
              <w:rPr>
                <w:rFonts w:ascii="Times New Roman" w:hAnsi="Times New Roman" w:eastAsia="宋体"/>
                <w:sz w:val="24"/>
                <w:szCs w:val="24"/>
              </w:rPr>
              <w:t xml:space="preserve">NR</w:t>
            </w:r>
          </w:p>
        </w:tc>
        <w:tc>
          <w:tcPr>
            <w:tcW w:w="900" w:type="dxa"/>
          </w:tcPr>
          <w:p w14:paraId="160A47B3" w14:textId="77777777" w:rsidR="00A1B2C3" w:rsidRDefault="00A1B2C3">
            <w:r w:rsidRPr="00C4D5E6">
              <w:rPr>
                <w:rFonts w:ascii="Times New Roman" w:hAnsi="Times New Roman" w:eastAsia="宋体"/>
                <w:sz w:val="24"/>
                <w:szCs w:val="24"/>
              </w:rPr>
              <w:t xml:space="preserve">NR</w:t>
            </w:r>
          </w:p>
        </w:tc>
        <w:tc>
          <w:tcPr>
            <w:tcW w:w="900" w:type="dxa"/>
          </w:tcPr>
          <w:p w14:paraId="611486B8" w14:textId="77777777" w:rsidR="00A1B2C3" w:rsidRDefault="00A1B2C3">
            <w:r w:rsidRPr="00C4D5E6">
              <w:rPr>
                <w:rFonts w:ascii="Times New Roman" w:hAnsi="Times New Roman" w:eastAsia="宋体"/>
                <w:sz w:val="24"/>
                <w:szCs w:val="24"/>
              </w:rPr>
              <w:t xml:space="preserve">NR</w:t>
            </w:r>
          </w:p>
        </w:tc>
        <w:tc>
          <w:tcPr>
            <w:tcW w:w="900" w:type="dxa"/>
          </w:tcPr>
          <w:p w14:paraId="12A7C33E" w14:textId="77777777" w:rsidR="00A1B2C3" w:rsidRDefault="00A1B2C3">
            <w:r w:rsidRPr="00C4D5E6">
              <w:rPr>
                <w:rFonts w:ascii="Times New Roman" w:hAnsi="Times New Roman" w:eastAsia="宋体"/>
                <w:sz w:val="24"/>
                <w:szCs w:val="24"/>
              </w:rPr>
              <w:t xml:space="preserve">NR</w:t>
            </w:r>
          </w:p>
        </w:tc>
        <w:tc>
          <w:tcPr>
            <w:tcW w:w="900" w:type="dxa"/>
          </w:tcPr>
          <w:p w14:paraId="1FE546BA" w14:textId="77777777" w:rsidR="00A1B2C3" w:rsidRDefault="00A1B2C3">
            <w:r w:rsidRPr="00C4D5E6">
              <w:rPr>
                <w:rFonts w:ascii="Times New Roman" w:hAnsi="Times New Roman" w:eastAsia="宋体"/>
                <w:sz w:val="24"/>
                <w:szCs w:val="24"/>
              </w:rPr>
              <w:t xml:space="preserve">NR</w:t>
            </w:r>
          </w:p>
        </w:tc>
        <w:tc>
          <w:tcPr>
            <w:tcW w:w="900" w:type="dxa"/>
          </w:tcPr>
          <w:p w14:paraId="6242ABFC" w14:textId="77777777" w:rsidR="00A1B2C3" w:rsidRDefault="00A1B2C3">
            <w:r w:rsidRPr="00C4D5E6">
              <w:rPr>
                <w:rFonts w:ascii="Times New Roman" w:hAnsi="Times New Roman" w:eastAsia="宋体"/>
                <w:sz w:val="24"/>
                <w:szCs w:val="24"/>
              </w:rPr>
              <w:t xml:space="preserve">NR</w:t>
            </w:r>
          </w:p>
        </w:tc>
        <w:tc>
          <w:tcPr>
            <w:tcW w:w="900" w:type="dxa"/>
          </w:tcPr>
          <w:p w14:paraId="522D489F" w14:textId="77777777" w:rsidR="00A1B2C3" w:rsidRDefault="00A1B2C3">
            <w:r w:rsidRPr="00C4D5E6">
              <w:rPr>
                <w:rFonts w:ascii="Times New Roman" w:hAnsi="Times New Roman" w:eastAsia="宋体"/>
                <w:sz w:val="24"/>
                <w:szCs w:val="24"/>
              </w:rPr>
              <w:t xml:space="preserve">NR</w:t>
            </w:r>
          </w:p>
        </w:tc>
        <w:tc>
          <w:tcPr>
            <w:tcW w:w="900" w:type="dxa"/>
          </w:tcPr>
          <w:p w14:paraId="69B2E2B9" w14:textId="77777777" w:rsidR="00A1B2C3" w:rsidRDefault="00A1B2C3">
            <w:r w:rsidRPr="00C4D5E6">
              <w:rPr>
                <w:rFonts w:ascii="Times New Roman" w:hAnsi="Times New Roman" w:eastAsia="宋体"/>
                <w:sz w:val="24"/>
                <w:szCs w:val="24"/>
              </w:rPr>
              <w:t xml:space="preserve">NR</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