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0FC9" w14:textId="1CD038E7" w:rsidR="006C69CF" w:rsidRPr="00483179" w:rsidRDefault="006D07F3" w:rsidP="006C69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RSA Security</w:t>
      </w:r>
      <w:r w:rsidR="006C69CF" w:rsidRPr="00483179">
        <w:rPr>
          <w:rFonts w:asciiTheme="majorBidi" w:hAnsiTheme="majorBidi" w:cstheme="majorBidi"/>
          <w:b/>
          <w:bCs/>
          <w:sz w:val="28"/>
          <w:szCs w:val="28"/>
        </w:rPr>
        <w:t xml:space="preserve"> - Communication and Escalation Plan</w:t>
      </w:r>
    </w:p>
    <w:p w14:paraId="213D8350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Objective</w:t>
      </w:r>
    </w:p>
    <w:p w14:paraId="4FE3601D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 To establish clear and effective communication channels and escalation procedures in the event of a security incident.</w:t>
      </w:r>
    </w:p>
    <w:p w14:paraId="60EB2062" w14:textId="77777777" w:rsidR="006C69CF" w:rsidRDefault="006C69CF" w:rsidP="006C69C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Version: 1.0</w:t>
      </w:r>
    </w:p>
    <w:p w14:paraId="3746465D" w14:textId="77777777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Last Updated: October 13, 2023</w:t>
      </w:r>
    </w:p>
    <w:p w14:paraId="1E0633CE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Communication Channels</w:t>
      </w:r>
    </w:p>
    <w:p w14:paraId="6EFE2D6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Internal Communication:</w:t>
      </w:r>
    </w:p>
    <w:p w14:paraId="28204114" w14:textId="355E6D0D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Primary Contact: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Telvina Cole,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IT Security Manager</w:t>
      </w:r>
    </w:p>
    <w:p w14:paraId="786D5788" w14:textId="0BBD4FA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Secondary Contact: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John Doe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, System Administrator</w:t>
      </w:r>
    </w:p>
    <w:p w14:paraId="15C3F040" w14:textId="035431B8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Email:</w:t>
      </w:r>
      <w:hyperlink r:id="rId4" w:history="1"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Telvina.cole@</w:t>
        </w:r>
        <w:r w:rsidR="00612B70">
          <w:rPr>
            <w:rStyle w:val="Hyperlink"/>
            <w:rFonts w:asciiTheme="majorBidi" w:hAnsiTheme="majorBidi" w:cstheme="majorBidi"/>
            <w:sz w:val="24"/>
            <w:szCs w:val="24"/>
          </w:rPr>
          <w:t>rsa</w:t>
        </w:r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.com</w:t>
        </w:r>
      </w:hyperlink>
    </w:p>
    <w:p w14:paraId="18E473D6" w14:textId="244D2584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Phone: (</w:t>
      </w:r>
      <w:r>
        <w:rPr>
          <w:rFonts w:asciiTheme="majorBidi" w:hAnsiTheme="majorBidi" w:cstheme="majorBidi"/>
          <w:sz w:val="24"/>
          <w:szCs w:val="24"/>
        </w:rPr>
        <w:t>123</w:t>
      </w:r>
      <w:r w:rsidRPr="00483179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345</w:t>
      </w:r>
      <w:r w:rsidRPr="00483179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>7890</w:t>
      </w:r>
    </w:p>
    <w:p w14:paraId="0F3C8F25" w14:textId="77777777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3179">
        <w:rPr>
          <w:rFonts w:asciiTheme="majorBidi" w:hAnsiTheme="majorBidi" w:cstheme="majorBidi"/>
          <w:b/>
          <w:bCs/>
          <w:sz w:val="28"/>
          <w:szCs w:val="28"/>
        </w:rPr>
        <w:t>Communication Platform: Internal Messaging System (Slack)</w:t>
      </w:r>
    </w:p>
    <w:p w14:paraId="214C2CF9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External Communication:</w:t>
      </w:r>
    </w:p>
    <w:p w14:paraId="02661E95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Affected Parties: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Customers, Regulatory Bodies</w:t>
      </w:r>
    </w:p>
    <w:p w14:paraId="22AFF09B" w14:textId="54AD0EB5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Spokesperson: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Michael 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dd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, CEO</w:t>
      </w:r>
    </w:p>
    <w:p w14:paraId="52AE1FCF" w14:textId="45B9B5BC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Contact Information:</w:t>
      </w:r>
      <w:hyperlink r:id="rId5" w:history="1"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michael.red@</w:t>
        </w:r>
        <w:r w:rsidR="00612B70">
          <w:rPr>
            <w:rStyle w:val="Hyperlink"/>
            <w:rFonts w:asciiTheme="majorBidi" w:hAnsiTheme="majorBidi" w:cstheme="majorBidi"/>
            <w:sz w:val="24"/>
            <w:szCs w:val="24"/>
          </w:rPr>
          <w:t>rsa</w:t>
        </w:r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.com</w:t>
        </w:r>
      </w:hyperlink>
      <w:r w:rsidRPr="00483179">
        <w:rPr>
          <w:rFonts w:asciiTheme="majorBidi" w:hAnsiTheme="majorBidi" w:cstheme="majorBidi"/>
          <w:sz w:val="24"/>
          <w:szCs w:val="24"/>
        </w:rPr>
        <w:t>, (</w:t>
      </w:r>
      <w:r>
        <w:rPr>
          <w:rFonts w:asciiTheme="majorBidi" w:hAnsiTheme="majorBidi" w:cstheme="majorBidi"/>
          <w:sz w:val="24"/>
          <w:szCs w:val="24"/>
        </w:rPr>
        <w:t>301</w:t>
      </w:r>
      <w:r w:rsidRPr="00483179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444-2525</w:t>
      </w:r>
    </w:p>
    <w:p w14:paraId="7D072D33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Communication Platform: </w:t>
      </w:r>
      <w:r>
        <w:rPr>
          <w:rFonts w:asciiTheme="majorBidi" w:hAnsiTheme="majorBidi" w:cstheme="majorBidi"/>
          <w:sz w:val="24"/>
          <w:szCs w:val="24"/>
        </w:rPr>
        <w:t>_________________________________</w:t>
      </w:r>
    </w:p>
    <w:p w14:paraId="175DF80A" w14:textId="77777777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Third-Party Experts:</w:t>
      </w:r>
    </w:p>
    <w:p w14:paraId="0B014A83" w14:textId="3CA7BB0C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Contact Information: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Dr.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Chandler Brown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Cyberforensics, Cyber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Solutions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Inc</w:t>
      </w:r>
      <w:r w:rsidRPr="00483179">
        <w:rPr>
          <w:rFonts w:asciiTheme="majorBidi" w:hAnsiTheme="majorBidi" w:cstheme="majorBidi"/>
          <w:sz w:val="24"/>
          <w:szCs w:val="24"/>
        </w:rPr>
        <w:t>.</w:t>
      </w:r>
    </w:p>
    <w:p w14:paraId="4B9443E1" w14:textId="21113075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Emai</w:t>
      </w:r>
      <w:r>
        <w:rPr>
          <w:rFonts w:asciiTheme="majorBidi" w:hAnsiTheme="majorBidi" w:cstheme="majorBidi"/>
          <w:sz w:val="24"/>
          <w:szCs w:val="24"/>
        </w:rPr>
        <w:t xml:space="preserve">l: </w:t>
      </w:r>
      <w:hyperlink r:id="rId6" w:history="1"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Chandler.Brown@cybersolutions.com</w:t>
        </w:r>
      </w:hyperlink>
    </w:p>
    <w:p w14:paraId="11FCE2BC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83179">
        <w:rPr>
          <w:rFonts w:asciiTheme="majorBidi" w:hAnsiTheme="majorBidi" w:cstheme="majorBidi"/>
          <w:sz w:val="24"/>
          <w:szCs w:val="24"/>
        </w:rPr>
        <w:lastRenderedPageBreak/>
        <w:t xml:space="preserve">Phone: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(555) 111-2222</w:t>
      </w:r>
    </w:p>
    <w:p w14:paraId="2D931187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Expertise: </w:t>
      </w:r>
      <w:r w:rsidRPr="00483179">
        <w:rPr>
          <w:rFonts w:asciiTheme="majorBidi" w:hAnsiTheme="majorBidi" w:cstheme="majorBidi"/>
          <w:b/>
          <w:bCs/>
          <w:sz w:val="24"/>
          <w:szCs w:val="24"/>
        </w:rPr>
        <w:t>Forensic Analysis, Attribution</w:t>
      </w:r>
    </w:p>
    <w:p w14:paraId="7E14299A" w14:textId="77777777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Communication Protocol: Secure File Transfer</w:t>
      </w:r>
    </w:p>
    <w:p w14:paraId="668CF6AC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Escalation Procedures</w:t>
      </w:r>
    </w:p>
    <w:p w14:paraId="48E01CE5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Incident Severity Levels:</w:t>
      </w:r>
    </w:p>
    <w:p w14:paraId="58C1530F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1: Suspicious Activity</w:t>
      </w:r>
    </w:p>
    <w:p w14:paraId="0B9C4670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2: Data Breach</w:t>
      </w:r>
    </w:p>
    <w:p w14:paraId="0546DDF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3: System Compromise</w:t>
      </w:r>
    </w:p>
    <w:p w14:paraId="0ABD9403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Escalation Contacts:</w:t>
      </w:r>
    </w:p>
    <w:p w14:paraId="25E3FDAD" w14:textId="71F77649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Level 1 Escalation: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Mark Jo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nes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, IT Director, </w:t>
      </w:r>
      <w:hyperlink r:id="rId7" w:history="1"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mark.jones@</w:t>
        </w:r>
        <w:r w:rsidR="00612B70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rsa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.com</w:t>
        </w:r>
      </w:hyperlink>
    </w:p>
    <w:p w14:paraId="36878D5F" w14:textId="5E60C4EB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Level 2 Escalation: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Li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Roberts, Chief Information Officer, </w:t>
      </w:r>
      <w:hyperlink r:id="rId8" w:history="1"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lisa.roberts@</w:t>
        </w:r>
        <w:r w:rsidR="00612B70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rsa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.com</w:t>
        </w:r>
      </w:hyperlink>
    </w:p>
    <w:p w14:paraId="09473FD8" w14:textId="67DE1656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Level 3 Escalation: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Michael 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d, CEO, </w:t>
      </w:r>
      <w:hyperlink r:id="rId9" w:history="1"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michael.reed@</w:t>
        </w:r>
        <w:r w:rsidR="00612B70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rsa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.com</w:t>
        </w:r>
      </w:hyperlink>
    </w:p>
    <w:p w14:paraId="0D68FC2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Escalation Timeline:</w:t>
      </w:r>
    </w:p>
    <w:p w14:paraId="0F9DAD2D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1 to Level 2 within 1 hour.</w:t>
      </w:r>
    </w:p>
    <w:p w14:paraId="2F093E63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2 to Level 3 within 30 minutes.</w:t>
      </w:r>
    </w:p>
    <w:p w14:paraId="10AB27CC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Escalation Criteria:</w:t>
      </w:r>
    </w:p>
    <w:p w14:paraId="112269B2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1 to Level 2: Confirmation of data breach.</w:t>
      </w:r>
    </w:p>
    <w:p w14:paraId="703D880F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2 to Level 3: Evidence of system compromise or legal implications.</w:t>
      </w:r>
    </w:p>
    <w:p w14:paraId="6FC94E16" w14:textId="77777777" w:rsidR="006C69CF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E17CA80" w14:textId="77777777" w:rsidR="006C69CF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F1DED84" w14:textId="77777777" w:rsidR="006C69CF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399A2B6" w14:textId="21C0738F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lastRenderedPageBreak/>
        <w:t>Communication Plan</w:t>
      </w:r>
    </w:p>
    <w:p w14:paraId="3803CBF3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Initial Notification:</w:t>
      </w:r>
    </w:p>
    <w:p w14:paraId="04B40D16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In the event of an incident, the Primary Contact (Emily Anderson) will be notified immediately through the internal messaging system (Slack).</w:t>
      </w:r>
    </w:p>
    <w:p w14:paraId="0A66B660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Internal Communication:</w:t>
      </w:r>
    </w:p>
    <w:p w14:paraId="216F28E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The Incident Response Team (IRT) and key stakeholders will be notified within 30 minutes of incident detection, including IT staff and legal representatives.</w:t>
      </w:r>
    </w:p>
    <w:p w14:paraId="40806628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External Communication:</w:t>
      </w:r>
    </w:p>
    <w:p w14:paraId="18DBD045" w14:textId="7DEFA42B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If the incident is confirmed as a data breach (Level 2), Michael Re</w:t>
      </w:r>
      <w:r>
        <w:rPr>
          <w:rFonts w:asciiTheme="majorBidi" w:hAnsiTheme="majorBidi" w:cstheme="majorBidi"/>
          <w:sz w:val="24"/>
          <w:szCs w:val="24"/>
        </w:rPr>
        <w:t>d</w:t>
      </w:r>
      <w:r w:rsidRPr="00483179">
        <w:rPr>
          <w:rFonts w:asciiTheme="majorBidi" w:hAnsiTheme="majorBidi" w:cstheme="majorBidi"/>
          <w:sz w:val="24"/>
          <w:szCs w:val="24"/>
        </w:rPr>
        <w:t>d will initiate external communication through the company website, social media, and press releases.</w:t>
      </w:r>
    </w:p>
    <w:p w14:paraId="43D1A256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Third-Party Expert Engagement:</w:t>
      </w:r>
    </w:p>
    <w:p w14:paraId="5C4D8AB7" w14:textId="07E2A9D8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In case of Level 2 or Level 3 incidents, contact Dr. </w:t>
      </w:r>
      <w:r>
        <w:rPr>
          <w:rFonts w:asciiTheme="majorBidi" w:hAnsiTheme="majorBidi" w:cstheme="majorBidi"/>
          <w:sz w:val="24"/>
          <w:szCs w:val="24"/>
        </w:rPr>
        <w:t>Chandler Brown,</w:t>
      </w:r>
      <w:r w:rsidRPr="00483179">
        <w:rPr>
          <w:rFonts w:asciiTheme="majorBidi" w:hAnsiTheme="majorBidi" w:cstheme="majorBidi"/>
          <w:sz w:val="24"/>
          <w:szCs w:val="24"/>
        </w:rPr>
        <w:t xml:space="preserve"> Cyberforensics for forensic analysis and attribution using the secure file transfer protocol.</w:t>
      </w:r>
    </w:p>
    <w:p w14:paraId="25CF87A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Testing and Training</w:t>
      </w:r>
    </w:p>
    <w:p w14:paraId="25936D68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Regularly test the communication and escalation plan through tabletop exercises and incident simulations quarterly.</w:t>
      </w:r>
    </w:p>
    <w:p w14:paraId="23D8E58E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Ensure that all relevant personnel are trained on their roles and responsibilities within this plan during onboarding and annually as part of cybersecurity training.</w:t>
      </w:r>
    </w:p>
    <w:p w14:paraId="52EB49F5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Periodically review and update the plan to reflect any organizational or cybersecurity changes.</w:t>
      </w:r>
    </w:p>
    <w:sectPr w:rsidR="006C69CF" w:rsidRPr="0048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CF"/>
    <w:rsid w:val="00612B70"/>
    <w:rsid w:val="006C69CF"/>
    <w:rsid w:val="006D07F3"/>
    <w:rsid w:val="00DF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30E7D"/>
  <w15:chartTrackingRefBased/>
  <w15:docId w15:val="{57D1CFAB-A2CA-4911-9121-1E5D09F3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.roberts@gente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k.jones@gente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ndler.Brown@cybersolution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chael.red@gente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lvina.cole@gentel.com" TargetMode="External"/><Relationship Id="rId9" Type="http://schemas.openxmlformats.org/officeDocument/2006/relationships/hyperlink" Target="mailto:michael.reed@gen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 Cole</dc:creator>
  <cp:keywords/>
  <dc:description/>
  <cp:lastModifiedBy>John Dyson</cp:lastModifiedBy>
  <cp:revision>3</cp:revision>
  <dcterms:created xsi:type="dcterms:W3CDTF">2023-10-14T16:06:00Z</dcterms:created>
  <dcterms:modified xsi:type="dcterms:W3CDTF">2023-11-12T14:39:00Z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311753ab-7cda-4d0e-a7cf-0f55b0d82eef</vt:lpwstr>
  </property>
</Properties>
</file>