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04FB" w14:textId="77777777" w:rsidR="00B3243A" w:rsidRPr="00B3243A" w:rsidRDefault="00B3243A" w:rsidP="00B3243A">
      <w:pPr>
        <w:pStyle w:val="Heading1"/>
      </w:pPr>
      <w:r w:rsidRPr="00B3243A">
        <w:t>SIEM Use Cases Outline</w:t>
      </w:r>
    </w:p>
    <w:p w14:paraId="0DB30733" w14:textId="77777777" w:rsidR="00B3243A" w:rsidRPr="00B3243A" w:rsidRDefault="00B3243A" w:rsidP="00B3243A">
      <w:pPr>
        <w:pStyle w:val="BodyText"/>
        <w:numPr>
          <w:ilvl w:val="0"/>
          <w:numId w:val="2"/>
        </w:numPr>
      </w:pPr>
      <w:r w:rsidRPr="00B3243A">
        <w:t>Introduction to SIEM:</w:t>
      </w:r>
    </w:p>
    <w:p w14:paraId="2827E64D" w14:textId="77777777" w:rsidR="00B3243A" w:rsidRPr="00B3243A" w:rsidRDefault="00B3243A" w:rsidP="00B3243A">
      <w:pPr>
        <w:pStyle w:val="BodyText"/>
        <w:numPr>
          <w:ilvl w:val="1"/>
          <w:numId w:val="2"/>
        </w:numPr>
      </w:pPr>
      <w:r w:rsidRPr="00B3243A">
        <w:t>Brief overview of SIEM (Security Information and Event Management).</w:t>
      </w:r>
    </w:p>
    <w:p w14:paraId="1DBAE959" w14:textId="77777777" w:rsidR="00B3243A" w:rsidRPr="00B3243A" w:rsidRDefault="00B3243A" w:rsidP="00B3243A">
      <w:pPr>
        <w:pStyle w:val="BodyText"/>
        <w:numPr>
          <w:ilvl w:val="1"/>
          <w:numId w:val="2"/>
        </w:numPr>
      </w:pPr>
      <w:r w:rsidRPr="00B3243A">
        <w:t>Importance of SIEM in cybersecurity.</w:t>
      </w:r>
    </w:p>
    <w:p w14:paraId="2696B8DA" w14:textId="77777777" w:rsidR="00B3243A" w:rsidRPr="00B3243A" w:rsidRDefault="00B3243A" w:rsidP="00B3243A">
      <w:pPr>
        <w:pStyle w:val="BodyText"/>
        <w:numPr>
          <w:ilvl w:val="0"/>
          <w:numId w:val="2"/>
        </w:numPr>
      </w:pPr>
      <w:r w:rsidRPr="00B3243A">
        <w:t>SIEM Use Cases:</w:t>
      </w:r>
    </w:p>
    <w:p w14:paraId="7F3E3B8A" w14:textId="77777777" w:rsidR="00B3243A" w:rsidRPr="00B3243A" w:rsidRDefault="00B3243A" w:rsidP="00B3243A">
      <w:pPr>
        <w:pStyle w:val="BodyText"/>
        <w:numPr>
          <w:ilvl w:val="1"/>
          <w:numId w:val="2"/>
        </w:numPr>
      </w:pPr>
      <w:r w:rsidRPr="00B3243A">
        <w:t>Identify and describe specific use cases relevant to your organization.</w:t>
      </w:r>
    </w:p>
    <w:p w14:paraId="117F0DC1" w14:textId="77777777" w:rsidR="00B3243A" w:rsidRPr="00B3243A" w:rsidRDefault="00B3243A" w:rsidP="00B3243A">
      <w:pPr>
        <w:pStyle w:val="BodyText"/>
        <w:numPr>
          <w:ilvl w:val="1"/>
          <w:numId w:val="2"/>
        </w:numPr>
      </w:pPr>
      <w:r w:rsidRPr="00B3243A">
        <w:t>Examples may include:</w:t>
      </w:r>
    </w:p>
    <w:p w14:paraId="523F58E3" w14:textId="77777777" w:rsidR="00B3243A" w:rsidRPr="00B3243A" w:rsidRDefault="00B3243A" w:rsidP="00B3243A">
      <w:pPr>
        <w:pStyle w:val="List"/>
        <w:numPr>
          <w:ilvl w:val="2"/>
          <w:numId w:val="2"/>
        </w:numPr>
      </w:pPr>
      <w:r w:rsidRPr="00B3243A">
        <w:t>Detection of abnormal login activity.</w:t>
      </w:r>
    </w:p>
    <w:p w14:paraId="6341EA02" w14:textId="77777777" w:rsidR="00B3243A" w:rsidRPr="00B3243A" w:rsidRDefault="00B3243A" w:rsidP="00B3243A">
      <w:pPr>
        <w:pStyle w:val="List"/>
        <w:numPr>
          <w:ilvl w:val="2"/>
          <w:numId w:val="2"/>
        </w:numPr>
      </w:pPr>
      <w:r w:rsidRPr="00B3243A">
        <w:t>Anomaly detection in network traffic.</w:t>
      </w:r>
    </w:p>
    <w:p w14:paraId="72BB3DFE" w14:textId="77777777" w:rsidR="00B3243A" w:rsidRPr="00B3243A" w:rsidRDefault="00B3243A" w:rsidP="00B3243A">
      <w:pPr>
        <w:pStyle w:val="List"/>
        <w:numPr>
          <w:ilvl w:val="2"/>
          <w:numId w:val="2"/>
        </w:numPr>
      </w:pPr>
      <w:r w:rsidRPr="00B3243A">
        <w:t>Malware detection and response.</w:t>
      </w:r>
    </w:p>
    <w:p w14:paraId="14462F5D" w14:textId="77777777" w:rsidR="00B3243A" w:rsidRPr="00B3243A" w:rsidRDefault="00B3243A" w:rsidP="00B3243A">
      <w:pPr>
        <w:pStyle w:val="BodyText"/>
        <w:numPr>
          <w:ilvl w:val="0"/>
          <w:numId w:val="2"/>
        </w:numPr>
      </w:pPr>
      <w:r w:rsidRPr="00B3243A">
        <w:t>Implementation Strategy:</w:t>
      </w:r>
    </w:p>
    <w:p w14:paraId="6393C073" w14:textId="0ECDD581" w:rsidR="00B3243A" w:rsidRPr="00B3243A" w:rsidRDefault="00B3243A" w:rsidP="00B3243A">
      <w:pPr>
        <w:pStyle w:val="BodyText"/>
        <w:numPr>
          <w:ilvl w:val="1"/>
          <w:numId w:val="2"/>
        </w:numPr>
      </w:pPr>
      <w:r w:rsidRPr="00B3243A">
        <w:t>Discuss how these use cases will be implemented in your organization.</w:t>
      </w:r>
    </w:p>
    <w:p w14:paraId="364AE86D" w14:textId="77777777" w:rsidR="00B3243A" w:rsidRPr="00B3243A" w:rsidRDefault="00B3243A" w:rsidP="00B3243A">
      <w:pPr>
        <w:pStyle w:val="BodyText"/>
        <w:numPr>
          <w:ilvl w:val="1"/>
          <w:numId w:val="2"/>
        </w:numPr>
      </w:pPr>
      <w:r w:rsidRPr="00B3243A">
        <w:t>Consideration of log sources, correlation rules, and incident response procedures.</w:t>
      </w:r>
    </w:p>
    <w:p w14:paraId="72C35F9B" w14:textId="77777777" w:rsidR="00B3243A" w:rsidRPr="00B3243A" w:rsidRDefault="00B3243A" w:rsidP="00B3243A">
      <w:pPr>
        <w:pStyle w:val="BodyText"/>
        <w:numPr>
          <w:ilvl w:val="0"/>
          <w:numId w:val="2"/>
        </w:numPr>
      </w:pPr>
      <w:r w:rsidRPr="00B3243A">
        <w:t>Metrics and Key Performance Indicators (KPIs):</w:t>
      </w:r>
    </w:p>
    <w:p w14:paraId="4C37BE7C" w14:textId="77777777" w:rsidR="00B3243A" w:rsidRPr="00B3243A" w:rsidRDefault="00B3243A" w:rsidP="00B3243A">
      <w:pPr>
        <w:pStyle w:val="BodyText"/>
        <w:numPr>
          <w:ilvl w:val="1"/>
          <w:numId w:val="2"/>
        </w:numPr>
      </w:pPr>
      <w:r w:rsidRPr="00B3243A">
        <w:t>Define metrics to measure the effectiveness of each SIEM use case.</w:t>
      </w:r>
    </w:p>
    <w:p w14:paraId="11937A95" w14:textId="77777777" w:rsidR="00B3243A" w:rsidRPr="00B3243A" w:rsidRDefault="00B3243A" w:rsidP="00B3243A">
      <w:pPr>
        <w:pStyle w:val="BodyText"/>
        <w:numPr>
          <w:ilvl w:val="1"/>
          <w:numId w:val="2"/>
        </w:numPr>
      </w:pPr>
      <w:r w:rsidRPr="00B3243A">
        <w:t>Establish KPIs for monitoring and improving security posture.</w:t>
      </w:r>
    </w:p>
    <w:p w14:paraId="7E7BDD68" w14:textId="77777777" w:rsidR="00AC4E64" w:rsidRPr="00B3243A" w:rsidRDefault="00AC4E64" w:rsidP="00B3243A"/>
    <w:sectPr w:rsidR="00AC4E64" w:rsidRPr="00B3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05F28"/>
    <w:multiLevelType w:val="multilevel"/>
    <w:tmpl w:val="8442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A0990"/>
    <w:multiLevelType w:val="hybridMultilevel"/>
    <w:tmpl w:val="129A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111850">
    <w:abstractNumId w:val="0"/>
  </w:num>
  <w:num w:numId="2" w16cid:durableId="74009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4"/>
    <w:rsid w:val="003303DA"/>
    <w:rsid w:val="004B67F1"/>
    <w:rsid w:val="00855742"/>
    <w:rsid w:val="00AC4E64"/>
    <w:rsid w:val="00B3243A"/>
    <w:rsid w:val="00D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6FC46"/>
  <w15:chartTrackingRefBased/>
  <w15:docId w15:val="{AC8C6EDF-8C53-4112-97C2-704138C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32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24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243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2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">
    <w:name w:val="List"/>
    <w:basedOn w:val="Normal"/>
    <w:uiPriority w:val="99"/>
    <w:unhideWhenUsed/>
    <w:rsid w:val="00B3243A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32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2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638</Characters>
  <Application>Microsoft Office Word</Application>
  <DocSecurity>0</DocSecurity>
  <Lines>16</Lines>
  <Paragraphs>16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Darold Kelly Jr.</cp:lastModifiedBy>
  <cp:revision>4</cp:revision>
  <dcterms:created xsi:type="dcterms:W3CDTF">2023-11-12T07:43:00Z</dcterms:created>
  <dcterms:modified xsi:type="dcterms:W3CDTF">2023-11-12T07:47:00Z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a82117bcd7edd3840447cbe4dfbd89cca58a2bfd7b5551066c4154df8e6f4e32</vt:lpwstr>
  </property>
</Properties>
</file>