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6" w:type="dxa"/>
        <w:tblLook w:val="00A0" w:firstRow="1" w:lastRow="0" w:firstColumn="1" w:lastColumn="0" w:noHBand="0" w:noVBand="0"/>
      </w:tblPr>
      <w:tblGrid>
        <w:gridCol w:w="5259"/>
        <w:gridCol w:w="5207"/>
      </w:tblGrid>
      <w:tr w:rsidR="00036546">
        <w:trPr>
          <w:trHeight w:hRule="exact" w:val="5468"/>
        </w:trPr>
        <w:tc>
          <w:tcPr>
            <w:tcW w:w="5258" w:type="dxa"/>
            <w:shd w:val="clear" w:color="auto" w:fill="auto"/>
          </w:tcPr>
          <w:p w:rsidR="00036546" w:rsidRDefault="00200762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Дублікат</w:t>
            </w: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</w:p>
        </w:tc>
        <w:tc>
          <w:tcPr>
            <w:tcW w:w="5207" w:type="dxa"/>
            <w:shd w:val="clear" w:color="auto" w:fill="auto"/>
          </w:tcPr>
          <w:p w:rsidR="00036546" w:rsidRDefault="00200762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d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proofErr w:type="spellStart"/>
            <w:r w:rsidRPr="00521532">
              <w:rPr>
                <w:rFonts w:ascii="Book Antiqua" w:hAnsi="Book Antiqua"/>
                <w:b/>
                <w:sz w:val="24"/>
                <w:szCs w:val="24"/>
                <w:lang w:val="uk-UA"/>
              </w:rPr>
              <w:t>Duplicate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{% </w:t>
            </w:r>
            <w:proofErr w:type="spellStart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endif</w:t>
            </w:r>
            <w:proofErr w:type="spellEnd"/>
            <w:r w:rsidRPr="00565E76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 xml:space="preserve"> %}</w:t>
            </w:r>
            <w:bookmarkStart w:id="0" w:name="_GoBack"/>
            <w:bookmarkEnd w:id="0"/>
          </w:p>
        </w:tc>
      </w:tr>
      <w:tr w:rsidR="00036546">
        <w:trPr>
          <w:trHeight w:val="550"/>
        </w:trPr>
        <w:tc>
          <w:tcPr>
            <w:tcW w:w="5258" w:type="dxa"/>
            <w:shd w:val="clear" w:color="auto" w:fill="auto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sz w:val="32"/>
                <w:szCs w:val="32"/>
                <w:u w:val="single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DocumentSeries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№ 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DocumentNumber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</w:tc>
      </w:tr>
      <w:tr w:rsidR="00036546">
        <w:trPr>
          <w:trHeight w:val="1550"/>
        </w:trPr>
        <w:tc>
          <w:tcPr>
            <w:tcW w:w="5258" w:type="dxa"/>
            <w:shd w:val="clear" w:color="auto" w:fill="auto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MiddleName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32"/>
                <w:szCs w:val="32"/>
              </w:rPr>
            </w:pPr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>LastNameEn</w:t>
            </w:r>
            <w:proofErr w:type="spellEnd"/>
            <w:r>
              <w:rPr>
                <w:rFonts w:ascii="Book Antiqua" w:hAnsi="Book Antiqua"/>
                <w:b/>
                <w:sz w:val="32"/>
                <w:szCs w:val="32"/>
                <w:lang w:val="en-US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FirstNameEn</w:t>
            </w:r>
            <w:proofErr w:type="spellEnd"/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}}</w:t>
            </w:r>
          </w:p>
        </w:tc>
      </w:tr>
      <w:tr w:rsidR="00036546">
        <w:trPr>
          <w:trHeight w:val="3980"/>
        </w:trPr>
        <w:tc>
          <w:tcPr>
            <w:tcW w:w="5258" w:type="dxa"/>
            <w:shd w:val="clear" w:color="auto" w:fill="auto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 w:rsidRPr="00200762">
              <w:rPr>
                <w:rFonts w:ascii="Book Antiqua" w:hAnsi="Book Antiqua"/>
                <w:sz w:val="24"/>
                <w:szCs w:val="24"/>
              </w:rPr>
              <w:t xml:space="preserve">{{ </w:t>
            </w:r>
            <w:bookmarkStart w:id="1" w:name="__DdeLink__84_3466327401"/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zakinchyv</w:t>
            </w:r>
            <w:bookmarkEnd w:id="1"/>
            <w:proofErr w:type="spellEnd"/>
            <w:proofErr w:type="gramEnd"/>
            <w:r w:rsidRPr="00200762">
              <w:rPr>
                <w:rFonts w:ascii="Book Antiqua" w:hAnsi="Book Antiqua"/>
                <w:sz w:val="24"/>
                <w:szCs w:val="24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Житомирський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державний</w:t>
            </w:r>
            <w:proofErr w:type="spellEnd"/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у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ніверситет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імені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Івана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Франка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</w:rPr>
            </w:pP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zdobuv</w:t>
            </w:r>
            <w:proofErr w:type="spellEnd"/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}}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кваліфікацію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>:</w:t>
            </w:r>
          </w:p>
          <w:p w:rsidR="00036546" w:rsidRDefault="008454A2">
            <w:pPr>
              <w:spacing w:after="0" w:line="240" w:lineRule="auto"/>
              <w:jc w:val="center"/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ступінь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вищої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освіти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>{{ S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tupin</w:t>
            </w:r>
            <w:proofErr w:type="spellEnd"/>
            <w:proofErr w:type="gram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напрям підготовки </w:t>
            </w:r>
            <w:r w:rsidRPr="00200762">
              <w:rPr>
                <w:rFonts w:ascii="Book Antiqua" w:hAnsi="Book Antiqua"/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NapramPidg</w:t>
            </w:r>
            <w:proofErr w:type="spellEnd"/>
            <w:r w:rsidRPr="00200762">
              <w:rPr>
                <w:rFonts w:ascii="Book Antiqua" w:hAnsi="Book Antiqua"/>
                <w:b/>
                <w:sz w:val="24"/>
                <w:szCs w:val="24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професійна кваліфікація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  <w:tc>
          <w:tcPr>
            <w:tcW w:w="5207" w:type="dxa"/>
            <w:shd w:val="clear" w:color="auto" w:fill="auto"/>
          </w:tcPr>
          <w:p w:rsidR="00036546" w:rsidRPr="00200762" w:rsidRDefault="008454A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i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n </w:t>
            </w:r>
            <w:bookmarkStart w:id="2" w:name="__DdeLink__82_1855840814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{{ </w:t>
            </w:r>
            <w:bookmarkStart w:id="3" w:name="__DdeLink__92_1852530167"/>
            <w:proofErr w:type="spellStart"/>
            <w:r>
              <w:rPr>
                <w:rFonts w:ascii="Book Antiqua" w:hAnsi="Book Antiqua"/>
                <w:sz w:val="24"/>
                <w:szCs w:val="24"/>
                <w:lang w:val="en-US"/>
              </w:rPr>
              <w:t>IssueYear</w:t>
            </w:r>
            <w:bookmarkEnd w:id="3"/>
            <w:proofErr w:type="spellEnd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}}</w:t>
            </w:r>
            <w:bookmarkEnd w:id="2"/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 completed the full course of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Zhytomyr Ivan Franko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State University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obtained qualification: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b/>
                <w:sz w:val="24"/>
                <w:szCs w:val="24"/>
                <w:lang w:val="en-US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StupinEn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Degree</w:t>
            </w:r>
          </w:p>
          <w:p w:rsidR="00036546" w:rsidRPr="00200762" w:rsidRDefault="008454A2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Program Subject Area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NapramPidgEn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}}</w:t>
            </w:r>
          </w:p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/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Professional qualification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{{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QualificationName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En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}}</w:t>
            </w:r>
          </w:p>
        </w:tc>
      </w:tr>
      <w:tr w:rsidR="00036546" w:rsidRPr="00200762">
        <w:trPr>
          <w:trHeight w:val="838"/>
        </w:trPr>
        <w:tc>
          <w:tcPr>
            <w:tcW w:w="5258" w:type="dxa"/>
            <w:shd w:val="clear" w:color="auto" w:fill="auto"/>
            <w:vAlign w:val="bottom"/>
          </w:tcPr>
          <w:p w:rsidR="00036546" w:rsidRDefault="008454A2">
            <w:pPr>
              <w:spacing w:after="0" w:line="240" w:lineRule="auto"/>
              <w:ind w:right="517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Ректор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/ </w:t>
            </w:r>
            <w:r>
              <w:rPr>
                <w:rFonts w:ascii="Book Antiqua" w:hAnsi="Book Antiqua"/>
                <w:b/>
                <w:sz w:val="24"/>
                <w:szCs w:val="24"/>
                <w:lang w:val="en-US"/>
              </w:rPr>
              <w:t>Rector</w:t>
            </w:r>
          </w:p>
        </w:tc>
        <w:tc>
          <w:tcPr>
            <w:tcW w:w="5207" w:type="dxa"/>
            <w:shd w:val="clear" w:color="auto" w:fill="auto"/>
            <w:vAlign w:val="bottom"/>
          </w:tcPr>
          <w:p w:rsidR="00036546" w:rsidRDefault="008454A2">
            <w:pPr>
              <w:spacing w:after="0" w:line="240" w:lineRule="auto"/>
              <w:jc w:val="center"/>
              <w:rPr>
                <w:rFonts w:ascii="Book Antiqua" w:hAnsi="Book Antiqua" w:cs="Arial"/>
                <w:sz w:val="24"/>
                <w:szCs w:val="24"/>
                <w:lang w:val="uk-UA"/>
              </w:rPr>
            </w:pP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Г.Є</w:t>
            </w:r>
            <w:r>
              <w:rPr>
                <w:rFonts w:ascii="Book Antiqua" w:hAnsi="Book Antiqua"/>
                <w:b/>
                <w:bCs/>
                <w:sz w:val="24"/>
                <w:szCs w:val="24"/>
                <w:lang w:val="uk-UA"/>
              </w:rPr>
              <w:t xml:space="preserve">. 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Киричук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/</w:t>
            </w:r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Halyna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  <w:lang w:val="uk-UA"/>
              </w:rPr>
              <w:t>Kyrychuk</w:t>
            </w:r>
            <w:proofErr w:type="spellEnd"/>
          </w:p>
        </w:tc>
      </w:tr>
      <w:tr w:rsidR="00036546">
        <w:trPr>
          <w:trHeight w:val="410"/>
        </w:trPr>
        <w:tc>
          <w:tcPr>
            <w:tcW w:w="5258" w:type="dxa"/>
            <w:shd w:val="clear" w:color="auto" w:fill="auto"/>
            <w:vAlign w:val="bottom"/>
          </w:tcPr>
          <w:p w:rsidR="00036546" w:rsidRDefault="00036546">
            <w:pPr>
              <w:spacing w:after="0" w:line="240" w:lineRule="auto"/>
              <w:rPr>
                <w:rFonts w:ascii="Book Antiqua" w:hAnsi="Book Antiqua"/>
                <w:b/>
                <w:sz w:val="24"/>
                <w:lang w:val="uk-UA"/>
              </w:rPr>
            </w:pPr>
          </w:p>
        </w:tc>
        <w:tc>
          <w:tcPr>
            <w:tcW w:w="5207" w:type="dxa"/>
            <w:shd w:val="clear" w:color="auto" w:fill="auto"/>
            <w:vAlign w:val="bottom"/>
          </w:tcPr>
          <w:p w:rsidR="00036546" w:rsidRDefault="008454A2">
            <w:pPr>
              <w:spacing w:after="0" w:line="240" w:lineRule="auto"/>
              <w:jc w:val="center"/>
            </w:pPr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{{ </w:t>
            </w:r>
            <w:bookmarkStart w:id="4" w:name="__DdeLink__82_3466327401"/>
            <w:proofErr w:type="spellStart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>GraduateDateStr</w:t>
            </w:r>
            <w:bookmarkEnd w:id="4"/>
            <w:proofErr w:type="spellEnd"/>
            <w:r>
              <w:rPr>
                <w:rFonts w:ascii="Book Antiqua" w:hAnsi="Book Antiqua"/>
                <w:b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36546">
        <w:trPr>
          <w:trHeight w:val="303"/>
        </w:trPr>
        <w:tc>
          <w:tcPr>
            <w:tcW w:w="10465" w:type="dxa"/>
            <w:gridSpan w:val="2"/>
            <w:shd w:val="clear" w:color="auto" w:fill="auto"/>
            <w:vAlign w:val="bottom"/>
          </w:tcPr>
          <w:p w:rsidR="00036546" w:rsidRDefault="008454A2">
            <w:pPr>
              <w:spacing w:after="0" w:line="240" w:lineRule="auto"/>
              <w:jc w:val="center"/>
              <w:rPr>
                <w:lang w:val="uk-UA"/>
              </w:rPr>
            </w:pP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М.П. /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Seal</w:t>
            </w:r>
            <w:r>
              <w:rPr>
                <w:rFonts w:ascii="Book Antiqua" w:hAnsi="Book Antiqua"/>
                <w:sz w:val="24"/>
                <w:szCs w:val="24"/>
                <w:lang w:val="uk-UA"/>
              </w:rPr>
              <w:t xml:space="preserve"> </w:t>
            </w:r>
          </w:p>
        </w:tc>
      </w:tr>
    </w:tbl>
    <w:p w:rsidR="00036546" w:rsidRDefault="00036546">
      <w:pPr>
        <w:tabs>
          <w:tab w:val="left" w:pos="7200"/>
        </w:tabs>
        <w:jc w:val="center"/>
      </w:pPr>
    </w:p>
    <w:sectPr w:rsidR="00036546">
      <w:headerReference w:type="default" r:id="rId7"/>
      <w:footerReference w:type="default" r:id="rId8"/>
      <w:pgSz w:w="11906" w:h="16838"/>
      <w:pgMar w:top="766" w:right="720" w:bottom="766" w:left="720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4A2" w:rsidRDefault="008454A2">
      <w:pPr>
        <w:spacing w:after="0" w:line="240" w:lineRule="auto"/>
      </w:pPr>
      <w:r>
        <w:separator/>
      </w:r>
    </w:p>
  </w:endnote>
  <w:endnote w:type="continuationSeparator" w:id="0">
    <w:p w:rsidR="008454A2" w:rsidRDefault="00845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46" w:rsidRDefault="0003654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4A2" w:rsidRDefault="008454A2">
      <w:pPr>
        <w:spacing w:after="0" w:line="240" w:lineRule="auto"/>
      </w:pPr>
      <w:r>
        <w:separator/>
      </w:r>
    </w:p>
  </w:footnote>
  <w:footnote w:type="continuationSeparator" w:id="0">
    <w:p w:rsidR="008454A2" w:rsidRDefault="00845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6546" w:rsidRDefault="000365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6546"/>
    <w:rsid w:val="00036546"/>
    <w:rsid w:val="00200762"/>
    <w:rsid w:val="0084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3076CF-D2E8-48AB-AE26-7DA9E83F7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465E"/>
    <w:pPr>
      <w:spacing w:after="200" w:line="276" w:lineRule="auto"/>
    </w:pPr>
    <w:rPr>
      <w:rFonts w:cs="Times New Roman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semiHidden/>
    <w:qFormat/>
    <w:locked/>
    <w:rsid w:val="003633D2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character" w:customStyle="1" w:styleId="a5">
    <w:name w:val="Нижний колонтитул Знак"/>
    <w:qFormat/>
    <w:rsid w:val="008D7EE1"/>
    <w:rPr>
      <w:rFonts w:cs="Times New Roman"/>
      <w:sz w:val="22"/>
      <w:szCs w:val="22"/>
      <w:lang w:val="ru-RU" w:eastAsia="en-US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Noto Sans Devanagari"/>
    </w:rPr>
  </w:style>
  <w:style w:type="paragraph" w:styleId="ab">
    <w:name w:val="Balloon Text"/>
    <w:basedOn w:val="a"/>
    <w:semiHidden/>
    <w:qFormat/>
    <w:rsid w:val="003633D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locked/>
    <w:rsid w:val="008D7EE1"/>
    <w:pPr>
      <w:tabs>
        <w:tab w:val="center" w:pos="4819"/>
        <w:tab w:val="right" w:pos="9639"/>
      </w:tabs>
    </w:pPr>
  </w:style>
  <w:style w:type="paragraph" w:styleId="ae">
    <w:name w:val="footer"/>
    <w:basedOn w:val="a"/>
    <w:locked/>
    <w:rsid w:val="008D7EE1"/>
    <w:pPr>
      <w:tabs>
        <w:tab w:val="center" w:pos="4819"/>
        <w:tab w:val="right" w:pos="9639"/>
      </w:tabs>
    </w:pPr>
  </w:style>
  <w:style w:type="table" w:styleId="af">
    <w:name w:val="Table Grid"/>
    <w:basedOn w:val="a1"/>
    <w:rsid w:val="003633D2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6CBC2-133F-4305-BB02-2FB271AE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495</Words>
  <Characters>283</Characters>
  <Application>Microsoft Office Word</Application>
  <DocSecurity>0</DocSecurity>
  <Lines>2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ТМ №292887289</dc:title>
  <dc:subject/>
  <dc:creator>zdu</dc:creator>
  <dc:description/>
  <cp:lastModifiedBy>zdu</cp:lastModifiedBy>
  <cp:revision>13</cp:revision>
  <cp:lastPrinted>2018-06-08T12:34:00Z</cp:lastPrinted>
  <dcterms:created xsi:type="dcterms:W3CDTF">2019-06-17T17:42:00Z</dcterms:created>
  <dcterms:modified xsi:type="dcterms:W3CDTF">2020-02-10T10:44:00Z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