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通过httpclient发起http请求"/>
      <w:r>
        <w:t xml:space="preserve">11.2 通过HttpClient发起HTTP请求</w:t>
      </w:r>
      <w:bookmarkEnd w:id="20"/>
    </w:p>
    <w:p>
      <w:pPr>
        <w:pStyle w:val="FirstParagraph"/>
      </w:pPr>
      <w:r>
        <w:t xml:space="preserve">Dart IO库中提供了用于发起Http请求的一些类，我们可以直接使用</w:t>
      </w:r>
      <w:r>
        <w:rPr>
          <w:rStyle w:val="VerbatimChar"/>
        </w:rPr>
        <w:t xml:space="preserve">HttpClient</w:t>
      </w:r>
      <w:r>
        <w:t xml:space="preserve">来发起请求。使用</w:t>
      </w:r>
      <w:r>
        <w:rPr>
          <w:rStyle w:val="VerbatimChar"/>
        </w:rPr>
        <w:t xml:space="preserve">HttpClient</w:t>
      </w:r>
      <w:r>
        <w:t xml:space="preserve">发起请求分为五步：</w:t>
      </w:r>
    </w:p>
    <w:p>
      <w:pPr>
        <w:numPr>
          <w:numId w:val="1001"/>
          <w:ilvl w:val="0"/>
        </w:numPr>
      </w:pPr>
      <w:r>
        <w:t xml:space="preserve">创建一个</w:t>
      </w:r>
      <w:r>
        <w:rPr>
          <w:rStyle w:val="VerbatimChar"/>
        </w:rPr>
        <w:t xml:space="preserve">HttpClient</w:t>
      </w:r>
      <w:r>
        <w:t xml:space="preserve">：</w:t>
      </w:r>
    </w:p>
    <w:p>
      <w:pPr>
        <w:pStyle w:val="SourceCode"/>
        <w:numPr>
          <w:numId w:val="1000"/>
          <w:ilvl w:val="0"/>
        </w:numPr>
      </w:pPr>
      <w:r>
        <w:rPr>
          <w:rStyle w:val="VerbatimChar"/>
        </w:rPr>
        <w:t xml:space="preserve"> HttpClient httpClient = new HttpClient();</w:t>
      </w:r>
    </w:p>
    <w:p>
      <w:pPr>
        <w:numPr>
          <w:numId w:val="1001"/>
          <w:ilvl w:val="0"/>
        </w:numPr>
      </w:pPr>
      <w:r>
        <w:t xml:space="preserve">打开Http连接，设置请求头：</w:t>
      </w:r>
    </w:p>
    <w:p>
      <w:pPr>
        <w:pStyle w:val="SourceCode"/>
        <w:numPr>
          <w:numId w:val="1000"/>
          <w:ilvl w:val="0"/>
        </w:numPr>
      </w:pPr>
      <w:r>
        <w:rPr>
          <w:rStyle w:val="VerbatimChar"/>
        </w:rPr>
        <w:t xml:space="preserve">HttpClientRequest request = await httpClient.getUrl(uri);</w:t>
      </w:r>
    </w:p>
    <w:p>
      <w:pPr>
        <w:numPr>
          <w:numId w:val="1000"/>
          <w:ilvl w:val="0"/>
        </w:numPr>
      </w:pPr>
      <w:r>
        <w:t xml:space="preserve">这一步可以使用任意Http Method，如</w:t>
      </w:r>
      <w:r>
        <w:rPr>
          <w:rStyle w:val="VerbatimChar"/>
        </w:rPr>
        <w:t xml:space="preserve">httpClient.post(...)</w:t>
      </w:r>
      <w:r>
        <w:t xml:space="preserve">、</w:t>
      </w:r>
      <w:r>
        <w:rPr>
          <w:rStyle w:val="VerbatimChar"/>
        </w:rPr>
        <w:t xml:space="preserve">httpClient.delete(...)</w:t>
      </w:r>
      <w:r>
        <w:t xml:space="preserve">等。如果包含Query参数，可以在构建uri时添加，如：</w:t>
      </w:r>
    </w:p>
    <w:p>
      <w:pPr>
        <w:pStyle w:val="SourceCode"/>
        <w:numPr>
          <w:numId w:val="1000"/>
          <w:ilvl w:val="0"/>
        </w:numPr>
      </w:pPr>
      <w:r>
        <w:rPr>
          <w:rStyle w:val="VerbatimChar"/>
        </w:rPr>
        <w:t xml:space="preserve">Uri uri=Uri(scheme: "https", host: "flutterchina.club", queryParameters: {</w:t>
      </w:r>
      <w:r>
        <w:br/>
      </w:r>
      <w:r>
        <w:rPr>
          <w:rStyle w:val="VerbatimChar"/>
        </w:rPr>
        <w:t xml:space="preserve">    "xx":"xx",</w:t>
      </w:r>
      <w:r>
        <w:br/>
      </w:r>
      <w:r>
        <w:rPr>
          <w:rStyle w:val="VerbatimChar"/>
        </w:rPr>
        <w:t xml:space="preserve">    "yy":"dd"</w:t>
      </w:r>
      <w:r>
        <w:br/>
      </w:r>
      <w:r>
        <w:rPr>
          <w:rStyle w:val="VerbatimChar"/>
        </w:rPr>
        <w:t xml:space="preserve">  });</w:t>
      </w:r>
    </w:p>
    <w:p>
      <w:pPr>
        <w:numPr>
          <w:numId w:val="1000"/>
          <w:ilvl w:val="0"/>
        </w:numPr>
      </w:pPr>
      <w:r>
        <w:t xml:space="preserve">通过</w:t>
      </w:r>
      <w:r>
        <w:rPr>
          <w:rStyle w:val="VerbatimChar"/>
        </w:rPr>
        <w:t xml:space="preserve">HttpClientRequest</w:t>
      </w:r>
      <w:r>
        <w:t xml:space="preserve">可以设置请求header，如：</w:t>
      </w:r>
    </w:p>
    <w:p>
      <w:pPr>
        <w:pStyle w:val="SourceCode"/>
        <w:numPr>
          <w:numId w:val="1000"/>
          <w:ilvl w:val="0"/>
        </w:numPr>
      </w:pPr>
      <w:r>
        <w:rPr>
          <w:rStyle w:val="VerbatimChar"/>
        </w:rPr>
        <w:t xml:space="preserve">request.headers.add("user-agent", "test");</w:t>
      </w:r>
    </w:p>
    <w:p>
      <w:pPr>
        <w:numPr>
          <w:numId w:val="1000"/>
          <w:ilvl w:val="0"/>
        </w:numPr>
      </w:pPr>
      <w:r>
        <w:t xml:space="preserve">如果是post或put等可以携带请求体方法，可以通过HttpClientRequest对象发送request body，如：</w:t>
      </w:r>
    </w:p>
    <w:p>
      <w:pPr>
        <w:pStyle w:val="SourceCode"/>
        <w:numPr>
          <w:numId w:val="1000"/>
          <w:ilvl w:val="0"/>
        </w:numPr>
      </w:pPr>
      <w:r>
        <w:rPr>
          <w:rStyle w:val="VerbatimChar"/>
        </w:rPr>
        <w:t xml:space="preserve">String payload="...";</w:t>
      </w:r>
      <w:r>
        <w:br/>
      </w:r>
      <w:r>
        <w:rPr>
          <w:rStyle w:val="VerbatimChar"/>
        </w:rPr>
        <w:t xml:space="preserve">request.add(utf8.encode(payload)); </w:t>
      </w:r>
      <w:r>
        <w:br/>
      </w:r>
      <w:r>
        <w:rPr>
          <w:rStyle w:val="VerbatimChar"/>
        </w:rPr>
        <w:t xml:space="preserve">//request.addStream(_inputStream); //可以直接添加输入流</w:t>
      </w:r>
    </w:p>
    <w:p>
      <w:pPr>
        <w:numPr>
          <w:numId w:val="1001"/>
          <w:ilvl w:val="0"/>
        </w:numPr>
      </w:pPr>
      <w:r>
        <w:t xml:space="preserve">等待连接服务器：</w:t>
      </w:r>
    </w:p>
    <w:p>
      <w:pPr>
        <w:pStyle w:val="SourceCode"/>
        <w:numPr>
          <w:numId w:val="1000"/>
          <w:ilvl w:val="0"/>
        </w:numPr>
      </w:pPr>
      <w:r>
        <w:rPr>
          <w:rStyle w:val="VerbatimChar"/>
        </w:rPr>
        <w:t xml:space="preserve">HttpClientResponse response = await request.close();</w:t>
      </w:r>
    </w:p>
    <w:p>
      <w:pPr>
        <w:numPr>
          <w:numId w:val="1000"/>
          <w:ilvl w:val="0"/>
        </w:numPr>
      </w:pPr>
      <w:r>
        <w:t xml:space="preserve">这一步完成后，请求信息就已经发送给服务器了，返回一个</w:t>
      </w:r>
      <w:r>
        <w:rPr>
          <w:rStyle w:val="VerbatimChar"/>
        </w:rPr>
        <w:t xml:space="preserve">HttpClientResponse</w:t>
      </w:r>
      <w:r>
        <w:t xml:space="preserve">对象，它包含响应头（header）和响应流(响应体的Stream)，接下来就可以通过读取响应流来获取响应内容。</w:t>
      </w:r>
    </w:p>
    <w:p>
      <w:pPr>
        <w:numPr>
          <w:numId w:val="1001"/>
          <w:ilvl w:val="0"/>
        </w:numPr>
      </w:pPr>
      <w:r>
        <w:t xml:space="preserve">读取响应内容：</w:t>
      </w:r>
    </w:p>
    <w:p>
      <w:pPr>
        <w:pStyle w:val="SourceCode"/>
        <w:numPr>
          <w:numId w:val="1000"/>
          <w:ilvl w:val="0"/>
        </w:numPr>
      </w:pPr>
      <w:r>
        <w:rPr>
          <w:rStyle w:val="VerbatimChar"/>
        </w:rPr>
        <w:t xml:space="preserve">String responseBody = await response.transform(utf8.decoder).join();</w:t>
      </w:r>
    </w:p>
    <w:p>
      <w:pPr>
        <w:numPr>
          <w:numId w:val="1000"/>
          <w:ilvl w:val="0"/>
        </w:numPr>
      </w:pPr>
      <w:r>
        <w:t xml:space="preserve">我们通过读取响应流来获取服务器返回的数据，在读取时我们可以设置编码格式，这里是utf8。</w:t>
      </w:r>
    </w:p>
    <w:p>
      <w:pPr>
        <w:numPr>
          <w:numId w:val="1001"/>
          <w:ilvl w:val="0"/>
        </w:numPr>
      </w:pPr>
      <w:r>
        <w:t xml:space="preserve">请求结束，关闭</w:t>
      </w:r>
      <w:r>
        <w:rPr>
          <w:rStyle w:val="VerbatimChar"/>
        </w:rPr>
        <w:t xml:space="preserve">HttpClient</w:t>
      </w:r>
      <w:r>
        <w:t xml:space="preserve">：</w:t>
      </w:r>
    </w:p>
    <w:p>
      <w:pPr>
        <w:pStyle w:val="SourceCode"/>
        <w:numPr>
          <w:numId w:val="1000"/>
          <w:ilvl w:val="0"/>
        </w:numPr>
      </w:pPr>
      <w:r>
        <w:rPr>
          <w:rStyle w:val="VerbatimChar"/>
        </w:rPr>
        <w:t xml:space="preserve">httpClient.close();</w:t>
      </w:r>
    </w:p>
    <w:p>
      <w:pPr>
        <w:numPr>
          <w:numId w:val="1000"/>
          <w:ilvl w:val="0"/>
        </w:numPr>
      </w:pPr>
      <w:r>
        <w:t xml:space="preserve">关闭client后，通过该client发起的所有请求都会中止。</w:t>
      </w:r>
    </w:p>
    <w:p>
      <w:pPr>
        <w:pStyle w:val="Heading4"/>
      </w:pPr>
      <w:bookmarkStart w:id="21" w:name="示例"/>
      <w:r>
        <w:t xml:space="preserve">示例</w:t>
      </w:r>
      <w:bookmarkEnd w:id="21"/>
    </w:p>
    <w:p>
      <w:pPr>
        <w:pStyle w:val="FirstParagraph"/>
      </w:pPr>
      <w:r>
        <w:t xml:space="preserve">我们实现一个获取百度首页html的例子，示例效果如图11-1所示：</w:t>
      </w:r>
    </w:p>
    <w:p>
      <w:pPr>
        <w:pStyle w:val="BodyText"/>
      </w:pPr>
      <w:r>
        <w:t xml:space="preserve">​</w:t>
      </w:r>
      <w:r>
        <w:t xml:space="preserve"> </w:t>
      </w:r>
      <w:r>
        <w:t xml:space="preserve">图11-1</w:t>
      </w:r>
    </w:p>
    <w:p>
      <w:pPr>
        <w:pStyle w:val="BodyText"/>
      </w:pPr>
      <w:r>
        <w:t xml:space="preserve">点击</w:t>
      </w:r>
      <w:r>
        <w:t xml:space="preserve">“</w:t>
      </w:r>
      <w:r>
        <w:t xml:space="preserve">获取百度首页</w:t>
      </w:r>
      <w:r>
        <w:t xml:space="preserve">”</w:t>
      </w:r>
      <w:r>
        <w:t xml:space="preserve">按钮后，会请求百度首页，请求成功后，我们将返回内容显示出来并在控制台打印响应header，代码如下：</w:t>
      </w:r>
    </w:p>
    <w:p>
      <w:pPr>
        <w:pStyle w:val="SourceCode"/>
      </w:pPr>
      <w:r>
        <w:rPr>
          <w:rStyle w:val="VerbatimChar"/>
        </w:rPr>
        <w:t xml:space="preserve">import 'dart:convert';</w:t>
      </w:r>
      <w:r>
        <w:br/>
      </w:r>
      <w:r>
        <w:rPr>
          <w:rStyle w:val="VerbatimChar"/>
        </w:rPr>
        <w:t xml:space="preserve">import 'dart:io';</w:t>
      </w:r>
      <w:r>
        <w:br/>
      </w:r>
      <w:r>
        <w:br/>
      </w:r>
      <w:r>
        <w:rPr>
          <w:rStyle w:val="VerbatimChar"/>
        </w:rPr>
        <w:t xml:space="preserve">import 'package:flutter/material.dart';</w:t>
      </w:r>
      <w:r>
        <w:br/>
      </w:r>
      <w:r>
        <w:br/>
      </w:r>
      <w:r>
        <w:rPr>
          <w:rStyle w:val="VerbatimChar"/>
        </w:rPr>
        <w:t xml:space="preserve">class HttpTestRoute extends StatefulWidget {</w:t>
      </w:r>
      <w:r>
        <w:br/>
      </w:r>
      <w:r>
        <w:rPr>
          <w:rStyle w:val="VerbatimChar"/>
        </w:rPr>
        <w:t xml:space="preserve">  @override</w:t>
      </w:r>
      <w:r>
        <w:br/>
      </w:r>
      <w:r>
        <w:rPr>
          <w:rStyle w:val="VerbatimChar"/>
        </w:rPr>
        <w:t xml:space="preserve">  _HttpTestRouteState createState() =&gt; new _HttpTestRouteState();</w:t>
      </w:r>
      <w:r>
        <w:br/>
      </w:r>
      <w:r>
        <w:rPr>
          <w:rStyle w:val="VerbatimChar"/>
        </w:rPr>
        <w:t xml:space="preserve">}</w:t>
      </w:r>
      <w:r>
        <w:br/>
      </w:r>
      <w:r>
        <w:br/>
      </w:r>
      <w:r>
        <w:rPr>
          <w:rStyle w:val="VerbatimChar"/>
        </w:rPr>
        <w:t xml:space="preserve">class _HttpTestRouteState extends State&lt;HttpTestRoute&gt; {</w:t>
      </w:r>
      <w:r>
        <w:br/>
      </w:r>
      <w:r>
        <w:rPr>
          <w:rStyle w:val="VerbatimChar"/>
        </w:rPr>
        <w:t xml:space="preserve">  bool _loading = false;</w:t>
      </w:r>
      <w:r>
        <w:br/>
      </w:r>
      <w:r>
        <w:rPr>
          <w:rStyle w:val="VerbatimChar"/>
        </w:rPr>
        <w:t xml:space="preserve">  String _text = "";</w:t>
      </w:r>
      <w:r>
        <w:br/>
      </w:r>
      <w:r>
        <w:br/>
      </w:r>
      <w:r>
        <w:rPr>
          <w:rStyle w:val="VerbatimChar"/>
        </w:rPr>
        <w:t xml:space="preserve">  @override</w:t>
      </w:r>
      <w:r>
        <w:br/>
      </w:r>
      <w:r>
        <w:rPr>
          <w:rStyle w:val="VerbatimChar"/>
        </w:rPr>
        <w:t xml:space="preserve">  Widget build(BuildContext context) {</w:t>
      </w:r>
      <w:r>
        <w:br/>
      </w:r>
      <w:r>
        <w:rPr>
          <w:rStyle w:val="VerbatimChar"/>
        </w:rPr>
        <w:t xml:space="preserve">    return ConstrainedBox(</w:t>
      </w:r>
      <w:r>
        <w:br/>
      </w:r>
      <w:r>
        <w:rPr>
          <w:rStyle w:val="VerbatimChar"/>
        </w:rPr>
        <w:t xml:space="preserve">      constraints: BoxConstraints.expand(),</w:t>
      </w:r>
      <w:r>
        <w:br/>
      </w:r>
      <w:r>
        <w:rPr>
          <w:rStyle w:val="VerbatimChar"/>
        </w:rPr>
        <w:t xml:space="preserve">      child: SingleChildScrollView(</w:t>
      </w:r>
      <w:r>
        <w:br/>
      </w:r>
      <w:r>
        <w:rPr>
          <w:rStyle w:val="VerbatimChar"/>
        </w:rPr>
        <w:t xml:space="preserve">        child: Column(</w:t>
      </w:r>
      <w:r>
        <w:br/>
      </w:r>
      <w:r>
        <w:rPr>
          <w:rStyle w:val="VerbatimChar"/>
        </w:rPr>
        <w:t xml:space="preserve">          children: &lt;Widget&gt;[</w:t>
      </w:r>
      <w:r>
        <w:br/>
      </w:r>
      <w:r>
        <w:rPr>
          <w:rStyle w:val="VerbatimChar"/>
        </w:rPr>
        <w:t xml:space="preserve">            RaisedButton(</w:t>
      </w:r>
      <w:r>
        <w:br/>
      </w:r>
      <w:r>
        <w:rPr>
          <w:rStyle w:val="VerbatimChar"/>
        </w:rPr>
        <w:t xml:space="preserve">                child: Text("获取百度首页"),</w:t>
      </w:r>
      <w:r>
        <w:br/>
      </w:r>
      <w:r>
        <w:rPr>
          <w:rStyle w:val="VerbatimChar"/>
        </w:rPr>
        <w:t xml:space="preserve">                onPressed: _loading ? null : () async {</w:t>
      </w:r>
      <w:r>
        <w:br/>
      </w:r>
      <w:r>
        <w:rPr>
          <w:rStyle w:val="VerbatimChar"/>
        </w:rPr>
        <w:t xml:space="preserve">                  setState(() {</w:t>
      </w:r>
      <w:r>
        <w:br/>
      </w:r>
      <w:r>
        <w:rPr>
          <w:rStyle w:val="VerbatimChar"/>
        </w:rPr>
        <w:t xml:space="preserve">                    _loading = true;</w:t>
      </w:r>
      <w:r>
        <w:br/>
      </w:r>
      <w:r>
        <w:rPr>
          <w:rStyle w:val="VerbatimChar"/>
        </w:rPr>
        <w:t xml:space="preserve">                    _text = "正在请求...";</w:t>
      </w:r>
      <w:r>
        <w:br/>
      </w:r>
      <w:r>
        <w:rPr>
          <w:rStyle w:val="VerbatimChar"/>
        </w:rPr>
        <w:t xml:space="preserve">                  });</w:t>
      </w:r>
      <w:r>
        <w:br/>
      </w:r>
      <w:r>
        <w:rPr>
          <w:rStyle w:val="VerbatimChar"/>
        </w:rPr>
        <w:t xml:space="preserve">                  try {</w:t>
      </w:r>
      <w:r>
        <w:br/>
      </w:r>
      <w:r>
        <w:rPr>
          <w:rStyle w:val="VerbatimChar"/>
        </w:rPr>
        <w:t xml:space="preserve">                    //创建一个HttpClient</w:t>
      </w:r>
      <w:r>
        <w:br/>
      </w:r>
      <w:r>
        <w:rPr>
          <w:rStyle w:val="VerbatimChar"/>
        </w:rPr>
        <w:t xml:space="preserve">                    HttpClient httpClient = new HttpClient();</w:t>
      </w:r>
      <w:r>
        <w:br/>
      </w:r>
      <w:r>
        <w:rPr>
          <w:rStyle w:val="VerbatimChar"/>
        </w:rPr>
        <w:t xml:space="preserve">                    //打开Http连接</w:t>
      </w:r>
      <w:r>
        <w:br/>
      </w:r>
      <w:r>
        <w:rPr>
          <w:rStyle w:val="VerbatimChar"/>
        </w:rPr>
        <w:t xml:space="preserve">                    HttpClientRequest request = await httpClient.getUrl(</w:t>
      </w:r>
      <w:r>
        <w:br/>
      </w:r>
      <w:r>
        <w:rPr>
          <w:rStyle w:val="VerbatimChar"/>
        </w:rPr>
        <w:t xml:space="preserve">                        Uri.parse("https://www.baidu.com"));</w:t>
      </w:r>
      <w:r>
        <w:br/>
      </w:r>
      <w:r>
        <w:rPr>
          <w:rStyle w:val="VerbatimChar"/>
        </w:rPr>
        <w:t xml:space="preserve">                    //使用iPhone的UA</w:t>
      </w:r>
      <w:r>
        <w:br/>
      </w:r>
      <w:r>
        <w:rPr>
          <w:rStyle w:val="VerbatimChar"/>
        </w:rPr>
        <w:t xml:space="preserve">                    request.headers.add("user-agent", "Mozilla/5.0 (iPhone; CPU iPhone OS 10_3_1 like Mac OS X) AppleWebKit/603.1.30 (KHTML, like Gecko) Version/10.0 Mobile/14E304 Safari/602.1");</w:t>
      </w:r>
      <w:r>
        <w:br/>
      </w:r>
      <w:r>
        <w:rPr>
          <w:rStyle w:val="VerbatimChar"/>
        </w:rPr>
        <w:t xml:space="preserve">                    //等待连接服务器（会将请求信息发送给服务器）</w:t>
      </w:r>
      <w:r>
        <w:br/>
      </w:r>
      <w:r>
        <w:rPr>
          <w:rStyle w:val="VerbatimChar"/>
        </w:rPr>
        <w:t xml:space="preserve">                    HttpClientResponse response = await request.close();</w:t>
      </w:r>
      <w:r>
        <w:br/>
      </w:r>
      <w:r>
        <w:rPr>
          <w:rStyle w:val="VerbatimChar"/>
        </w:rPr>
        <w:t xml:space="preserve">                    //读取响应内容</w:t>
      </w:r>
      <w:r>
        <w:br/>
      </w:r>
      <w:r>
        <w:rPr>
          <w:rStyle w:val="VerbatimChar"/>
        </w:rPr>
        <w:t xml:space="preserve">                    _text = await response.transform(utf8.decoder).join();</w:t>
      </w:r>
      <w:r>
        <w:br/>
      </w:r>
      <w:r>
        <w:rPr>
          <w:rStyle w:val="VerbatimChar"/>
        </w:rPr>
        <w:t xml:space="preserve">                    //输出响应头</w:t>
      </w:r>
      <w:r>
        <w:br/>
      </w:r>
      <w:r>
        <w:rPr>
          <w:rStyle w:val="VerbatimChar"/>
        </w:rPr>
        <w:t xml:space="preserve">                    print(response.headers);</w:t>
      </w:r>
      <w:r>
        <w:br/>
      </w:r>
      <w:r>
        <w:br/>
      </w:r>
      <w:r>
        <w:rPr>
          <w:rStyle w:val="VerbatimChar"/>
        </w:rPr>
        <w:t xml:space="preserve">                    //关闭client后，通过该client发起的所有请求都会中止。</w:t>
      </w:r>
      <w:r>
        <w:br/>
      </w:r>
      <w:r>
        <w:rPr>
          <w:rStyle w:val="VerbatimChar"/>
        </w:rPr>
        <w:t xml:space="preserve">                    httpClient.close();</w:t>
      </w:r>
      <w:r>
        <w:br/>
      </w:r>
      <w:r>
        <w:br/>
      </w:r>
      <w:r>
        <w:rPr>
          <w:rStyle w:val="VerbatimChar"/>
        </w:rPr>
        <w:t xml:space="preserve">                  } catch (e) {</w:t>
      </w:r>
      <w:r>
        <w:br/>
      </w:r>
      <w:r>
        <w:rPr>
          <w:rStyle w:val="VerbatimChar"/>
        </w:rPr>
        <w:t xml:space="preserve">                    _text = "请求失败：$e";</w:t>
      </w:r>
      <w:r>
        <w:br/>
      </w:r>
      <w:r>
        <w:rPr>
          <w:rStyle w:val="VerbatimChar"/>
        </w:rPr>
        <w:t xml:space="preserve">                  } finally {</w:t>
      </w:r>
      <w:r>
        <w:br/>
      </w:r>
      <w:r>
        <w:rPr>
          <w:rStyle w:val="VerbatimChar"/>
        </w:rPr>
        <w:t xml:space="preserve">                    setState(() {</w:t>
      </w:r>
      <w:r>
        <w:br/>
      </w:r>
      <w:r>
        <w:rPr>
          <w:rStyle w:val="VerbatimChar"/>
        </w:rPr>
        <w:t xml:space="preserve">                      _loading = false;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Container(</w:t>
      </w:r>
      <w:r>
        <w:br/>
      </w:r>
      <w:r>
        <w:rPr>
          <w:rStyle w:val="VerbatimChar"/>
        </w:rPr>
        <w:t xml:space="preserve">                width: MediaQuery.of(context).size.width-50.0,</w:t>
      </w:r>
      <w:r>
        <w:br/>
      </w:r>
      <w:r>
        <w:rPr>
          <w:rStyle w:val="VerbatimChar"/>
        </w:rPr>
        <w:t xml:space="preserve">                child: Text(_text.replaceAll(new RegExp(r"\s"),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控制台输出：</w:t>
      </w:r>
    </w:p>
    <w:p>
      <w:pPr>
        <w:pStyle w:val="SourceCode"/>
      </w:pPr>
      <w:r>
        <w:rPr>
          <w:rStyle w:val="VerbatimChar"/>
        </w:rPr>
        <w:t xml:space="preserve">I/flutter (18545): connection: Keep-Alive</w:t>
      </w:r>
      <w:r>
        <w:br/>
      </w:r>
      <w:r>
        <w:rPr>
          <w:rStyle w:val="VerbatimChar"/>
        </w:rPr>
        <w:t xml:space="preserve">I/flutter (18545): cache-control: no-cache</w:t>
      </w:r>
      <w:r>
        <w:br/>
      </w:r>
      <w:r>
        <w:rPr>
          <w:rStyle w:val="VerbatimChar"/>
        </w:rPr>
        <w:t xml:space="preserve">I/flutter (18545): set-cookie: ....  //有多个，省略...</w:t>
      </w:r>
      <w:r>
        <w:br/>
      </w:r>
      <w:r>
        <w:rPr>
          <w:rStyle w:val="VerbatimChar"/>
        </w:rPr>
        <w:t xml:space="preserve">I/flutter (18545): transfer-encoding: chunked</w:t>
      </w:r>
      <w:r>
        <w:br/>
      </w:r>
      <w:r>
        <w:rPr>
          <w:rStyle w:val="VerbatimChar"/>
        </w:rPr>
        <w:t xml:space="preserve">I/flutter (18545): date: Tue, 30 Oct 2018 10:00:52 GMT</w:t>
      </w:r>
      <w:r>
        <w:br/>
      </w:r>
      <w:r>
        <w:rPr>
          <w:rStyle w:val="VerbatimChar"/>
        </w:rPr>
        <w:t xml:space="preserve">I/flutter (18545): content-encoding: gzip</w:t>
      </w:r>
      <w:r>
        <w:br/>
      </w:r>
      <w:r>
        <w:rPr>
          <w:rStyle w:val="VerbatimChar"/>
        </w:rPr>
        <w:t xml:space="preserve">I/flutter (18545): vary: Accept-Encoding</w:t>
      </w:r>
      <w:r>
        <w:br/>
      </w:r>
      <w:r>
        <w:rPr>
          <w:rStyle w:val="VerbatimChar"/>
        </w:rPr>
        <w:t xml:space="preserve">I/flutter (18545): strict-transport-security: max-age=172800</w:t>
      </w:r>
      <w:r>
        <w:br/>
      </w:r>
      <w:r>
        <w:rPr>
          <w:rStyle w:val="VerbatimChar"/>
        </w:rPr>
        <w:t xml:space="preserve">I/flutter (18545): content-type: text/html;charset=utf-8</w:t>
      </w:r>
      <w:r>
        <w:br/>
      </w:r>
      <w:r>
        <w:rPr>
          <w:rStyle w:val="VerbatimChar"/>
        </w:rPr>
        <w:t xml:space="preserve">I/flutter (18545): tracecode: 00525262401065761290103018, 00522983</w:t>
      </w:r>
    </w:p>
    <w:p>
      <w:pPr>
        <w:pStyle w:val="Heading4"/>
      </w:pPr>
      <w:bookmarkStart w:id="22" w:name="httpclient配置"/>
      <w:r>
        <w:t xml:space="preserve">HttpClient配置</w:t>
      </w:r>
      <w:bookmarkEnd w:id="22"/>
    </w:p>
    <w:p>
      <w:pPr>
        <w:pStyle w:val="FirstParagraph"/>
      </w:pPr>
      <w:r>
        <w:rPr>
          <w:rStyle w:val="VerbatimChar"/>
        </w:rPr>
        <w:t xml:space="preserve">HttpClient</w:t>
      </w:r>
      <w:r>
        <w:t xml:space="preserve">有很多属性可以配置，常用的属性列表如下：</w:t>
      </w:r>
    </w:p>
    <w:tbl>
      <w:tblPr>
        <w:tblStyle w:val="Table"/>
        <w:tblW w:type="pct" w:w="5000.0"/>
        <w:tblLook w:firstRow="1"/>
      </w:tblPr>
      <w:tblGrid>
        <w:gridCol w:w="2053"/>
        <w:gridCol w:w="5866"/>
      </w:tblGrid>
      <w:tr>
        <w:trPr>
          <w:cnfStyle w:firstRow="1"/>
        </w:trPr>
        <w:tc>
          <w:tcPr>
            <w:tcBorders>
              <w:bottom w:val="single"/>
            </w:tcBorders>
            <w:vAlign w:val="bottom"/>
          </w:tcPr>
          <w:p>
            <w:pPr>
              <w:pStyle w:val="Compact"/>
              <w:jc w:val="left"/>
            </w:pPr>
            <w:r>
              <w:t xml:space="preserve">属性</w:t>
            </w:r>
          </w:p>
        </w:tc>
        <w:tc>
          <w:tcPr>
            <w:tcBorders>
              <w:bottom w:val="single"/>
            </w:tcBorders>
            <w:vAlign w:val="bottom"/>
          </w:tcPr>
          <w:p>
            <w:pPr>
              <w:pStyle w:val="Compact"/>
              <w:jc w:val="left"/>
            </w:pPr>
            <w:r>
              <w:t xml:space="preserve">含义</w:t>
            </w:r>
          </w:p>
        </w:tc>
      </w:tr>
      <w:tr>
        <w:tc>
          <w:p>
            <w:pPr>
              <w:pStyle w:val="Compact"/>
              <w:jc w:val="left"/>
            </w:pPr>
            <w:r>
              <w:t xml:space="preserve">idleTimeout</w:t>
            </w:r>
          </w:p>
        </w:tc>
        <w:tc>
          <w:p>
            <w:pPr>
              <w:pStyle w:val="Compact"/>
              <w:jc w:val="left"/>
            </w:pPr>
            <w:r>
              <w:t xml:space="preserve">对应请求头中的keep-alive字段值，为了避免频繁建立连接，httpClient在请求结束后会保持连接一段时间，超过这个阈值后才会关闭连接。</w:t>
            </w:r>
          </w:p>
        </w:tc>
      </w:tr>
      <w:tr>
        <w:tc>
          <w:p>
            <w:pPr>
              <w:pStyle w:val="Compact"/>
              <w:jc w:val="left"/>
            </w:pPr>
            <w:r>
              <w:t xml:space="preserve">connectionTimeout</w:t>
            </w:r>
          </w:p>
        </w:tc>
        <w:tc>
          <w:p>
            <w:pPr>
              <w:pStyle w:val="Compact"/>
              <w:jc w:val="left"/>
            </w:pPr>
            <w:r>
              <w:t xml:space="preserve">和服务器建立连接的超时，如果超过这个值则会抛出SocketException异常。</w:t>
            </w:r>
          </w:p>
        </w:tc>
      </w:tr>
      <w:tr>
        <w:tc>
          <w:p>
            <w:pPr>
              <w:pStyle w:val="Compact"/>
              <w:jc w:val="left"/>
            </w:pPr>
            <w:r>
              <w:t xml:space="preserve">maxConnectionsPerHost</w:t>
            </w:r>
          </w:p>
        </w:tc>
        <w:tc>
          <w:p>
            <w:pPr>
              <w:pStyle w:val="Compact"/>
              <w:jc w:val="left"/>
            </w:pPr>
            <w:r>
              <w:t xml:space="preserve">同一个host，同时允许建立连接的最大数量。</w:t>
            </w:r>
          </w:p>
        </w:tc>
      </w:tr>
      <w:tr>
        <w:tc>
          <w:p>
            <w:pPr>
              <w:pStyle w:val="Compact"/>
              <w:jc w:val="left"/>
            </w:pPr>
            <w:r>
              <w:t xml:space="preserve">autoUncompress</w:t>
            </w:r>
          </w:p>
        </w:tc>
        <w:tc>
          <w:p>
            <w:pPr>
              <w:pStyle w:val="Compact"/>
              <w:jc w:val="left"/>
            </w:pPr>
            <w:r>
              <w:t xml:space="preserve">对应请求头中的Content-Encoding，如果设置为true，则请求头中Content-Encoding的值为当前HttpClient支持的压缩算法列表，目前只有</w:t>
            </w:r>
            <w:r>
              <w:t xml:space="preserve">“</w:t>
            </w:r>
            <w:r>
              <w:t xml:space="preserve">gzip</w:t>
            </w:r>
            <w:r>
              <w:t xml:space="preserve">”</w:t>
            </w:r>
          </w:p>
        </w:tc>
      </w:tr>
      <w:tr>
        <w:tc>
          <w:p>
            <w:pPr>
              <w:pStyle w:val="Compact"/>
              <w:jc w:val="left"/>
            </w:pPr>
            <w:r>
              <w:t xml:space="preserve">userAgent</w:t>
            </w:r>
          </w:p>
        </w:tc>
        <w:tc>
          <w:p>
            <w:pPr>
              <w:pStyle w:val="Compact"/>
              <w:jc w:val="left"/>
            </w:pPr>
            <w:r>
              <w:t xml:space="preserve">对应请求头中的User-Agent字段。</w:t>
            </w:r>
          </w:p>
        </w:tc>
      </w:tr>
    </w:tbl>
    <w:p>
      <w:pPr>
        <w:pStyle w:val="BodyText"/>
      </w:pPr>
      <w:r>
        <w:t xml:space="preserve">可以发现，有些属性只是为了更方便的设置请求头，对于这些属性，你完全可以通过</w:t>
      </w:r>
      <w:r>
        <w:rPr>
          <w:rStyle w:val="VerbatimChar"/>
        </w:rPr>
        <w:t xml:space="preserve">HttpClientRequest</w:t>
      </w:r>
      <w:r>
        <w:t xml:space="preserve">直接设置header，不同的是通过</w:t>
      </w:r>
      <w:r>
        <w:rPr>
          <w:rStyle w:val="VerbatimChar"/>
        </w:rPr>
        <w:t xml:space="preserve">HttpClient</w:t>
      </w:r>
      <w:r>
        <w:t xml:space="preserve">设置的对整个</w:t>
      </w:r>
      <w:r>
        <w:rPr>
          <w:rStyle w:val="VerbatimChar"/>
        </w:rPr>
        <w:t xml:space="preserve">httpClient</w:t>
      </w:r>
      <w:r>
        <w:t xml:space="preserve">都生效，而通过</w:t>
      </w:r>
      <w:r>
        <w:rPr>
          <w:rStyle w:val="VerbatimChar"/>
        </w:rPr>
        <w:t xml:space="preserve">HttpClientRequest</w:t>
      </w:r>
      <w:r>
        <w:t xml:space="preserve">设置的只对当前请求生效。</w:t>
      </w:r>
    </w:p>
    <w:p>
      <w:pPr>
        <w:pStyle w:val="Heading4"/>
      </w:pPr>
      <w:bookmarkStart w:id="23" w:name="http请求认证"/>
      <w:r>
        <w:t xml:space="preserve">HTTP请求认证</w:t>
      </w:r>
      <w:bookmarkEnd w:id="23"/>
    </w:p>
    <w:p>
      <w:pPr>
        <w:pStyle w:val="FirstParagraph"/>
      </w:pPr>
      <w:r>
        <w:t xml:space="preserve">Http协议的认证（Authentication）机制可以用于保护非公开资源。如果Http服务器开启了认证，那么用户在发起请求时就需要携带用户凭据，如果你在浏览器中访问了启用Basic认证的资源时，浏览就会弹出一个登录框，如：</w:t>
      </w:r>
    </w:p>
    <w:p>
      <w:pPr>
        <w:pStyle w:val="CaptionedFigure"/>
      </w:pPr>
      <w:r>
        <w:drawing>
          <wp:inline>
            <wp:extent cx="2557762" cy="812089"/>
            <wp:effectExtent b="0" l="0" r="0" t="0"/>
            <wp:docPr descr="image-20181031114207514" title="" id="1" name="Picture"/>
            <a:graphic>
              <a:graphicData uri="http://schemas.openxmlformats.org/drawingml/2006/picture">
                <pic:pic>
                  <pic:nvPicPr>
                    <pic:cNvPr descr="docs/imgs/7d2884b808fc0401954c81cb07e3431a88f5039e.png" id="0" name="Picture"/>
                    <pic:cNvPicPr>
                      <a:picLocks noChangeArrowheads="1" noChangeAspect="1"/>
                    </pic:cNvPicPr>
                  </pic:nvPicPr>
                  <pic:blipFill>
                    <a:blip r:embed="rId24"/>
                    <a:stretch>
                      <a:fillRect/>
                    </a:stretch>
                  </pic:blipFill>
                  <pic:spPr bwMode="auto">
                    <a:xfrm>
                      <a:off x="0" y="0"/>
                      <a:ext cx="2557762" cy="812089"/>
                    </a:xfrm>
                    <a:prstGeom prst="rect">
                      <a:avLst/>
                    </a:prstGeom>
                    <a:noFill/>
                    <a:ln w="9525">
                      <a:noFill/>
                      <a:headEnd/>
                      <a:tailEnd/>
                    </a:ln>
                  </pic:spPr>
                </pic:pic>
              </a:graphicData>
            </a:graphic>
          </wp:inline>
        </w:drawing>
      </w:r>
    </w:p>
    <w:p>
      <w:pPr>
        <w:pStyle w:val="ImageCaption"/>
      </w:pPr>
      <w:r>
        <w:t xml:space="preserve">image-20181031114207514</w:t>
      </w:r>
    </w:p>
    <w:p>
      <w:pPr>
        <w:pStyle w:val="BodyText"/>
      </w:pPr>
      <w:r>
        <w:t xml:space="preserve">我们先看看Basic认证的基本过程：</w:t>
      </w:r>
    </w:p>
    <w:p>
      <w:pPr>
        <w:numPr>
          <w:numId w:val="1002"/>
          <w:ilvl w:val="0"/>
        </w:numPr>
      </w:pPr>
      <w:r>
        <w:t xml:space="preserve">客户端发送http请求给服务器，服务器验证该用户是否已经登录验证过了，如果没有的话，  服务器会返回一个401 Unauthozied给客户端，并且在响应header中添加一个</w:t>
      </w:r>
      <w:r>
        <w:t xml:space="preserve"> </w:t>
      </w:r>
      <w:r>
        <w:t xml:space="preserve">“</w:t>
      </w:r>
      <w:r>
        <w:t xml:space="preserve">WWW-Authenticate</w:t>
      </w:r>
      <w:r>
        <w:t xml:space="preserve">”</w:t>
      </w:r>
      <w:r>
        <w:t xml:space="preserve"> </w:t>
      </w:r>
      <w:r>
        <w:t xml:space="preserve">字段，例如：</w:t>
      </w:r>
    </w:p>
    <w:p>
      <w:pPr>
        <w:pStyle w:val="SourceCode"/>
        <w:numPr>
          <w:numId w:val="1000"/>
          <w:ilvl w:val="0"/>
        </w:numPr>
      </w:pPr>
      <w:r>
        <w:rPr>
          <w:rStyle w:val="VerbatimChar"/>
        </w:rPr>
        <w:t xml:space="preserve">WWW-Authenticate: Basic realm="admin"</w:t>
      </w:r>
    </w:p>
    <w:p>
      <w:pPr>
        <w:numPr>
          <w:numId w:val="1000"/>
          <w:ilvl w:val="0"/>
        </w:numPr>
      </w:pPr>
      <w:r>
        <w:t xml:space="preserve">其中</w:t>
      </w:r>
      <w:r>
        <w:t xml:space="preserve">“</w:t>
      </w:r>
      <w:r>
        <w:t xml:space="preserve">Basic</w:t>
      </w:r>
      <w:r>
        <w:t xml:space="preserve">”</w:t>
      </w:r>
      <w:r>
        <w:t xml:space="preserve">为认证方式，realm为用户角色的分组，可以在后台添加分组。</w:t>
      </w:r>
    </w:p>
    <w:p>
      <w:pPr>
        <w:numPr>
          <w:numId w:val="1002"/>
          <w:ilvl w:val="0"/>
        </w:numPr>
      </w:pPr>
      <w:r>
        <w:t xml:space="preserve">客户端得到响应码后，将用户名和密码进行base64编码（格式为用户名:密码），设置请求头Authorization，继续访问 :</w:t>
      </w:r>
    </w:p>
    <w:p>
      <w:pPr>
        <w:pStyle w:val="SourceCode"/>
        <w:numPr>
          <w:numId w:val="1000"/>
          <w:ilvl w:val="0"/>
        </w:numPr>
      </w:pPr>
      <w:r>
        <w:rPr>
          <w:rStyle w:val="VerbatimChar"/>
        </w:rPr>
        <w:t xml:space="preserve">Authorization: Basic YXXFISDJFISJFGIJIJG</w:t>
      </w:r>
    </w:p>
    <w:p>
      <w:pPr>
        <w:numPr>
          <w:numId w:val="1000"/>
          <w:ilvl w:val="0"/>
        </w:numPr>
      </w:pPr>
      <w:r>
        <w:t xml:space="preserve">服务器验证用户凭据，如果通过就返回资源内容。</w:t>
      </w:r>
    </w:p>
    <w:p>
      <w:pPr>
        <w:pStyle w:val="FirstParagraph"/>
      </w:pPr>
      <w:r>
        <w:t xml:space="preserve">注意，Http的方式除了Basic认证之外还有：Digest认证、Client认证、Form Based认证等，目前Flutter的HttpClient只支持Basic和Digest两种认证方式，这两种认证方式最大的区别是发送用户凭据时，对于用户凭据的内容，前者只是简单的通过Base64编码（可逆），而后者会进行哈希运算，相对来说安全一点点，但是为了安全起见，</w:t>
      </w:r>
      <w:r>
        <w:rPr>
          <w:b/>
        </w:rPr>
        <w:t xml:space="preserve">无论是采用Basic认证还是Digest认证，都应该在Https协议下</w:t>
      </w:r>
      <w:r>
        <w:t xml:space="preserve">，这样可以防止抓包和中间人攻击。</w:t>
      </w:r>
    </w:p>
    <w:p>
      <w:pPr>
        <w:pStyle w:val="BodyText"/>
      </w:pPr>
      <w:r>
        <w:rPr>
          <w:rStyle w:val="VerbatimChar"/>
        </w:rPr>
        <w:t xml:space="preserve">HttpClient</w:t>
      </w:r>
      <w:r>
        <w:t xml:space="preserve">关于Http认证的方法和属性：</w:t>
      </w:r>
    </w:p>
    <w:p>
      <w:pPr>
        <w:numPr>
          <w:numId w:val="1003"/>
          <w:ilvl w:val="0"/>
        </w:numPr>
      </w:pPr>
      <w:r>
        <w:rPr>
          <w:rStyle w:val="VerbatimChar"/>
        </w:rPr>
        <w:t xml:space="preserve">addCredentials(Uri url, String realm, HttpClientCredentials credentials)</w:t>
      </w:r>
    </w:p>
    <w:p>
      <w:pPr>
        <w:numPr>
          <w:numId w:val="1000"/>
          <w:ilvl w:val="0"/>
        </w:numPr>
      </w:pPr>
      <w:r>
        <w:t xml:space="preserve">该方法用于添加用户凭据,如：</w:t>
      </w:r>
    </w:p>
    <w:p>
      <w:pPr>
        <w:pStyle w:val="SourceCode"/>
        <w:numPr>
          <w:numId w:val="1000"/>
          <w:ilvl w:val="0"/>
        </w:numPr>
      </w:pPr>
      <w:r>
        <w:rPr>
          <w:rStyle w:val="VerbatimChar"/>
        </w:rPr>
        <w:t xml:space="preserve">httpClient.addCredentials(_uri,</w:t>
      </w:r>
      <w:r>
        <w:br/>
      </w:r>
      <w:r>
        <w:rPr>
          <w:rStyle w:val="VerbatimChar"/>
        </w:rPr>
        <w:t xml:space="preserve"> "admin", </w:t>
      </w:r>
      <w:r>
        <w:br/>
      </w:r>
      <w:r>
        <w:rPr>
          <w:rStyle w:val="VerbatimChar"/>
        </w:rPr>
        <w:t xml:space="preserve">  new HttpClientBasicCredentials("username","password"), //Basic认证凭据</w:t>
      </w:r>
      <w:r>
        <w:br/>
      </w:r>
      <w:r>
        <w:rPr>
          <w:rStyle w:val="VerbatimChar"/>
        </w:rPr>
        <w:t xml:space="preserve">);</w:t>
      </w:r>
    </w:p>
    <w:p>
      <w:pPr>
        <w:numPr>
          <w:numId w:val="1000"/>
          <w:ilvl w:val="0"/>
        </w:numPr>
      </w:pPr>
      <w:r>
        <w:t xml:space="preserve">如果是Digest认证，可以创建Digest认证凭据：</w:t>
      </w:r>
    </w:p>
    <w:p>
      <w:pPr>
        <w:pStyle w:val="SourceCode"/>
        <w:numPr>
          <w:numId w:val="1000"/>
          <w:ilvl w:val="0"/>
        </w:numPr>
      </w:pPr>
      <w:r>
        <w:rPr>
          <w:rStyle w:val="VerbatimChar"/>
        </w:rPr>
        <w:t xml:space="preserve">HttpClientDigestCredentials("username","password")</w:t>
      </w:r>
    </w:p>
    <w:p>
      <w:pPr>
        <w:numPr>
          <w:numId w:val="1003"/>
          <w:ilvl w:val="0"/>
        </w:numPr>
      </w:pPr>
      <w:r>
        <w:rPr>
          <w:rStyle w:val="VerbatimChar"/>
        </w:rPr>
        <w:t xml:space="preserve">authenticate(Future&lt;bool&gt; f(Uri url, String scheme, String realm))</w:t>
      </w:r>
    </w:p>
    <w:p>
      <w:pPr>
        <w:numPr>
          <w:numId w:val="1000"/>
          <w:ilvl w:val="0"/>
        </w:numPr>
      </w:pPr>
      <w:r>
        <w:t xml:space="preserve">这是一个setter，类型是一个回调，当服务器需要用户凭据且该用户凭据未被添加时，httpClient会调用此回调，在这个回调当中，一般会调用</w:t>
      </w:r>
      <w:r>
        <w:rPr>
          <w:rStyle w:val="VerbatimChar"/>
        </w:rPr>
        <w:t xml:space="preserve">addCredential()</w:t>
      </w:r>
      <w:r>
        <w:t xml:space="preserve">来动态添加用户凭证，例如：</w:t>
      </w:r>
    </w:p>
    <w:p>
      <w:pPr>
        <w:pStyle w:val="SourceCode"/>
        <w:numPr>
          <w:numId w:val="1000"/>
          <w:ilvl w:val="0"/>
        </w:numPr>
      </w:pPr>
      <w:r>
        <w:rPr>
          <w:rStyle w:val="VerbatimChar"/>
        </w:rPr>
        <w:t xml:space="preserve">httpClient.authenticate=(Uri url, String scheme, String realm) async{</w:t>
      </w:r>
      <w:r>
        <w:br/>
      </w:r>
      <w:r>
        <w:rPr>
          <w:rStyle w:val="VerbatimChar"/>
        </w:rPr>
        <w:t xml:space="preserve">  if(url.host=="xx.com" &amp;&amp; realm=="admin"){</w:t>
      </w:r>
      <w:r>
        <w:br/>
      </w:r>
      <w:r>
        <w:rPr>
          <w:rStyle w:val="VerbatimChar"/>
        </w:rPr>
        <w:t xml:space="preserve">    httpClient.addCredentials(url,</w:t>
      </w:r>
      <w:r>
        <w:br/>
      </w:r>
      <w:r>
        <w:rPr>
          <w:rStyle w:val="VerbatimChar"/>
        </w:rPr>
        <w:t xml:space="preserve">      "admin",</w:t>
      </w:r>
      <w:r>
        <w:br/>
      </w:r>
      <w:r>
        <w:rPr>
          <w:rStyle w:val="VerbatimChar"/>
        </w:rPr>
        <w:t xml:space="preserve">      new HttpClientBasicCredentials("username","pwd"), </w:t>
      </w:r>
      <w:r>
        <w:br/>
      </w:r>
      <w:r>
        <w:rPr>
          <w:rStyle w:val="VerbatimChar"/>
        </w:rPr>
        <w:t xml:space="preserve">    );</w:t>
      </w:r>
      <w:r>
        <w:br/>
      </w:r>
      <w:r>
        <w:rPr>
          <w:rStyle w:val="VerbatimChar"/>
        </w:rPr>
        <w:t xml:space="preserve">    return true;</w:t>
      </w:r>
      <w:r>
        <w:br/>
      </w:r>
      <w:r>
        <w:rPr>
          <w:rStyle w:val="VerbatimChar"/>
        </w:rPr>
        <w:t xml:space="preserve">  }</w:t>
      </w:r>
      <w:r>
        <w:br/>
      </w:r>
      <w:r>
        <w:rPr>
          <w:rStyle w:val="VerbatimChar"/>
        </w:rPr>
        <w:t xml:space="preserve">  return false;</w:t>
      </w:r>
      <w:r>
        <w:br/>
      </w:r>
      <w:r>
        <w:rPr>
          <w:rStyle w:val="VerbatimChar"/>
        </w:rPr>
        <w:t xml:space="preserve">};</w:t>
      </w:r>
    </w:p>
    <w:p>
      <w:pPr>
        <w:numPr>
          <w:numId w:val="1000"/>
          <w:ilvl w:val="0"/>
        </w:numPr>
      </w:pPr>
      <w:r>
        <w:t xml:space="preserve">一个建议是，如果所有请求都需要认证，那么应该在HttpClient初始化时就调用</w:t>
      </w:r>
      <w:r>
        <w:rPr>
          <w:rStyle w:val="VerbatimChar"/>
        </w:rPr>
        <w:t xml:space="preserve">addCredentials()</w:t>
      </w:r>
      <w:r>
        <w:t xml:space="preserve">来添加全局凭证，而不是去动态添加。</w:t>
      </w:r>
    </w:p>
    <w:p>
      <w:pPr>
        <w:pStyle w:val="Heading4"/>
      </w:pPr>
      <w:bookmarkStart w:id="25" w:name="代理"/>
      <w:r>
        <w:t xml:space="preserve">代理</w:t>
      </w:r>
      <w:bookmarkEnd w:id="25"/>
    </w:p>
    <w:p>
      <w:pPr>
        <w:pStyle w:val="FirstParagraph"/>
      </w:pPr>
      <w:r>
        <w:t xml:space="preserve">可以通过</w:t>
      </w:r>
      <w:r>
        <w:rPr>
          <w:rStyle w:val="VerbatimChar"/>
        </w:rPr>
        <w:t xml:space="preserve">findProxy</w:t>
      </w:r>
      <w:r>
        <w:t xml:space="preserve">来设置代理策略，例如，我们要将所有请求通过代理服务器（192.168.1.2:8888）发送出去：</w:t>
      </w:r>
    </w:p>
    <w:p>
      <w:pPr>
        <w:pStyle w:val="SourceCode"/>
      </w:pPr>
      <w:r>
        <w:rPr>
          <w:rStyle w:val="VerbatimChar"/>
        </w:rPr>
        <w:t xml:space="preserve">  client.findProxy = (uri) {</w:t>
      </w:r>
      <w:r>
        <w:br/>
      </w:r>
      <w:r>
        <w:rPr>
          <w:rStyle w:val="VerbatimChar"/>
        </w:rPr>
        <w:t xml:space="preserve">    // 如果需要过滤uri，可以手动判断</w:t>
      </w:r>
      <w:r>
        <w:br/>
      </w:r>
      <w:r>
        <w:rPr>
          <w:rStyle w:val="VerbatimChar"/>
        </w:rPr>
        <w:t xml:space="preserve">    return "PROXY 192.168.1.2:8888";</w:t>
      </w:r>
      <w:r>
        <w:br/>
      </w:r>
      <w:r>
        <w:rPr>
          <w:rStyle w:val="VerbatimChar"/>
        </w:rPr>
        <w:t xml:space="preserve"> };</w:t>
      </w:r>
    </w:p>
    <w:p>
      <w:pPr>
        <w:pStyle w:val="FirstParagraph"/>
      </w:pPr>
      <w:r>
        <w:rPr>
          <w:rStyle w:val="VerbatimChar"/>
        </w:rPr>
        <w:t xml:space="preserve">findProxy</w:t>
      </w:r>
      <w:r>
        <w:t xml:space="preserve"> </w:t>
      </w:r>
      <w:r>
        <w:t xml:space="preserve">回调返回值是一个遵循浏览器PAC脚本格式的字符串，详情可以查看API文档，如果不需要代理，返回</w:t>
      </w:r>
      <w:r>
        <w:t xml:space="preserve">“</w:t>
      </w:r>
      <w:r>
        <w:t xml:space="preserve">DIRECT</w:t>
      </w:r>
      <w:r>
        <w:t xml:space="preserve">”</w:t>
      </w:r>
      <w:r>
        <w:t xml:space="preserve">即可。</w:t>
      </w:r>
    </w:p>
    <w:p>
      <w:pPr>
        <w:pStyle w:val="BodyText"/>
      </w:pPr>
      <w:r>
        <w:t xml:space="preserve">在APP开发中，很多时候我们需要抓包来调试，而抓包软件(如charles)就是一个代理，这时我们就可以将请求发送到我们的抓包软件，我们就可以在抓包软件中看到请求的数据了。</w:t>
      </w:r>
    </w:p>
    <w:p>
      <w:pPr>
        <w:pStyle w:val="BodyText"/>
      </w:pPr>
      <w:r>
        <w:t xml:space="preserve">有时代理服务器也启用了身份验证，这和http协议的认证是相似的，HttpClient提供了对应的Proxy认证方法和属性：</w:t>
      </w:r>
    </w:p>
    <w:p>
      <w:pPr>
        <w:pStyle w:val="SourceCode"/>
      </w:pPr>
      <w:r>
        <w:rPr>
          <w:rStyle w:val="VerbatimChar"/>
        </w:rPr>
        <w:t xml:space="preserve">set authenticateProxy(</w:t>
      </w:r>
      <w:r>
        <w:br/>
      </w:r>
      <w:r>
        <w:rPr>
          <w:rStyle w:val="VerbatimChar"/>
        </w:rPr>
        <w:t xml:space="preserve">    Future&lt;bool&gt; f(String host, int port, String scheme, String realm));</w:t>
      </w:r>
      <w:r>
        <w:br/>
      </w:r>
      <w:r>
        <w:rPr>
          <w:rStyle w:val="VerbatimChar"/>
        </w:rPr>
        <w:t xml:space="preserve">void addProxyCredentials(</w:t>
      </w:r>
      <w:r>
        <w:br/>
      </w:r>
      <w:r>
        <w:rPr>
          <w:rStyle w:val="VerbatimChar"/>
        </w:rPr>
        <w:t xml:space="preserve">    String host, int port, String realm, HttpClientCredentials credentials);</w:t>
      </w:r>
    </w:p>
    <w:p>
      <w:pPr>
        <w:pStyle w:val="FirstParagraph"/>
      </w:pPr>
      <w:r>
        <w:t xml:space="preserve">他们的使用方法和上面</w:t>
      </w:r>
      <w:r>
        <w:t xml:space="preserve">“</w:t>
      </w:r>
      <w:r>
        <w:t xml:space="preserve">HTTP请求认证</w:t>
      </w:r>
      <w:r>
        <w:t xml:space="preserve">”</w:t>
      </w:r>
      <w:r>
        <w:t xml:space="preserve">一节中介绍的</w:t>
      </w:r>
      <w:r>
        <w:rPr>
          <w:rStyle w:val="VerbatimChar"/>
        </w:rPr>
        <w:t xml:space="preserve">addCredentials</w:t>
      </w:r>
      <w:r>
        <w:t xml:space="preserve">和</w:t>
      </w:r>
      <w:r>
        <w:rPr>
          <w:rStyle w:val="VerbatimChar"/>
        </w:rPr>
        <w:t xml:space="preserve">authenticate</w:t>
      </w:r>
      <w:r>
        <w:t xml:space="preserve"> </w:t>
      </w:r>
      <w:r>
        <w:t xml:space="preserve">相同，故不再赘述。</w:t>
      </w:r>
    </w:p>
    <w:p>
      <w:pPr>
        <w:pStyle w:val="Heading4"/>
      </w:pPr>
      <w:bookmarkStart w:id="26" w:name="证书校验"/>
      <w:r>
        <w:t xml:space="preserve">证书校验</w:t>
      </w:r>
      <w:bookmarkEnd w:id="26"/>
    </w:p>
    <w:p>
      <w:pPr>
        <w:pStyle w:val="FirstParagraph"/>
      </w:pPr>
      <w:r>
        <w:t xml:space="preserve">Https中为了防止通过伪造证书而发起的中间人攻击，客户端应该对自签名或非CA颁发的证书进行校验。</w:t>
      </w:r>
      <w:r>
        <w:rPr>
          <w:rStyle w:val="VerbatimChar"/>
        </w:rPr>
        <w:t xml:space="preserve">HttpClient</w:t>
      </w:r>
      <w:r>
        <w:t xml:space="preserve">对证书校验的逻辑如下：</w:t>
      </w:r>
    </w:p>
    <w:p>
      <w:pPr>
        <w:pStyle w:val="Compact"/>
        <w:numPr>
          <w:numId w:val="1004"/>
          <w:ilvl w:val="0"/>
        </w:numPr>
      </w:pPr>
      <w:r>
        <w:t xml:space="preserve">如果请求的Https证书是可信CA颁发的，并且访问host包含在证书的domain列表中(或者符合通配规则)并且证书未过期，则验证通过。</w:t>
      </w:r>
    </w:p>
    <w:p>
      <w:pPr>
        <w:pStyle w:val="Compact"/>
        <w:numPr>
          <w:numId w:val="1004"/>
          <w:ilvl w:val="0"/>
        </w:numPr>
      </w:pPr>
      <w:r>
        <w:t xml:space="preserve">如果第一步验证失败，但在创建HttpClient时，已经通过SecurityContext将证书添加到证书信任链中，那么当服务器返回的证书在信任链中的话，则验证通过。</w:t>
      </w:r>
    </w:p>
    <w:p>
      <w:pPr>
        <w:pStyle w:val="Compact"/>
        <w:numPr>
          <w:numId w:val="1004"/>
          <w:ilvl w:val="0"/>
        </w:numPr>
      </w:pPr>
      <w:r>
        <w:t xml:space="preserve">如果1、2验证都失败了，如果用户提供了</w:t>
      </w:r>
      <w:r>
        <w:rPr>
          <w:rStyle w:val="VerbatimChar"/>
        </w:rPr>
        <w:t xml:space="preserve">badCertificateCallback</w:t>
      </w:r>
      <w:r>
        <w:t xml:space="preserve">回调，则会调用它，如果回调返回</w:t>
      </w:r>
      <w:r>
        <w:rPr>
          <w:rStyle w:val="VerbatimChar"/>
        </w:rPr>
        <w:t xml:space="preserve">true</w:t>
      </w:r>
      <w:r>
        <w:t xml:space="preserve">，则允许继续链接，如果返回</w:t>
      </w:r>
      <w:r>
        <w:rPr>
          <w:rStyle w:val="VerbatimChar"/>
        </w:rPr>
        <w:t xml:space="preserve">false</w:t>
      </w:r>
      <w:r>
        <w:t xml:space="preserve">，则终止链接。</w:t>
      </w:r>
    </w:p>
    <w:p>
      <w:pPr>
        <w:pStyle w:val="FirstParagraph"/>
      </w:pPr>
      <w:r>
        <w:t xml:space="preserve">综上所述，我们的证书校验其实就是提供一个</w:t>
      </w:r>
      <w:r>
        <w:rPr>
          <w:rStyle w:val="VerbatimChar"/>
        </w:rPr>
        <w:t xml:space="preserve">badCertificateCallback</w:t>
      </w:r>
      <w:r>
        <w:t xml:space="preserve">回调，下面通过一个示例来说明。</w:t>
      </w:r>
    </w:p>
    <w:p>
      <w:pPr>
        <w:pStyle w:val="Heading5"/>
      </w:pPr>
      <w:bookmarkStart w:id="27" w:name="示例-1"/>
      <w:r>
        <w:t xml:space="preserve">示例</w:t>
      </w:r>
      <w:bookmarkEnd w:id="27"/>
    </w:p>
    <w:p>
      <w:pPr>
        <w:pStyle w:val="FirstParagraph"/>
      </w:pPr>
      <w:r>
        <w:t xml:space="preserve">假设我们的后台服务使用的是自签名证书，证书格式是PEM格式，我们将证书的内容保存在本地字符串中，那么我们的校验逻辑如下：</w:t>
      </w:r>
    </w:p>
    <w:p>
      <w:pPr>
        <w:pStyle w:val="SourceCode"/>
      </w:pPr>
      <w:r>
        <w:rPr>
          <w:rStyle w:val="VerbatimChar"/>
        </w:rPr>
        <w:t xml:space="preserve">String PEM="XXXXX";//可以从文件读取</w:t>
      </w:r>
      <w:r>
        <w:br/>
      </w:r>
      <w:r>
        <w:rPr>
          <w:rStyle w:val="VerbatimChar"/>
        </w:rPr>
        <w:t xml:space="preserve">...</w:t>
      </w:r>
      <w:r>
        <w:br/>
      </w:r>
      <w:r>
        <w:rPr>
          <w:rStyle w:val="VerbatimChar"/>
        </w:rPr>
        <w:t xml:space="preserve">httpClient.badCertificateCallback=(X509Certificate cert, String host, int port){</w:t>
      </w:r>
      <w:r>
        <w:br/>
      </w:r>
      <w:r>
        <w:rPr>
          <w:rStyle w:val="VerbatimChar"/>
        </w:rPr>
        <w:t xml:space="preserve">  if(cert.pem==PEM){</w:t>
      </w:r>
      <w:r>
        <w:br/>
      </w:r>
      <w:r>
        <w:rPr>
          <w:rStyle w:val="VerbatimChar"/>
        </w:rPr>
        <w:t xml:space="preserve">    return true; //证书一致，则允许发送数据</w:t>
      </w:r>
      <w:r>
        <w:br/>
      </w:r>
      <w:r>
        <w:rPr>
          <w:rStyle w:val="VerbatimChar"/>
        </w:rPr>
        <w:t xml:space="preserve">  }</w:t>
      </w:r>
      <w:r>
        <w:br/>
      </w:r>
      <w:r>
        <w:rPr>
          <w:rStyle w:val="VerbatimChar"/>
        </w:rPr>
        <w:t xml:space="preserve">  return false;</w:t>
      </w:r>
      <w:r>
        <w:br/>
      </w:r>
      <w:r>
        <w:rPr>
          <w:rStyle w:val="VerbatimChar"/>
        </w:rPr>
        <w:t xml:space="preserve">};</w:t>
      </w:r>
    </w:p>
    <w:p>
      <w:pPr>
        <w:pStyle w:val="FirstParagraph"/>
      </w:pPr>
      <w:r>
        <w:rPr>
          <w:rStyle w:val="VerbatimChar"/>
        </w:rPr>
        <w:t xml:space="preserve">X509Certificate</w:t>
      </w:r>
      <w:r>
        <w:t xml:space="preserve">是证书的标准格式，包含了证书除私钥外所有信息，读者可以自行查阅文档。另外，上面的示例没有校验host，是因为只要服务器返回的证书内容和本地的保存一致就已经能证明是我们的服务器了（而不是中间人），host验证通常是为了防止证书和域名不匹配。</w:t>
      </w:r>
    </w:p>
    <w:p>
      <w:pPr>
        <w:pStyle w:val="BodyText"/>
      </w:pPr>
      <w:r>
        <w:t xml:space="preserve">对于自签名的证书，我们也可以将其添加到本地证书信任链中，这样证书验证时就会自动通过，而不会再走到</w:t>
      </w:r>
      <w:r>
        <w:rPr>
          <w:rStyle w:val="VerbatimChar"/>
        </w:rPr>
        <w:t xml:space="preserve">badCertificateCallback</w:t>
      </w:r>
      <w:r>
        <w:t xml:space="preserve">回调中：</w:t>
      </w:r>
    </w:p>
    <w:p>
      <w:pPr>
        <w:pStyle w:val="SourceCode"/>
      </w:pPr>
      <w:r>
        <w:rPr>
          <w:rStyle w:val="VerbatimChar"/>
        </w:rPr>
        <w:t xml:space="preserve">SecurityContext sc=new SecurityContext();</w:t>
      </w:r>
      <w:r>
        <w:br/>
      </w:r>
      <w:r>
        <w:rPr>
          <w:rStyle w:val="VerbatimChar"/>
        </w:rPr>
        <w:t xml:space="preserve">//file为证书路径</w:t>
      </w:r>
      <w:r>
        <w:br/>
      </w:r>
      <w:r>
        <w:rPr>
          <w:rStyle w:val="VerbatimChar"/>
        </w:rPr>
        <w:t xml:space="preserve">sc.setTrustedCertificates(file);</w:t>
      </w:r>
      <w:r>
        <w:br/>
      </w:r>
      <w:r>
        <w:rPr>
          <w:rStyle w:val="VerbatimChar"/>
        </w:rPr>
        <w:t xml:space="preserve">//创建一个HttpClient</w:t>
      </w:r>
      <w:r>
        <w:br/>
      </w:r>
      <w:r>
        <w:rPr>
          <w:rStyle w:val="VerbatimChar"/>
        </w:rPr>
        <w:t xml:space="preserve">HttpClient httpClient = new HttpClient(context: sc);</w:t>
      </w:r>
    </w:p>
    <w:p>
      <w:pPr>
        <w:pStyle w:val="FirstParagraph"/>
      </w:pPr>
      <w:r>
        <w:t xml:space="preserve">注意，通过</w:t>
      </w:r>
      <w:r>
        <w:rPr>
          <w:rStyle w:val="VerbatimChar"/>
        </w:rPr>
        <w:t xml:space="preserve">setTrustedCertificates()</w:t>
      </w:r>
      <w:r>
        <w:t xml:space="preserve">设置的证书格式必须为PEM或PKCS12，如果证书格式为PKCS12，则需将证书密码传入，这样则会在代码中暴露证书密码，所以客户端证书校验不建议使用PKCS12格式的证书。</w:t>
      </w:r>
    </w:p>
    <w:p>
      <w:pPr>
        <w:pStyle w:val="Heading4"/>
      </w:pPr>
      <w:bookmarkStart w:id="28" w:name="总结"/>
      <w:r>
        <w:t xml:space="preserve">总结</w:t>
      </w:r>
      <w:bookmarkEnd w:id="28"/>
    </w:p>
    <w:p>
      <w:pPr>
        <w:pStyle w:val="FirstParagraph"/>
      </w:pPr>
      <w:r>
        <w:t xml:space="preserve">值得注意的是，</w:t>
      </w:r>
      <w:r>
        <w:rPr>
          <w:rStyle w:val="VerbatimChar"/>
        </w:rPr>
        <w:t xml:space="preserve">HttpClient</w:t>
      </w:r>
      <w:r>
        <w:t xml:space="preserve">提供的这些属性和方法最终都会作用在请求header里，我们完全可以通过手动去设置header来实现，之所以提供这些方法，只是为了方便开发者而已。另外，Http协议是一个非常重要的、使用最多的网络协议，每一个开发者都应该对http协议非常熟悉。</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2019-10-21T09:53:52Z</dcterms:created>
  <dcterms:modified xsi:type="dcterms:W3CDTF">2019-10-21T09:53:52Z</dcterms:modified>
</cp:coreProperties>
</file>

<file path=docProps/custom.xml><?xml version="1.0" encoding="utf-8"?>
<Properties xmlns="http://schemas.openxmlformats.org/officeDocument/2006/custom-properties" xmlns:vt="http://schemas.openxmlformats.org/officeDocument/2006/docPropsVTypes"/>
</file>