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平台用户管理</w:t>
      </w:r>
    </w:p>
    <w:p>
      <w:pPr>
        <w:spacing w:after="120"/>
      </w:pPr>
      <w:r>
        <w:rPr>
          <w:color w:val="666666"/>
          <w:sz w:val="18"/>
        </w:rPr>
        <w:t>平台端 / 平台后台　　【文字】表示按钮；其余为展示或输入区域。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3039"/>
      </w:tblGrid>
      <w:tr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3F3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左侧导航</w:t>
              <w:br/>
              <w:br/>
              <w:t>工作台</w:t>
              <w:br/>
              <w:t>用户管理</w:t>
              <w:br/>
              <w:t>商户管理</w:t>
              <w:br/>
              <w:t>任务管理</w:t>
              <w:br/>
              <w:t>审核中心</w:t>
              <w:br/>
              <w:t>异常订单</w:t>
              <w:br/>
              <w:t>资金与结算</w:t>
              <w:br/>
              <w:t>参数配置</w:t>
              <w:br/>
              <w:t>操作记录</w:t>
            </w:r>
          </w:p>
        </w:tc>
        <w:tc>
          <w:tcPr>
            <w:tcW w:type="dxa" w:w="13039"/>
          </w:tcPr>
          <w:p>
            <w:r>
              <w:t>主内容区</w:t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顶部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用户管理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筛选区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账户 ID / 身份标识 / 昵称：________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【查询】</w:t>
                  </w:r>
                </w:p>
              </w:tc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【重置】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用户表格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账户 / 昵称</w:t>
                  </w:r>
                </w:p>
              </w:tc>
              <w:tc>
                <w:tcPr>
                  <w:tcW w:type="dxa" w:w="2079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账户状态</w:t>
                  </w:r>
                </w:p>
              </w:tc>
              <w:tc>
                <w:tcPr>
                  <w:tcW w:type="dxa" w:w="2079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创建时间</w:t>
                  </w:r>
                </w:p>
              </w:tc>
              <w:tc>
                <w:tcPr>
                  <w:tcW w:type="dxa" w:w="2079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Pro 状态</w:t>
                  </w:r>
                </w:p>
              </w:tc>
              <w:tc>
                <w:tcPr>
                  <w:tcW w:type="dxa" w:w="2079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【查看用户】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右侧详情抽屉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基本资料 / 四类账户 / Pro 进度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邀请关系 / 风险摘要 / 资金和任务记录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【查看账单】</w:t>
                  </w:r>
                </w:p>
              </w:tc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【审核记录】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【限制交易】</w:t>
                  </w:r>
                </w:p>
              </w:tc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【解除限制】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765" w:right="935" w:bottom="765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DexWallet · 页面草稿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 w:eastAsia="Microsoft YaHe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平台用户管理</dc:title>
  <dc:subject>可直接编辑的页面位置与按钮草稿</dc:subject>
  <dc:creator>DexWallet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