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Video Frames</w:t>
      </w:r>
    </w:p>
    <w:p>
      <w:pPr>
        <w:pStyle w:val="Heading1"/>
      </w:pPr>
      <w:r>
        <w:t>Frame 1:</w:t>
      </w:r>
    </w:p>
    <w:p>
      <w:r>
        <w:t>Welcome to our educational video series! In this opening scene, we see the instructor standing in front of a clean whiteboard, ready to begin today's lesson on data structures.</w:t>
      </w:r>
    </w:p>
    <w:p/>
    <w:p>
      <w:pPr>
        <w:pStyle w:val="Heading1"/>
      </w:pPr>
      <w:r>
        <w:t>Frame 2:</w:t>
      </w:r>
    </w:p>
    <w:p>
      <w:r>
        <w:t>Now we transition to a computer screen showing a simple array. The instructor explains how arrays store data in contiguous memory locations, making them efficient for random access.</w:t>
      </w:r>
    </w:p>
    <w:p/>
    <w:p>
      <w:pPr>
        <w:pStyle w:val="Heading1"/>
      </w:pPr>
      <w:r>
        <w:t>Frame 3:</w:t>
      </w:r>
    </w:p>
    <w:p>
      <w:r>
        <w:t>Here we demonstrate a practical example of array traversal. The code shows a for loop iterating through an array of student grades, calculating the average score.</w:t>
      </w:r>
    </w:p>
    <w:p/>
    <w:p>
      <w:pPr>
        <w:pStyle w:val="Heading1"/>
      </w:pPr>
      <w:r>
        <w:t>Frame 4:</w:t>
      </w:r>
    </w:p>
    <w:p>
      <w:r>
        <w:t>The final scene wraps up the lesson with a summary slide showing key takeaways: arrays are fundamental data structures, they provide O(1) access time, and they're the building blocks for more complex structures.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