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color w:val="0F172A"/>
          <w:sz w:val="48"/>
        </w:rPr>
        <w:t>出院小结 / Discharge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rPr>
          <w:trHeight w:val="80"/>
        </w:trPr>
        <w:tc>
          <w:tcPr>
            <w:tcW w:type="dxa" w:w="3600"/>
            <w:shd w:fill="0EA5E9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/>
    <w:p>
      <w:pPr>
        <w:spacing w:before="360" w:after="120"/>
      </w:pPr>
      <w:r>
        <w:rPr>
          <w:rFonts w:ascii="Calibri" w:hAnsi="Calibri" w:eastAsia="Calibri"/>
          <w:b/>
          <w:color w:val="0EA5E9"/>
          <w:sz w:val="28"/>
        </w:rPr>
        <w:t>患者信息 / Patient Information</w:t>
      </w:r>
    </w:p>
    <w:p>
      <w:pPr>
        <w:spacing w:after="80"/>
      </w:pPr>
      <w:r>
        <w:rPr>
          <w:rFonts w:ascii="Calibri" w:hAnsi="Calibri" w:eastAsia="Calibri"/>
          <w:b w:val="0"/>
          <w:color w:val="64748B"/>
          <w:sz w:val="22"/>
        </w:rPr>
        <w:t xml:space="preserve">患者代号 / Initials: </w:t>
      </w:r>
      <w:r>
        <w:rPr>
          <w:rFonts w:ascii="Calibri" w:hAnsi="Calibri" w:eastAsia="Calibri"/>
          <w:b/>
          <w:color w:val="0F172A"/>
          <w:sz w:val="22"/>
        </w:rPr>
        <w:t>{{patient_initials}}</w:t>
      </w:r>
    </w:p>
    <w:p>
      <w:pPr>
        <w:spacing w:after="80"/>
      </w:pPr>
      <w:r>
        <w:rPr>
          <w:rFonts w:ascii="Calibri" w:hAnsi="Calibri" w:eastAsia="Calibri"/>
          <w:b w:val="0"/>
          <w:color w:val="64748B"/>
          <w:sz w:val="22"/>
        </w:rPr>
        <w:t xml:space="preserve">年龄 / Age: </w:t>
      </w:r>
      <w:r>
        <w:rPr>
          <w:rFonts w:ascii="Calibri" w:hAnsi="Calibri" w:eastAsia="Calibri"/>
          <w:b/>
          <w:color w:val="0F172A"/>
          <w:sz w:val="22"/>
        </w:rPr>
        <w:t>{{age}}</w:t>
      </w:r>
    </w:p>
    <w:p>
      <w:pPr>
        <w:spacing w:after="80"/>
      </w:pPr>
      <w:r>
        <w:rPr>
          <w:rFonts w:ascii="Calibri" w:hAnsi="Calibri" w:eastAsia="Calibri"/>
          <w:b w:val="0"/>
          <w:color w:val="64748B"/>
          <w:sz w:val="22"/>
        </w:rPr>
        <w:t xml:space="preserve">性别 / Sex: </w:t>
      </w:r>
      <w:r>
        <w:rPr>
          <w:rFonts w:ascii="Calibri" w:hAnsi="Calibri" w:eastAsia="Calibri"/>
          <w:b/>
          <w:color w:val="0F172A"/>
          <w:sz w:val="22"/>
        </w:rPr>
        <w:t>{{sex}}</w:t>
      </w:r>
    </w:p>
    <w:p>
      <w:pPr>
        <w:spacing w:after="80"/>
      </w:pPr>
      <w:r>
        <w:rPr>
          <w:rFonts w:ascii="Calibri" w:hAnsi="Calibri" w:eastAsia="Calibri"/>
          <w:b w:val="0"/>
          <w:color w:val="64748B"/>
          <w:sz w:val="22"/>
        </w:rPr>
        <w:t xml:space="preserve">入院日期 / Admission: </w:t>
      </w:r>
      <w:r>
        <w:rPr>
          <w:rFonts w:ascii="Calibri" w:hAnsi="Calibri" w:eastAsia="Calibri"/>
          <w:b/>
          <w:color w:val="0F172A"/>
          <w:sz w:val="22"/>
        </w:rPr>
        <w:t>{{admission_date}}</w:t>
      </w:r>
    </w:p>
    <w:p>
      <w:pPr>
        <w:spacing w:after="80"/>
      </w:pPr>
      <w:r>
        <w:rPr>
          <w:rFonts w:ascii="Calibri" w:hAnsi="Calibri" w:eastAsia="Calibri"/>
          <w:b w:val="0"/>
          <w:color w:val="64748B"/>
          <w:sz w:val="22"/>
        </w:rPr>
        <w:t xml:space="preserve">出院日期 / Discharge: </w:t>
      </w:r>
      <w:r>
        <w:rPr>
          <w:rFonts w:ascii="Calibri" w:hAnsi="Calibri" w:eastAsia="Calibri"/>
          <w:b/>
          <w:color w:val="0F172A"/>
          <w:sz w:val="22"/>
        </w:rPr>
        <w:t>{{discharge_date}}</w:t>
      </w:r>
    </w:p>
    <w:p>
      <w:pPr>
        <w:spacing w:after="80"/>
      </w:pPr>
      <w:r>
        <w:rPr>
          <w:rFonts w:ascii="Calibri" w:hAnsi="Calibri" w:eastAsia="Calibri"/>
          <w:b w:val="0"/>
          <w:color w:val="64748B"/>
          <w:sz w:val="22"/>
        </w:rPr>
        <w:t xml:space="preserve">诊断 / Diagnosis: </w:t>
      </w:r>
      <w:r>
        <w:rPr>
          <w:rFonts w:ascii="Calibri" w:hAnsi="Calibri" w:eastAsia="Calibri"/>
          <w:b/>
          <w:color w:val="0F172A"/>
          <w:sz w:val="22"/>
        </w:rPr>
        <w:t>{{diagnosis}}</w:t>
      </w:r>
    </w:p>
    <w:p>
      <w:pPr>
        <w:spacing w:before="360" w:after="120"/>
      </w:pPr>
      <w:r>
        <w:rPr>
          <w:rFonts w:ascii="Calibri" w:hAnsi="Calibri" w:eastAsia="Calibri"/>
          <w:b/>
          <w:color w:val="0EA5E9"/>
          <w:sz w:val="28"/>
        </w:rPr>
        <w:t>住院经过 / Hospital Course</w:t>
      </w:r>
    </w:p>
    <w:p>
      <w:pPr>
        <w:spacing w:line="360" w:lineRule="auto" w:after="240"/>
      </w:pPr>
      <w:r>
        <w:rPr>
          <w:rFonts w:ascii="Calibri" w:hAnsi="Calibri" w:eastAsia="Calibri"/>
          <w:b w:val="0"/>
          <w:color w:val="94A3B8"/>
          <w:sz w:val="22"/>
        </w:rPr>
        <w:t>{{hospital_course}}</w:t>
      </w:r>
    </w:p>
    <w:p>
      <w:pPr>
        <w:spacing w:before="360" w:after="120"/>
      </w:pPr>
      <w:r>
        <w:rPr>
          <w:rFonts w:ascii="Calibri" w:hAnsi="Calibri" w:eastAsia="Calibri"/>
          <w:b/>
          <w:color w:val="0EA5E9"/>
          <w:sz w:val="28"/>
        </w:rPr>
        <w:t>出院用药 / Discharge Medications</w:t>
      </w:r>
    </w:p>
    <w:p>
      <w:pPr>
        <w:spacing w:line="360" w:lineRule="auto" w:after="240"/>
      </w:pPr>
      <w:r>
        <w:rPr>
          <w:rFonts w:ascii="Calibri" w:hAnsi="Calibri" w:eastAsia="Calibri"/>
          <w:b w:val="0"/>
          <w:color w:val="94A3B8"/>
          <w:sz w:val="22"/>
        </w:rPr>
        <w:t>{{discharge_medications}}</w:t>
      </w:r>
    </w:p>
    <w:p>
      <w:pPr>
        <w:spacing w:before="360" w:after="120"/>
      </w:pPr>
      <w:r>
        <w:rPr>
          <w:rFonts w:ascii="Calibri" w:hAnsi="Calibri" w:eastAsia="Calibri"/>
          <w:b/>
          <w:color w:val="0EA5E9"/>
          <w:sz w:val="28"/>
        </w:rPr>
        <w:t>随访计划 / Follow-up</w:t>
      </w:r>
    </w:p>
    <w:p>
      <w:pPr>
        <w:spacing w:line="360" w:lineRule="auto" w:after="240"/>
      </w:pPr>
      <w:r>
        <w:rPr>
          <w:rFonts w:ascii="Calibri" w:hAnsi="Calibri" w:eastAsia="Calibri"/>
          <w:b w:val="0"/>
          <w:color w:val="94A3B8"/>
          <w:sz w:val="22"/>
        </w:rPr>
        <w:t>{{follow_up}}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94A3B8"/>
        <w:sz w:val="18"/>
      </w:rPr>
      <w:t>Generated by HEURION Clinical AI Workstation  ·  {{generated_at}}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80160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urion-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