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243B" w:rsidRPr="00E74D38" w:rsidRDefault="00E74D38" w:rsidP="00E74D38">
      <w:pPr>
        <w:jc w:val="both"/>
        <w:rPr>
          <w:b/>
          <w:color w:val="FF0000"/>
        </w:rPr>
      </w:pPr>
      <w:r w:rsidRPr="00E74D38">
        <w:rPr>
          <w:b/>
          <w:color w:val="FF0000"/>
        </w:rPr>
        <w:t>Note:</w:t>
      </w:r>
      <w:r w:rsidR="0097243B" w:rsidRPr="00E74D38">
        <w:rPr>
          <w:b/>
          <w:color w:val="FF0000"/>
        </w:rPr>
        <w:t xml:space="preserve"> For all experiments circuit diagram, calculation </w:t>
      </w:r>
      <w:r>
        <w:rPr>
          <w:b/>
          <w:color w:val="FF0000"/>
        </w:rPr>
        <w:t xml:space="preserve">must be copies from observation </w:t>
      </w:r>
      <w:bookmarkStart w:id="0" w:name="_GoBack"/>
      <w:bookmarkEnd w:id="0"/>
      <w:r w:rsidR="0097243B" w:rsidRPr="00E74D38">
        <w:rPr>
          <w:b/>
          <w:color w:val="FF0000"/>
        </w:rPr>
        <w:t xml:space="preserve">and </w:t>
      </w:r>
      <w:r w:rsidRPr="00E74D38">
        <w:rPr>
          <w:b/>
          <w:color w:val="FF0000"/>
        </w:rPr>
        <w:t>waveforms must be done in graph sheet</w:t>
      </w:r>
    </w:p>
    <w:p w:rsidR="00E74D38" w:rsidRDefault="00E74D38" w:rsidP="0097243B">
      <w:pPr>
        <w:ind w:left="720"/>
        <w:jc w:val="both"/>
        <w:rPr>
          <w:b/>
        </w:rPr>
      </w:pPr>
    </w:p>
    <w:p w:rsidR="0097243B" w:rsidRPr="0097243B" w:rsidRDefault="0097243B" w:rsidP="0097243B">
      <w:pPr>
        <w:pStyle w:val="ListParagraph"/>
        <w:numPr>
          <w:ilvl w:val="0"/>
          <w:numId w:val="5"/>
        </w:numPr>
        <w:jc w:val="both"/>
        <w:rPr>
          <w:b/>
        </w:rPr>
      </w:pPr>
      <w:r w:rsidRPr="0097243B">
        <w:rPr>
          <w:b/>
        </w:rPr>
        <w:t xml:space="preserve">Design an </w:t>
      </w:r>
      <w:proofErr w:type="spellStart"/>
      <w:r w:rsidRPr="0097243B">
        <w:rPr>
          <w:b/>
        </w:rPr>
        <w:t>astable</w:t>
      </w:r>
      <w:proofErr w:type="spellEnd"/>
      <w:r w:rsidRPr="0097243B">
        <w:rPr>
          <w:b/>
        </w:rPr>
        <w:t xml:space="preserve"> </w:t>
      </w:r>
      <w:proofErr w:type="spellStart"/>
      <w:r w:rsidRPr="0097243B">
        <w:rPr>
          <w:b/>
        </w:rPr>
        <w:t>multivibrator</w:t>
      </w:r>
      <w:proofErr w:type="spellEnd"/>
      <w:r w:rsidRPr="0097243B">
        <w:rPr>
          <w:b/>
        </w:rPr>
        <w:t xml:space="preserve"> circuit for three cases of duty cycle (50%, 50%) using NE 555 </w:t>
      </w:r>
      <w:proofErr w:type="gramStart"/>
      <w:r w:rsidRPr="0097243B">
        <w:rPr>
          <w:b/>
        </w:rPr>
        <w:t>timer</w:t>
      </w:r>
      <w:proofErr w:type="gramEnd"/>
      <w:r w:rsidRPr="0097243B">
        <w:rPr>
          <w:b/>
        </w:rPr>
        <w:t xml:space="preserve"> IC. Simulate the same for any one duty cycle.</w:t>
      </w:r>
    </w:p>
    <w:p w:rsidR="0097243B" w:rsidRDefault="0097243B" w:rsidP="0097243B">
      <w:pPr>
        <w:ind w:left="720"/>
        <w:jc w:val="both"/>
        <w:rPr>
          <w:b/>
        </w:rPr>
      </w:pPr>
    </w:p>
    <w:p w:rsidR="0097243B" w:rsidRPr="009E31A8" w:rsidRDefault="0097243B" w:rsidP="0097243B">
      <w:r w:rsidRPr="009E31A8">
        <w:rPr>
          <w:b/>
        </w:rPr>
        <w:t>COMPONENTS REQUIRED</w:t>
      </w:r>
      <w:r w:rsidRPr="009E31A8">
        <w:t xml:space="preserve">:  555 Timer IC, Resistors of 3.3KΩ, 6.8KΩ, Capacitors of 0.1 </w:t>
      </w:r>
      <w:proofErr w:type="spellStart"/>
      <w:r w:rsidRPr="009E31A8">
        <w:t>μF</w:t>
      </w:r>
      <w:proofErr w:type="spellEnd"/>
      <w:r w:rsidRPr="009E31A8">
        <w:t>, 0</w:t>
      </w:r>
      <w:r>
        <w:t xml:space="preserve">.01 </w:t>
      </w:r>
      <w:proofErr w:type="spellStart"/>
      <w:r>
        <w:t>μF</w:t>
      </w:r>
      <w:proofErr w:type="spellEnd"/>
      <w:r>
        <w:t xml:space="preserve">, Regulated power supply, </w:t>
      </w:r>
      <w:r w:rsidRPr="009E31A8">
        <w:t>CRO</w:t>
      </w:r>
      <w:r>
        <w:t>.</w:t>
      </w:r>
    </w:p>
    <w:p w:rsidR="0097243B" w:rsidRPr="009E31A8" w:rsidRDefault="0097243B" w:rsidP="0097243B"/>
    <w:p w:rsidR="0097243B" w:rsidRPr="009E31A8" w:rsidRDefault="0097243B" w:rsidP="0097243B">
      <w:proofErr w:type="gramStart"/>
      <w:r w:rsidRPr="009E31A8">
        <w:rPr>
          <w:b/>
        </w:rPr>
        <w:t>DESIGN</w:t>
      </w:r>
      <w:r w:rsidRPr="009E31A8">
        <w:t xml:space="preserve"> :</w:t>
      </w:r>
      <w:proofErr w:type="gramEnd"/>
      <w:r w:rsidRPr="009E31A8">
        <w:t xml:space="preserve">  Given frequency (f) = 1KHz and duty cycle = 60% (=0.6)</w:t>
      </w:r>
    </w:p>
    <w:p w:rsidR="0097243B" w:rsidRPr="009E31A8" w:rsidRDefault="0097243B" w:rsidP="0097243B">
      <w:r w:rsidRPr="009E31A8">
        <w:t xml:space="preserve"> T</w:t>
      </w:r>
      <w:r>
        <w:t>he time period T =1/f = 1ms = T</w:t>
      </w:r>
      <w:r>
        <w:rPr>
          <w:vertAlign w:val="subscript"/>
        </w:rPr>
        <w:t>on</w:t>
      </w:r>
      <w:r w:rsidRPr="009E31A8">
        <w:rPr>
          <w:vertAlign w:val="subscript"/>
        </w:rPr>
        <w:t xml:space="preserve"> </w:t>
      </w:r>
      <w:proofErr w:type="gramStart"/>
      <w:r w:rsidRPr="009E31A8">
        <w:t xml:space="preserve">+ </w:t>
      </w:r>
      <w:r w:rsidRPr="009E31A8">
        <w:rPr>
          <w:vertAlign w:val="subscript"/>
        </w:rPr>
        <w:t xml:space="preserve"> </w:t>
      </w:r>
      <w:proofErr w:type="spellStart"/>
      <w:r>
        <w:t>T</w:t>
      </w:r>
      <w:r>
        <w:rPr>
          <w:vertAlign w:val="subscript"/>
        </w:rPr>
        <w:t>off</w:t>
      </w:r>
      <w:proofErr w:type="spellEnd"/>
      <w:proofErr w:type="gramEnd"/>
      <w:r w:rsidRPr="009E31A8">
        <w:rPr>
          <w:vertAlign w:val="subscript"/>
        </w:rPr>
        <w:t xml:space="preserve"> </w:t>
      </w:r>
      <w:r w:rsidRPr="009E31A8">
        <w:t xml:space="preserve"> </w:t>
      </w:r>
    </w:p>
    <w:p w:rsidR="0097243B" w:rsidRPr="009E31A8" w:rsidRDefault="0097243B" w:rsidP="0097243B">
      <w:r>
        <w:t>Where T</w:t>
      </w:r>
      <w:r>
        <w:rPr>
          <w:vertAlign w:val="subscript"/>
        </w:rPr>
        <w:t xml:space="preserve">on </w:t>
      </w:r>
      <w:r w:rsidRPr="009E31A8">
        <w:t xml:space="preserve">is the time the output is high </w:t>
      </w:r>
      <w:proofErr w:type="gramStart"/>
      <w:r w:rsidRPr="009E31A8">
        <w:t xml:space="preserve">and </w:t>
      </w:r>
      <w:r w:rsidRPr="009E31A8">
        <w:rPr>
          <w:vertAlign w:val="subscript"/>
        </w:rPr>
        <w:t xml:space="preserve"> </w:t>
      </w:r>
      <w:proofErr w:type="spellStart"/>
      <w:r>
        <w:t>T</w:t>
      </w:r>
      <w:r>
        <w:rPr>
          <w:vertAlign w:val="subscript"/>
        </w:rPr>
        <w:t>off</w:t>
      </w:r>
      <w:proofErr w:type="spellEnd"/>
      <w:proofErr w:type="gramEnd"/>
      <w:r w:rsidRPr="009E31A8">
        <w:rPr>
          <w:vertAlign w:val="subscript"/>
        </w:rPr>
        <w:t xml:space="preserve"> </w:t>
      </w:r>
      <w:r w:rsidRPr="009E31A8">
        <w:t xml:space="preserve"> is the time the output is low.</w:t>
      </w:r>
    </w:p>
    <w:p w:rsidR="0097243B" w:rsidRPr="009E31A8" w:rsidRDefault="0097243B" w:rsidP="0097243B">
      <w:r w:rsidRPr="009E31A8">
        <w:t xml:space="preserve">From the theory of </w:t>
      </w:r>
      <w:proofErr w:type="spellStart"/>
      <w:r w:rsidRPr="009E31A8">
        <w:t>astable</w:t>
      </w:r>
      <w:proofErr w:type="spellEnd"/>
      <w:r w:rsidRPr="009E31A8">
        <w:t xml:space="preserve"> </w:t>
      </w:r>
      <w:proofErr w:type="spellStart"/>
      <w:r w:rsidRPr="009E31A8">
        <w:t>multivibrator</w:t>
      </w:r>
      <w:proofErr w:type="spellEnd"/>
      <w:r w:rsidRPr="009E31A8">
        <w:t xml:space="preserve"> using 555 </w:t>
      </w:r>
      <w:proofErr w:type="gramStart"/>
      <w:r w:rsidRPr="009E31A8">
        <w:t>Timer(</w:t>
      </w:r>
      <w:proofErr w:type="gramEnd"/>
      <w:r w:rsidRPr="009E31A8">
        <w:t xml:space="preserve">refer </w:t>
      </w:r>
      <w:proofErr w:type="spellStart"/>
      <w:r w:rsidRPr="009E31A8">
        <w:t>Malvino</w:t>
      </w:r>
      <w:proofErr w:type="spellEnd"/>
      <w:r w:rsidRPr="009E31A8">
        <w:t>), we have</w:t>
      </w:r>
    </w:p>
    <w:p w:rsidR="0097243B" w:rsidRPr="009E31A8" w:rsidRDefault="0097243B" w:rsidP="0097243B">
      <w:r w:rsidRPr="009E31A8">
        <w:tab/>
      </w:r>
      <w:r w:rsidRPr="009E31A8">
        <w:tab/>
        <w:t>T</w:t>
      </w:r>
      <w:r>
        <w:rPr>
          <w:vertAlign w:val="subscript"/>
        </w:rPr>
        <w:t>on</w:t>
      </w:r>
      <w:r w:rsidRPr="009E31A8">
        <w:t xml:space="preserve"> = 0.693 R</w:t>
      </w:r>
      <w:r w:rsidRPr="009E31A8">
        <w:rPr>
          <w:vertAlign w:val="subscript"/>
        </w:rPr>
        <w:t xml:space="preserve">B </w:t>
      </w:r>
      <w:r w:rsidRPr="009E31A8">
        <w:t xml:space="preserve">C </w:t>
      </w:r>
      <w:r w:rsidRPr="009E31A8">
        <w:tab/>
      </w:r>
      <w:r w:rsidRPr="009E31A8">
        <w:tab/>
      </w:r>
      <w:r w:rsidRPr="009E31A8">
        <w:tab/>
      </w:r>
      <w:proofErr w:type="gramStart"/>
      <w:r w:rsidRPr="009E31A8">
        <w:t>------(</w:t>
      </w:r>
      <w:proofErr w:type="gramEnd"/>
      <w:r w:rsidRPr="009E31A8">
        <w:t>1)</w:t>
      </w:r>
    </w:p>
    <w:p w:rsidR="0097243B" w:rsidRPr="009E31A8" w:rsidRDefault="0097243B" w:rsidP="0097243B">
      <w:r>
        <w:tab/>
      </w:r>
      <w:r>
        <w:tab/>
      </w:r>
      <w:proofErr w:type="spellStart"/>
      <w:r>
        <w:t>T</w:t>
      </w:r>
      <w:r>
        <w:rPr>
          <w:vertAlign w:val="subscript"/>
        </w:rPr>
        <w:t>off</w:t>
      </w:r>
      <w:proofErr w:type="spellEnd"/>
      <w:r w:rsidRPr="009E31A8">
        <w:t xml:space="preserve"> = 0.693 (R</w:t>
      </w:r>
      <w:r w:rsidRPr="009E31A8">
        <w:rPr>
          <w:vertAlign w:val="subscript"/>
        </w:rPr>
        <w:t>A</w:t>
      </w:r>
      <w:r w:rsidRPr="009E31A8">
        <w:t xml:space="preserve"> + R</w:t>
      </w:r>
      <w:r w:rsidRPr="009E31A8">
        <w:rPr>
          <w:vertAlign w:val="subscript"/>
        </w:rPr>
        <w:t>B</w:t>
      </w:r>
      <w:proofErr w:type="gramStart"/>
      <w:r w:rsidRPr="009E31A8">
        <w:t>)C</w:t>
      </w:r>
      <w:proofErr w:type="gramEnd"/>
      <w:r w:rsidRPr="009E31A8">
        <w:tab/>
      </w:r>
      <w:r w:rsidRPr="009E31A8">
        <w:tab/>
      </w:r>
      <w:r w:rsidRPr="009E31A8">
        <w:tab/>
        <w:t>------(2)</w:t>
      </w:r>
    </w:p>
    <w:p w:rsidR="0097243B" w:rsidRPr="009E31A8" w:rsidRDefault="0097243B" w:rsidP="0097243B">
      <w:r w:rsidRPr="009E31A8">
        <w:rPr>
          <w:vertAlign w:val="subscript"/>
        </w:rPr>
        <w:tab/>
      </w:r>
      <w:r w:rsidRPr="009E31A8">
        <w:rPr>
          <w:vertAlign w:val="subscript"/>
        </w:rPr>
        <w:tab/>
      </w:r>
      <w:r>
        <w:t>T = T</w:t>
      </w:r>
      <w:r>
        <w:rPr>
          <w:vertAlign w:val="subscript"/>
        </w:rPr>
        <w:t>on</w:t>
      </w:r>
      <w:r w:rsidRPr="009E31A8">
        <w:rPr>
          <w:vertAlign w:val="subscript"/>
        </w:rPr>
        <w:t xml:space="preserve"> </w:t>
      </w:r>
      <w:proofErr w:type="gramStart"/>
      <w:r w:rsidRPr="009E31A8">
        <w:t xml:space="preserve">+ </w:t>
      </w:r>
      <w:r w:rsidRPr="009E31A8">
        <w:rPr>
          <w:vertAlign w:val="subscript"/>
        </w:rPr>
        <w:t xml:space="preserve"> </w:t>
      </w:r>
      <w:proofErr w:type="spellStart"/>
      <w:r>
        <w:t>T</w:t>
      </w:r>
      <w:r>
        <w:rPr>
          <w:vertAlign w:val="subscript"/>
        </w:rPr>
        <w:t>off</w:t>
      </w:r>
      <w:proofErr w:type="spellEnd"/>
      <w:proofErr w:type="gramEnd"/>
      <w:r w:rsidRPr="009E31A8">
        <w:rPr>
          <w:vertAlign w:val="subscript"/>
        </w:rPr>
        <w:t xml:space="preserve"> </w:t>
      </w:r>
      <w:r w:rsidRPr="009E31A8">
        <w:t xml:space="preserve"> = 0.693 (R</w:t>
      </w:r>
      <w:r w:rsidRPr="009E31A8">
        <w:rPr>
          <w:vertAlign w:val="subscript"/>
        </w:rPr>
        <w:t>A</w:t>
      </w:r>
      <w:r w:rsidRPr="009E31A8">
        <w:t xml:space="preserve"> +2 R</w:t>
      </w:r>
      <w:r w:rsidRPr="009E31A8">
        <w:rPr>
          <w:vertAlign w:val="subscript"/>
        </w:rPr>
        <w:t>B</w:t>
      </w:r>
      <w:r w:rsidRPr="009E31A8">
        <w:t>) C</w:t>
      </w:r>
    </w:p>
    <w:p w:rsidR="0097243B" w:rsidRPr="009E31A8" w:rsidRDefault="0097243B" w:rsidP="0097243B">
      <w:r>
        <w:t>Duty cycle = T</w:t>
      </w:r>
      <w:r>
        <w:rPr>
          <w:vertAlign w:val="subscript"/>
        </w:rPr>
        <w:t>on</w:t>
      </w:r>
      <w:r w:rsidRPr="009E31A8">
        <w:rPr>
          <w:vertAlign w:val="subscript"/>
        </w:rPr>
        <w:t xml:space="preserve"> </w:t>
      </w:r>
      <w:r>
        <w:t>/ T = 0.6. Hence T</w:t>
      </w:r>
      <w:r>
        <w:rPr>
          <w:vertAlign w:val="subscript"/>
        </w:rPr>
        <w:t>on</w:t>
      </w:r>
      <w:r w:rsidRPr="009E31A8">
        <w:rPr>
          <w:vertAlign w:val="subscript"/>
        </w:rPr>
        <w:t xml:space="preserve"> </w:t>
      </w:r>
      <w:r>
        <w:t xml:space="preserve">= 0.6T = 0.6ms and </w:t>
      </w:r>
      <w:proofErr w:type="spellStart"/>
      <w:r>
        <w:t>T</w:t>
      </w:r>
      <w:r>
        <w:rPr>
          <w:vertAlign w:val="subscript"/>
        </w:rPr>
        <w:t>off</w:t>
      </w:r>
      <w:proofErr w:type="spellEnd"/>
      <w:r>
        <w:t xml:space="preserve"> = T – T</w:t>
      </w:r>
      <w:r>
        <w:rPr>
          <w:vertAlign w:val="subscript"/>
        </w:rPr>
        <w:t>C</w:t>
      </w:r>
      <w:r w:rsidRPr="009E31A8">
        <w:rPr>
          <w:vertAlign w:val="subscript"/>
        </w:rPr>
        <w:t xml:space="preserve"> </w:t>
      </w:r>
      <w:r w:rsidRPr="009E31A8">
        <w:t>= 0.4ms.</w:t>
      </w:r>
    </w:p>
    <w:p w:rsidR="0097243B" w:rsidRPr="009E31A8" w:rsidRDefault="0097243B" w:rsidP="0097243B">
      <w:r w:rsidRPr="009E31A8">
        <w:t xml:space="preserve">Let C=0.1μF and substituting in the above equations, </w:t>
      </w:r>
    </w:p>
    <w:p w:rsidR="0097243B" w:rsidRPr="009E31A8" w:rsidRDefault="0097243B" w:rsidP="0097243B">
      <w:pPr>
        <w:ind w:left="720"/>
      </w:pPr>
      <w:r w:rsidRPr="009E31A8">
        <w:t>R</w:t>
      </w:r>
      <w:r w:rsidRPr="009E31A8">
        <w:rPr>
          <w:vertAlign w:val="subscript"/>
        </w:rPr>
        <w:t>B</w:t>
      </w:r>
      <w:r w:rsidRPr="009E31A8">
        <w:t xml:space="preserve"> = 5.8K</w:t>
      </w:r>
      <w:proofErr w:type="gramStart"/>
      <w:r w:rsidRPr="009E31A8">
        <w:t>Ω  (</w:t>
      </w:r>
      <w:proofErr w:type="gramEnd"/>
      <w:r w:rsidRPr="009E31A8">
        <w:t>from equation 1) and  R</w:t>
      </w:r>
      <w:r w:rsidRPr="009E31A8">
        <w:rPr>
          <w:vertAlign w:val="subscript"/>
        </w:rPr>
        <w:t>A</w:t>
      </w:r>
      <w:r w:rsidRPr="009E31A8">
        <w:t xml:space="preserve"> = 2.9KΩ (from equation 2 &amp; R</w:t>
      </w:r>
      <w:r w:rsidRPr="009E31A8">
        <w:rPr>
          <w:vertAlign w:val="subscript"/>
        </w:rPr>
        <w:t>B</w:t>
      </w:r>
      <w:r w:rsidRPr="009E31A8">
        <w:t xml:space="preserve"> values).</w:t>
      </w:r>
    </w:p>
    <w:p w:rsidR="0097243B" w:rsidRPr="009E31A8" w:rsidRDefault="0097243B" w:rsidP="0097243B">
      <w:pPr>
        <w:ind w:left="720"/>
      </w:pPr>
    </w:p>
    <w:p w:rsidR="0097243B" w:rsidRPr="009E31A8" w:rsidRDefault="0097243B" w:rsidP="0097243B">
      <w:r w:rsidRPr="009E31A8">
        <w:t xml:space="preserve">The </w:t>
      </w:r>
      <w:proofErr w:type="spellStart"/>
      <w:r w:rsidRPr="009E31A8">
        <w:t>Vcc</w:t>
      </w:r>
      <w:proofErr w:type="spellEnd"/>
      <w:r w:rsidRPr="009E31A8">
        <w:t xml:space="preserve"> determines the upper and lower threshold voltages (observed from the capacitor voltage waveform) </w:t>
      </w:r>
      <w:proofErr w:type="gramStart"/>
      <w:r w:rsidRPr="009E31A8">
        <w:t xml:space="preserve">as </w:t>
      </w:r>
      <w:proofErr w:type="gramEnd"/>
      <w:r w:rsidRPr="009E31A8">
        <w:rPr>
          <w:position w:val="-24"/>
        </w:rPr>
        <w:object w:dxaOrig="25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26.75pt;height:30.75pt" o:ole="">
            <v:imagedata r:id="rId6" o:title=""/>
          </v:shape>
          <o:OLEObject Type="Embed" ProgID="Equation.3" ShapeID="_x0000_i1031" DrawAspect="Content" ObjectID="_1633947807" r:id="rId7"/>
        </w:object>
      </w:r>
      <w:r w:rsidRPr="009E31A8">
        <w:t xml:space="preserve">. </w:t>
      </w:r>
    </w:p>
    <w:p w:rsidR="0097243B" w:rsidRPr="009E31A8" w:rsidRDefault="0097243B" w:rsidP="0097243B">
      <w:r w:rsidRPr="009E31A8">
        <w:t>Note: The duty cycle determined by R</w:t>
      </w:r>
      <w:r w:rsidRPr="009E31A8">
        <w:rPr>
          <w:vertAlign w:val="subscript"/>
        </w:rPr>
        <w:t>A</w:t>
      </w:r>
      <w:r w:rsidRPr="009E31A8">
        <w:t xml:space="preserve"> &amp; R</w:t>
      </w:r>
      <w:r w:rsidRPr="009E31A8">
        <w:rPr>
          <w:vertAlign w:val="subscript"/>
        </w:rPr>
        <w:t xml:space="preserve">B </w:t>
      </w:r>
      <w:r w:rsidRPr="009E31A8">
        <w:t>can vary only between 50 &amp; 100%. If R</w:t>
      </w:r>
      <w:r w:rsidRPr="009E31A8">
        <w:rPr>
          <w:vertAlign w:val="subscript"/>
        </w:rPr>
        <w:t>A</w:t>
      </w:r>
      <w:r w:rsidRPr="009E31A8">
        <w:t xml:space="preserve"> is much smaller than R</w:t>
      </w:r>
      <w:r w:rsidRPr="009E31A8">
        <w:rPr>
          <w:vertAlign w:val="subscript"/>
        </w:rPr>
        <w:t>B</w:t>
      </w:r>
      <w:r w:rsidRPr="009E31A8">
        <w:t>, the duty cycle approaches 50%.</w:t>
      </w:r>
    </w:p>
    <w:p w:rsidR="0097243B" w:rsidRPr="009E31A8" w:rsidRDefault="0097243B" w:rsidP="0097243B"/>
    <w:p w:rsidR="0097243B" w:rsidRPr="009E31A8" w:rsidRDefault="0097243B" w:rsidP="0097243B">
      <w:r w:rsidRPr="009E31A8">
        <w:t xml:space="preserve">Example 2: frequency = </w:t>
      </w:r>
      <w:proofErr w:type="gramStart"/>
      <w:r w:rsidRPr="009E31A8">
        <w:t>1kHz</w:t>
      </w:r>
      <w:proofErr w:type="gramEnd"/>
      <w:r w:rsidRPr="009E31A8">
        <w:t xml:space="preserve"> and duty cycle =75%, R</w:t>
      </w:r>
      <w:r w:rsidRPr="009E31A8">
        <w:rPr>
          <w:vertAlign w:val="subscript"/>
        </w:rPr>
        <w:t>A</w:t>
      </w:r>
      <w:r w:rsidRPr="009E31A8">
        <w:t xml:space="preserve"> = 7.2kΩ &amp; R</w:t>
      </w:r>
      <w:r w:rsidRPr="009E31A8">
        <w:rPr>
          <w:vertAlign w:val="subscript"/>
        </w:rPr>
        <w:t xml:space="preserve">B </w:t>
      </w:r>
      <w:r w:rsidRPr="009E31A8">
        <w:t>=3.6kΩ, choose R</w:t>
      </w:r>
      <w:r w:rsidRPr="009E31A8">
        <w:rPr>
          <w:vertAlign w:val="subscript"/>
        </w:rPr>
        <w:t>A</w:t>
      </w:r>
      <w:r w:rsidRPr="009E31A8">
        <w:t xml:space="preserve"> = 6.8kΩ and R</w:t>
      </w:r>
      <w:r w:rsidRPr="009E31A8">
        <w:rPr>
          <w:vertAlign w:val="subscript"/>
        </w:rPr>
        <w:t>B</w:t>
      </w:r>
      <w:r w:rsidRPr="009E31A8">
        <w:t xml:space="preserve"> = 3.3kΩ.</w:t>
      </w:r>
    </w:p>
    <w:p w:rsidR="0097243B" w:rsidRDefault="0097243B" w:rsidP="0097243B">
      <w:pPr>
        <w:rPr>
          <w:b/>
        </w:rPr>
      </w:pPr>
    </w:p>
    <w:p w:rsidR="0097243B" w:rsidRPr="009E31A8" w:rsidRDefault="0097243B" w:rsidP="0097243B">
      <w:proofErr w:type="gramStart"/>
      <w:r w:rsidRPr="009E31A8">
        <w:rPr>
          <w:b/>
        </w:rPr>
        <w:t>PROCEDURE</w:t>
      </w:r>
      <w:r w:rsidRPr="009E31A8">
        <w:t xml:space="preserve"> :</w:t>
      </w:r>
      <w:proofErr w:type="gramEnd"/>
      <w:r w:rsidRPr="009E31A8">
        <w:t xml:space="preserve">  </w:t>
      </w:r>
    </w:p>
    <w:p w:rsidR="0097243B" w:rsidRPr="009E31A8" w:rsidRDefault="0097243B" w:rsidP="0097243B">
      <w:pPr>
        <w:numPr>
          <w:ilvl w:val="0"/>
          <w:numId w:val="3"/>
        </w:numPr>
      </w:pPr>
      <w:r w:rsidRPr="009E31A8">
        <w:t xml:space="preserve">Before making the connections, check the components using </w:t>
      </w:r>
      <w:proofErr w:type="spellStart"/>
      <w:r w:rsidRPr="009E31A8">
        <w:t>multimeter</w:t>
      </w:r>
      <w:proofErr w:type="spellEnd"/>
      <w:r w:rsidRPr="009E31A8">
        <w:t>.</w:t>
      </w:r>
    </w:p>
    <w:p w:rsidR="0097243B" w:rsidRPr="009E31A8" w:rsidRDefault="0097243B" w:rsidP="0097243B">
      <w:pPr>
        <w:numPr>
          <w:ilvl w:val="0"/>
          <w:numId w:val="3"/>
        </w:numPr>
      </w:pPr>
      <w:r w:rsidRPr="009E31A8">
        <w:t>Make the connections as shown in figure and switch on the power supply.</w:t>
      </w:r>
    </w:p>
    <w:p w:rsidR="0097243B" w:rsidRPr="009E31A8" w:rsidRDefault="0097243B" w:rsidP="0097243B">
      <w:pPr>
        <w:numPr>
          <w:ilvl w:val="0"/>
          <w:numId w:val="3"/>
        </w:numPr>
      </w:pPr>
      <w:r w:rsidRPr="009E31A8">
        <w:t>Observe the capacitor voltage waveform at 6</w:t>
      </w:r>
      <w:r w:rsidRPr="009E31A8">
        <w:rPr>
          <w:vertAlign w:val="superscript"/>
        </w:rPr>
        <w:t>th</w:t>
      </w:r>
      <w:r w:rsidRPr="009E31A8">
        <w:t xml:space="preserve"> pin </w:t>
      </w:r>
      <w:proofErr w:type="gramStart"/>
      <w:r w:rsidRPr="009E31A8">
        <w:t>of  555</w:t>
      </w:r>
      <w:proofErr w:type="gramEnd"/>
      <w:r w:rsidRPr="009E31A8">
        <w:t xml:space="preserve"> timer on CRO.</w:t>
      </w:r>
    </w:p>
    <w:p w:rsidR="0097243B" w:rsidRPr="009E31A8" w:rsidRDefault="0097243B" w:rsidP="0097243B">
      <w:pPr>
        <w:numPr>
          <w:ilvl w:val="0"/>
          <w:numId w:val="3"/>
        </w:numPr>
      </w:pPr>
      <w:r w:rsidRPr="009E31A8">
        <w:t>Observe the output waveform at 3</w:t>
      </w:r>
      <w:r w:rsidRPr="009E31A8">
        <w:rPr>
          <w:vertAlign w:val="superscript"/>
        </w:rPr>
        <w:t>rd</w:t>
      </w:r>
      <w:r w:rsidRPr="009E31A8">
        <w:t xml:space="preserve"> pin </w:t>
      </w:r>
      <w:proofErr w:type="gramStart"/>
      <w:r w:rsidRPr="009E31A8">
        <w:t>of  555</w:t>
      </w:r>
      <w:proofErr w:type="gramEnd"/>
      <w:r w:rsidRPr="009E31A8">
        <w:t xml:space="preserve"> timer on CRO (shown below).</w:t>
      </w:r>
    </w:p>
    <w:p w:rsidR="0097243B" w:rsidRPr="009E31A8" w:rsidRDefault="0097243B" w:rsidP="0097243B">
      <w:pPr>
        <w:numPr>
          <w:ilvl w:val="0"/>
          <w:numId w:val="3"/>
        </w:numPr>
      </w:pPr>
      <w:r w:rsidRPr="009E31A8">
        <w:t>Note down the amplitude levels, time period and hence calculate duty cycle.</w:t>
      </w:r>
    </w:p>
    <w:p w:rsidR="0097243B" w:rsidRPr="009E31A8" w:rsidRDefault="0097243B" w:rsidP="0097243B"/>
    <w:p w:rsidR="0097243B" w:rsidRPr="009E31A8" w:rsidRDefault="0097243B" w:rsidP="0097243B">
      <w:pPr>
        <w:rPr>
          <w:b/>
        </w:rPr>
      </w:pPr>
      <w:r w:rsidRPr="009E31A8">
        <w:rPr>
          <w:b/>
        </w:rPr>
        <w:t>THEORY:</w:t>
      </w:r>
    </w:p>
    <w:p w:rsidR="0097243B" w:rsidRPr="009E31A8" w:rsidRDefault="0097243B" w:rsidP="0097243B">
      <w:pPr>
        <w:autoSpaceDE w:val="0"/>
        <w:autoSpaceDN w:val="0"/>
        <w:adjustRightInd w:val="0"/>
        <w:ind w:firstLine="720"/>
        <w:jc w:val="both"/>
        <w:rPr>
          <w:color w:val="000000"/>
        </w:rPr>
      </w:pPr>
      <w:proofErr w:type="spellStart"/>
      <w:r w:rsidRPr="009E31A8">
        <w:rPr>
          <w:color w:val="000000"/>
        </w:rPr>
        <w:t>Multivibrator</w:t>
      </w:r>
      <w:proofErr w:type="spellEnd"/>
      <w:r w:rsidRPr="009E31A8">
        <w:rPr>
          <w:color w:val="000000"/>
        </w:rPr>
        <w:t xml:space="preserve"> is a form of oscillator, which has a non-sinusoidal output. The output waveform is rectangular. The </w:t>
      </w:r>
      <w:proofErr w:type="spellStart"/>
      <w:r w:rsidRPr="009E31A8">
        <w:rPr>
          <w:color w:val="000000"/>
        </w:rPr>
        <w:t>multivibrators</w:t>
      </w:r>
      <w:proofErr w:type="spellEnd"/>
      <w:r w:rsidRPr="009E31A8">
        <w:rPr>
          <w:color w:val="000000"/>
        </w:rPr>
        <w:t xml:space="preserve"> are classified as: </w:t>
      </w:r>
      <w:proofErr w:type="spellStart"/>
      <w:r w:rsidRPr="009E31A8">
        <w:rPr>
          <w:b/>
          <w:bCs/>
          <w:color w:val="000000"/>
        </w:rPr>
        <w:t>Astable</w:t>
      </w:r>
      <w:proofErr w:type="spellEnd"/>
      <w:r w:rsidRPr="009E31A8">
        <w:rPr>
          <w:b/>
          <w:bCs/>
          <w:color w:val="000000"/>
        </w:rPr>
        <w:t xml:space="preserve"> or free running </w:t>
      </w:r>
      <w:proofErr w:type="spellStart"/>
      <w:r w:rsidRPr="009E31A8">
        <w:rPr>
          <w:b/>
          <w:bCs/>
          <w:color w:val="000000"/>
        </w:rPr>
        <w:t>multivibrator</w:t>
      </w:r>
      <w:proofErr w:type="spellEnd"/>
      <w:r w:rsidRPr="009E31A8">
        <w:rPr>
          <w:color w:val="000000"/>
        </w:rPr>
        <w:t xml:space="preserve">: It alternates automatically between two states (low and high for a rectangular output) and remains in each state for a time dependent upon the circuit constants. It is just an oscillator as it requires no external pulse for its operation. </w:t>
      </w:r>
      <w:proofErr w:type="spellStart"/>
      <w:r w:rsidRPr="009E31A8">
        <w:rPr>
          <w:b/>
          <w:bCs/>
          <w:color w:val="000000"/>
        </w:rPr>
        <w:t>Monostable</w:t>
      </w:r>
      <w:proofErr w:type="spellEnd"/>
      <w:r w:rsidRPr="009E31A8">
        <w:rPr>
          <w:b/>
          <w:bCs/>
          <w:color w:val="000000"/>
        </w:rPr>
        <w:t xml:space="preserve"> or one shot </w:t>
      </w:r>
      <w:proofErr w:type="spellStart"/>
      <w:r w:rsidRPr="009E31A8">
        <w:rPr>
          <w:b/>
          <w:bCs/>
          <w:color w:val="000000"/>
        </w:rPr>
        <w:t>multivibrator</w:t>
      </w:r>
      <w:proofErr w:type="spellEnd"/>
      <w:r w:rsidRPr="009E31A8">
        <w:rPr>
          <w:color w:val="000000"/>
        </w:rPr>
        <w:t xml:space="preserve">: It has one stable state and one quasi stable. The application of an input pulse triggers the circuit time constants. After a period of time determined by the time constant, the circuit returns to its initial stable state. The process is repeated upon the application of each trigger pulse. </w:t>
      </w:r>
      <w:proofErr w:type="spellStart"/>
      <w:r w:rsidRPr="009E31A8">
        <w:rPr>
          <w:b/>
          <w:bCs/>
          <w:color w:val="000000"/>
        </w:rPr>
        <w:t>Bistable</w:t>
      </w:r>
      <w:proofErr w:type="spellEnd"/>
      <w:r w:rsidRPr="009E31A8">
        <w:rPr>
          <w:b/>
          <w:bCs/>
          <w:color w:val="000000"/>
        </w:rPr>
        <w:t xml:space="preserve"> </w:t>
      </w:r>
      <w:proofErr w:type="spellStart"/>
      <w:r w:rsidRPr="009E31A8">
        <w:rPr>
          <w:b/>
          <w:bCs/>
          <w:color w:val="000000"/>
        </w:rPr>
        <w:t>Multivibrators</w:t>
      </w:r>
      <w:proofErr w:type="spellEnd"/>
      <w:r w:rsidRPr="009E31A8">
        <w:rPr>
          <w:color w:val="000000"/>
        </w:rPr>
        <w:t xml:space="preserve">: It has both stable states. It requires the application of an external triggering pulse to change the output from one state to other. After the output has changed its state, it remains in that state until the application of next trigger pulse. Flip flop is an example.   </w:t>
      </w:r>
    </w:p>
    <w:p w:rsidR="0097243B" w:rsidRDefault="0097243B" w:rsidP="0097243B">
      <w:pPr>
        <w:ind w:left="720"/>
        <w:jc w:val="both"/>
        <w:rPr>
          <w:b/>
        </w:rPr>
      </w:pPr>
    </w:p>
    <w:p w:rsidR="0097243B" w:rsidRPr="009E31A8" w:rsidRDefault="0097243B" w:rsidP="0097243B">
      <w:r w:rsidRPr="009E31A8">
        <w:rPr>
          <w:b/>
        </w:rPr>
        <w:lastRenderedPageBreak/>
        <w:t>RESULT</w:t>
      </w:r>
      <w:r w:rsidRPr="009E31A8">
        <w:t xml:space="preserve">: </w:t>
      </w:r>
    </w:p>
    <w:p w:rsidR="0097243B" w:rsidRDefault="0097243B" w:rsidP="0097243B">
      <w:r w:rsidRPr="009E31A8">
        <w:t>The freq</w:t>
      </w:r>
      <w:r>
        <w:t>uency of the oscillations = ………….</w:t>
      </w:r>
      <w:r w:rsidRPr="009E31A8">
        <w:t>Hz.</w:t>
      </w:r>
    </w:p>
    <w:p w:rsidR="0097243B" w:rsidRDefault="0097243B" w:rsidP="0097243B"/>
    <w:p w:rsidR="0097243B" w:rsidRDefault="0097243B" w:rsidP="009E036B">
      <w:pPr>
        <w:ind w:left="720"/>
        <w:jc w:val="both"/>
        <w:rPr>
          <w:b/>
        </w:rPr>
      </w:pPr>
    </w:p>
    <w:p w:rsidR="0097243B" w:rsidRPr="0097243B" w:rsidRDefault="0097243B" w:rsidP="0097243B">
      <w:pPr>
        <w:pStyle w:val="ListParagraph"/>
        <w:numPr>
          <w:ilvl w:val="0"/>
          <w:numId w:val="5"/>
        </w:numPr>
        <w:jc w:val="both"/>
        <w:rPr>
          <w:b/>
        </w:rPr>
      </w:pPr>
      <w:r w:rsidRPr="0097243B">
        <w:rPr>
          <w:b/>
        </w:rPr>
        <w:t xml:space="preserve">Using </w:t>
      </w:r>
      <w:proofErr w:type="spellStart"/>
      <w:r w:rsidRPr="0097243B">
        <w:rPr>
          <w:b/>
        </w:rPr>
        <w:t>ua</w:t>
      </w:r>
      <w:proofErr w:type="spellEnd"/>
      <w:r w:rsidRPr="0097243B">
        <w:rPr>
          <w:b/>
        </w:rPr>
        <w:t xml:space="preserve"> 741 </w:t>
      </w:r>
      <w:proofErr w:type="spellStart"/>
      <w:r w:rsidRPr="0097243B">
        <w:rPr>
          <w:b/>
        </w:rPr>
        <w:t>Opamp</w:t>
      </w:r>
      <w:proofErr w:type="spellEnd"/>
      <w:r w:rsidRPr="0097243B">
        <w:rPr>
          <w:b/>
        </w:rPr>
        <w:t>, design a 1 kHz Relaxation Oscillator with 50% duty cycle. And simulate the same.</w:t>
      </w:r>
    </w:p>
    <w:p w:rsidR="0097243B" w:rsidRDefault="0097243B" w:rsidP="009E036B">
      <w:pPr>
        <w:ind w:left="720"/>
        <w:jc w:val="both"/>
        <w:rPr>
          <w:b/>
        </w:rPr>
      </w:pPr>
    </w:p>
    <w:p w:rsidR="0097243B" w:rsidRDefault="0097243B" w:rsidP="009E036B">
      <w:pPr>
        <w:ind w:left="720"/>
        <w:jc w:val="both"/>
        <w:rPr>
          <w:b/>
        </w:rPr>
      </w:pPr>
    </w:p>
    <w:p w:rsidR="0097243B" w:rsidRPr="009E31A8" w:rsidRDefault="0097243B" w:rsidP="0097243B">
      <w:r w:rsidRPr="009E31A8">
        <w:rPr>
          <w:b/>
        </w:rPr>
        <w:t>COMPONENTS REQUIRED</w:t>
      </w:r>
      <w:r w:rsidRPr="009E31A8">
        <w:t xml:space="preserve">: </w:t>
      </w:r>
    </w:p>
    <w:p w:rsidR="0097243B" w:rsidRPr="009E31A8" w:rsidRDefault="0097243B" w:rsidP="0097243B">
      <w:pPr>
        <w:ind w:firstLine="720"/>
      </w:pPr>
      <w:r w:rsidRPr="009E31A8">
        <w:t xml:space="preserve">Op-amp </w:t>
      </w:r>
      <w:proofErr w:type="spellStart"/>
      <w:r w:rsidRPr="009E31A8">
        <w:t>μA</w:t>
      </w:r>
      <w:proofErr w:type="spellEnd"/>
      <w:r w:rsidRPr="009E31A8">
        <w:t xml:space="preserve"> 741, Resistor of 1KΩ, 10KΩ, 20 kΩ Potentiometer, Capacitor of 0.1 </w:t>
      </w:r>
      <w:proofErr w:type="spellStart"/>
      <w:r w:rsidRPr="009E31A8">
        <w:t>μF</w:t>
      </w:r>
      <w:proofErr w:type="spellEnd"/>
      <w:r w:rsidRPr="009E31A8">
        <w:t xml:space="preserve">, </w:t>
      </w:r>
      <w:smartTag w:uri="urn:schemas-microsoft-com:office:smarttags" w:element="place">
        <w:smartTag w:uri="urn:schemas-microsoft-com:office:smarttags" w:element="City">
          <w:r w:rsidRPr="009E31A8">
            <w:t>Regulated</w:t>
          </w:r>
        </w:smartTag>
        <w:r w:rsidRPr="009E31A8">
          <w:t xml:space="preserve"> </w:t>
        </w:r>
        <w:smartTag w:uri="urn:schemas-microsoft-com:office:smarttags" w:element="State">
          <w:r w:rsidRPr="009E31A8">
            <w:t>DC</w:t>
          </w:r>
        </w:smartTag>
      </w:smartTag>
      <w:r w:rsidRPr="009E31A8">
        <w:t xml:space="preserve"> power supply, CRO </w:t>
      </w:r>
    </w:p>
    <w:p w:rsidR="0097243B" w:rsidRPr="009E31A8" w:rsidRDefault="0097243B" w:rsidP="0097243B"/>
    <w:p w:rsidR="0097243B" w:rsidRPr="009E31A8" w:rsidRDefault="0097243B" w:rsidP="0097243B">
      <w:pPr>
        <w:rPr>
          <w:b/>
        </w:rPr>
      </w:pPr>
      <w:proofErr w:type="gramStart"/>
      <w:r w:rsidRPr="009E31A8">
        <w:rPr>
          <w:b/>
        </w:rPr>
        <w:t>DESIGN :</w:t>
      </w:r>
      <w:proofErr w:type="gramEnd"/>
      <w:r w:rsidRPr="009E31A8">
        <w:rPr>
          <w:b/>
        </w:rPr>
        <w:t xml:space="preserve"> </w:t>
      </w:r>
    </w:p>
    <w:p w:rsidR="0097243B" w:rsidRPr="009E31A8" w:rsidRDefault="0097243B" w:rsidP="0097243B">
      <w:r w:rsidRPr="009E31A8">
        <w:t>The period of the output rectangular wave is</w:t>
      </w:r>
      <w:r w:rsidRPr="009E31A8">
        <w:rPr>
          <w:b/>
        </w:rPr>
        <w:tab/>
      </w:r>
      <w:r w:rsidRPr="009E31A8">
        <w:t xml:space="preserve">given as </w:t>
      </w:r>
      <w:r w:rsidRPr="009E31A8">
        <w:rPr>
          <w:b/>
          <w:position w:val="-30"/>
        </w:rPr>
        <w:object w:dxaOrig="1900" w:dyaOrig="720">
          <v:shape id="_x0000_i1025" type="#_x0000_t75" style="width:95.25pt;height:37.5pt" o:ole="">
            <v:imagedata r:id="rId8" o:title=""/>
          </v:shape>
          <o:OLEObject Type="Embed" ProgID="Equation.3" ShapeID="_x0000_i1025" DrawAspect="Content" ObjectID="_1633947808" r:id="rId9"/>
        </w:object>
      </w:r>
      <w:proofErr w:type="gramStart"/>
      <w:r w:rsidRPr="009E31A8">
        <w:t>-------(</w:t>
      </w:r>
      <w:proofErr w:type="gramEnd"/>
      <w:r w:rsidRPr="009E31A8">
        <w:t>1)</w:t>
      </w:r>
    </w:p>
    <w:p w:rsidR="0097243B" w:rsidRPr="009E31A8" w:rsidRDefault="0097243B" w:rsidP="0097243B">
      <w:pPr>
        <w:rPr>
          <w:b/>
        </w:rPr>
      </w:pPr>
      <w:r w:rsidRPr="009E31A8">
        <w:rPr>
          <w:b/>
        </w:rPr>
        <w:t xml:space="preserve"> </w:t>
      </w:r>
      <w:r w:rsidRPr="009E31A8">
        <w:t xml:space="preserve">Where,   </w:t>
      </w:r>
      <w:r w:rsidRPr="009E31A8">
        <w:rPr>
          <w:position w:val="-30"/>
        </w:rPr>
        <w:object w:dxaOrig="1260" w:dyaOrig="700">
          <v:shape id="_x0000_i1026" type="#_x0000_t75" style="width:63.75pt;height:35.25pt" o:ole="">
            <v:imagedata r:id="rId10" o:title=""/>
          </v:shape>
          <o:OLEObject Type="Embed" ProgID="Equation.3" ShapeID="_x0000_i1026" DrawAspect="Content" ObjectID="_1633947809" r:id="rId11"/>
        </w:object>
      </w:r>
      <w:r w:rsidRPr="009E31A8">
        <w:t xml:space="preserve"> is the feedback </w:t>
      </w:r>
      <w:proofErr w:type="gramStart"/>
      <w:r w:rsidRPr="009E31A8">
        <w:t>fraction</w:t>
      </w:r>
      <w:proofErr w:type="gramEnd"/>
      <w:r w:rsidRPr="009E31A8">
        <w:rPr>
          <w:b/>
        </w:rPr>
        <w:tab/>
      </w:r>
    </w:p>
    <w:p w:rsidR="0097243B" w:rsidRPr="009E31A8" w:rsidRDefault="0097243B" w:rsidP="0097243B">
      <w:r w:rsidRPr="009E31A8">
        <w:rPr>
          <w:b/>
        </w:rPr>
        <w:t xml:space="preserve"> </w:t>
      </w:r>
      <w:r w:rsidRPr="009E31A8">
        <w:t xml:space="preserve"> </w:t>
      </w:r>
      <w:proofErr w:type="gramStart"/>
      <w:r w:rsidRPr="009E31A8">
        <w:t>If  R</w:t>
      </w:r>
      <w:r w:rsidRPr="009E31A8">
        <w:rPr>
          <w:vertAlign w:val="subscript"/>
        </w:rPr>
        <w:t>1</w:t>
      </w:r>
      <w:proofErr w:type="gramEnd"/>
      <w:r w:rsidRPr="009E31A8">
        <w:t xml:space="preserve"> = R</w:t>
      </w:r>
      <w:r w:rsidRPr="009E31A8">
        <w:rPr>
          <w:vertAlign w:val="subscript"/>
        </w:rPr>
        <w:t>2</w:t>
      </w:r>
      <w:r w:rsidRPr="009E31A8">
        <w:t xml:space="preserve">, then from equation (1) we have T = 2RC </w:t>
      </w:r>
      <w:proofErr w:type="spellStart"/>
      <w:r w:rsidRPr="009E31A8">
        <w:t>ln</w:t>
      </w:r>
      <w:proofErr w:type="spellEnd"/>
      <w:r w:rsidRPr="009E31A8">
        <w:t>(3)</w:t>
      </w:r>
    </w:p>
    <w:p w:rsidR="0097243B" w:rsidRPr="009E31A8" w:rsidRDefault="0097243B" w:rsidP="0097243B"/>
    <w:p w:rsidR="0097243B" w:rsidRPr="009E31A8" w:rsidRDefault="0097243B" w:rsidP="0097243B">
      <w:r w:rsidRPr="009E31A8">
        <w:t xml:space="preserve"> Another example, if R</w:t>
      </w:r>
      <w:r w:rsidRPr="009E31A8">
        <w:rPr>
          <w:vertAlign w:val="subscript"/>
        </w:rPr>
        <w:t>2</w:t>
      </w:r>
      <w:r w:rsidRPr="009E31A8">
        <w:t>=1.16 R</w:t>
      </w:r>
      <w:r w:rsidRPr="009E31A8">
        <w:rPr>
          <w:vertAlign w:val="subscript"/>
        </w:rPr>
        <w:t>1</w:t>
      </w:r>
      <w:r w:rsidRPr="009E31A8">
        <w:t xml:space="preserve">, then T = 2RC </w:t>
      </w:r>
      <w:proofErr w:type="gramStart"/>
      <w:r w:rsidRPr="009E31A8">
        <w:t>----------(</w:t>
      </w:r>
      <w:proofErr w:type="gramEnd"/>
      <w:r w:rsidRPr="009E31A8">
        <w:t xml:space="preserve">2)  </w:t>
      </w:r>
    </w:p>
    <w:p w:rsidR="0097243B" w:rsidRPr="009E31A8" w:rsidRDefault="0097243B" w:rsidP="0097243B">
      <w:r w:rsidRPr="009E31A8">
        <w:t>Example: Design for a frequency of 1kHz (</w:t>
      </w:r>
      <w:proofErr w:type="gramStart"/>
      <w:r w:rsidRPr="009E31A8">
        <w:t xml:space="preserve">implies </w:t>
      </w:r>
      <w:proofErr w:type="gramEnd"/>
      <w:r w:rsidRPr="009E31A8">
        <w:rPr>
          <w:position w:val="-28"/>
        </w:rPr>
        <w:object w:dxaOrig="2580" w:dyaOrig="660">
          <v:shape id="_x0000_i1027" type="#_x0000_t75" style="width:129pt;height:33.75pt" o:ole="">
            <v:imagedata r:id="rId12" o:title=""/>
          </v:shape>
          <o:OLEObject Type="Embed" ProgID="Equation.3" ShapeID="_x0000_i1027" DrawAspect="Content" ObjectID="_1633947810" r:id="rId13"/>
        </w:object>
      </w:r>
      <w:r w:rsidRPr="009E31A8">
        <w:t>)</w:t>
      </w:r>
    </w:p>
    <w:p w:rsidR="0097243B" w:rsidRPr="009E31A8" w:rsidRDefault="0097243B" w:rsidP="0097243B">
      <w:r w:rsidRPr="009E31A8">
        <w:t>Use R</w:t>
      </w:r>
      <w:r w:rsidRPr="009E31A8">
        <w:rPr>
          <w:vertAlign w:val="subscript"/>
        </w:rPr>
        <w:t>2</w:t>
      </w:r>
      <w:r w:rsidRPr="009E31A8">
        <w:t>=1.16 R</w:t>
      </w:r>
      <w:r w:rsidRPr="009E31A8">
        <w:rPr>
          <w:vertAlign w:val="subscript"/>
        </w:rPr>
        <w:t>1,</w:t>
      </w:r>
      <w:r w:rsidRPr="009E31A8">
        <w:t xml:space="preserve"> for equation (2) to be applied.</w:t>
      </w:r>
    </w:p>
    <w:p w:rsidR="0097243B" w:rsidRPr="009E31A8" w:rsidRDefault="0097243B" w:rsidP="0097243B">
      <w:r w:rsidRPr="009E31A8">
        <w:t>Let R</w:t>
      </w:r>
      <w:r w:rsidRPr="009E31A8">
        <w:rPr>
          <w:vertAlign w:val="subscript"/>
        </w:rPr>
        <w:t>1</w:t>
      </w:r>
      <w:r w:rsidRPr="009E31A8">
        <w:t xml:space="preserve"> = 10kΩ, then R</w:t>
      </w:r>
      <w:r w:rsidRPr="009E31A8">
        <w:rPr>
          <w:vertAlign w:val="subscript"/>
        </w:rPr>
        <w:t>2</w:t>
      </w:r>
      <w:r w:rsidRPr="009E31A8">
        <w:t xml:space="preserve"> = 11.6kΩ (use 20kΩ potentiometer as shown in circuit figure)</w:t>
      </w:r>
    </w:p>
    <w:p w:rsidR="0097243B" w:rsidRPr="009E31A8" w:rsidRDefault="0097243B" w:rsidP="0097243B">
      <w:r w:rsidRPr="009E31A8">
        <w:t>Choose next a value of C and then calculate value of R from equation (2).</w:t>
      </w:r>
    </w:p>
    <w:p w:rsidR="0097243B" w:rsidRPr="009E31A8" w:rsidRDefault="0097243B" w:rsidP="0097243B">
      <w:r w:rsidRPr="009E31A8">
        <w:t>Let C=0.1µF (i.e., 10</w:t>
      </w:r>
      <w:r w:rsidRPr="009E31A8">
        <w:rPr>
          <w:vertAlign w:val="superscript"/>
        </w:rPr>
        <w:t>-7</w:t>
      </w:r>
      <w:r w:rsidRPr="009E31A8">
        <w:t xml:space="preserve">), then </w:t>
      </w:r>
      <w:r w:rsidRPr="009E31A8">
        <w:rPr>
          <w:position w:val="-24"/>
        </w:rPr>
        <w:object w:dxaOrig="2580" w:dyaOrig="660">
          <v:shape id="_x0000_i1028" type="#_x0000_t75" style="width:129pt;height:33.75pt" o:ole="">
            <v:imagedata r:id="rId14" o:title=""/>
          </v:shape>
          <o:OLEObject Type="Embed" ProgID="Equation.3" ShapeID="_x0000_i1028" DrawAspect="Content" ObjectID="_1633947811" r:id="rId15"/>
        </w:object>
      </w:r>
    </w:p>
    <w:p w:rsidR="0097243B" w:rsidRPr="009E31A8" w:rsidRDefault="0097243B" w:rsidP="0097243B">
      <w:r w:rsidRPr="009E31A8">
        <w:t xml:space="preserve">The voltage across the capacitor has a peak voltage of </w:t>
      </w:r>
      <w:r w:rsidRPr="009E31A8">
        <w:rPr>
          <w:position w:val="-30"/>
        </w:rPr>
        <w:object w:dxaOrig="1660" w:dyaOrig="700">
          <v:shape id="_x0000_i1029" type="#_x0000_t75" style="width:83.25pt;height:35.25pt" o:ole="">
            <v:imagedata r:id="rId16" o:title=""/>
          </v:shape>
          <o:OLEObject Type="Embed" ProgID="Equation.3" ShapeID="_x0000_i1029" DrawAspect="Content" ObjectID="_1633947812" r:id="rId17"/>
        </w:object>
      </w:r>
    </w:p>
    <w:p w:rsidR="0097243B" w:rsidRPr="009E31A8" w:rsidRDefault="0097243B" w:rsidP="0097243B"/>
    <w:p w:rsidR="0097243B" w:rsidRPr="009E31A8" w:rsidRDefault="0097243B" w:rsidP="0097243B">
      <w:pPr>
        <w:rPr>
          <w:b/>
        </w:rPr>
      </w:pPr>
      <w:proofErr w:type="gramStart"/>
      <w:r w:rsidRPr="009E31A8">
        <w:rPr>
          <w:b/>
        </w:rPr>
        <w:t>PROCEDURE :</w:t>
      </w:r>
      <w:proofErr w:type="gramEnd"/>
      <w:r w:rsidRPr="009E31A8">
        <w:rPr>
          <w:b/>
        </w:rPr>
        <w:t xml:space="preserve"> </w:t>
      </w:r>
    </w:p>
    <w:p w:rsidR="0097243B" w:rsidRPr="009E31A8" w:rsidRDefault="0097243B" w:rsidP="0097243B">
      <w:pPr>
        <w:numPr>
          <w:ilvl w:val="0"/>
          <w:numId w:val="2"/>
        </w:numPr>
      </w:pPr>
      <w:r w:rsidRPr="009E31A8">
        <w:t xml:space="preserve">Before making the connections check all the components using </w:t>
      </w:r>
      <w:proofErr w:type="spellStart"/>
      <w:r w:rsidRPr="009E31A8">
        <w:t>multimeter</w:t>
      </w:r>
      <w:proofErr w:type="spellEnd"/>
      <w:r w:rsidRPr="009E31A8">
        <w:t>.</w:t>
      </w:r>
    </w:p>
    <w:p w:rsidR="0097243B" w:rsidRPr="009E31A8" w:rsidRDefault="0097243B" w:rsidP="0097243B">
      <w:pPr>
        <w:numPr>
          <w:ilvl w:val="0"/>
          <w:numId w:val="2"/>
        </w:numPr>
      </w:pPr>
      <w:r w:rsidRPr="009E31A8">
        <w:t>Make the connections as shown in figure and switch on the power supply.</w:t>
      </w:r>
    </w:p>
    <w:p w:rsidR="0097243B" w:rsidRPr="009E31A8" w:rsidRDefault="0097243B" w:rsidP="0097243B">
      <w:pPr>
        <w:numPr>
          <w:ilvl w:val="0"/>
          <w:numId w:val="2"/>
        </w:numPr>
      </w:pPr>
      <w:r w:rsidRPr="009E31A8">
        <w:t>Observe the voltage waveform across the capacitor on CRO.</w:t>
      </w:r>
    </w:p>
    <w:p w:rsidR="0097243B" w:rsidRPr="009E31A8" w:rsidRDefault="0097243B" w:rsidP="0097243B">
      <w:pPr>
        <w:numPr>
          <w:ilvl w:val="0"/>
          <w:numId w:val="2"/>
        </w:numPr>
      </w:pPr>
      <w:r w:rsidRPr="009E31A8">
        <w:t>Also observe the output waveform on CRO. Measure its amplitude and frequency.</w:t>
      </w:r>
    </w:p>
    <w:p w:rsidR="0097243B" w:rsidRDefault="0097243B" w:rsidP="009E036B">
      <w:pPr>
        <w:ind w:left="720"/>
        <w:jc w:val="both"/>
        <w:rPr>
          <w:b/>
        </w:rPr>
      </w:pPr>
    </w:p>
    <w:p w:rsidR="0097243B" w:rsidRPr="009E31A8" w:rsidRDefault="0097243B" w:rsidP="0097243B"/>
    <w:p w:rsidR="0097243B" w:rsidRPr="009E31A8" w:rsidRDefault="0097243B" w:rsidP="0097243B">
      <w:pPr>
        <w:rPr>
          <w:b/>
        </w:rPr>
      </w:pPr>
      <w:r w:rsidRPr="009E31A8">
        <w:rPr>
          <w:b/>
        </w:rPr>
        <w:t>THEORY:</w:t>
      </w:r>
    </w:p>
    <w:p w:rsidR="0097243B" w:rsidRPr="009E31A8" w:rsidRDefault="0097243B" w:rsidP="0097243B">
      <w:pPr>
        <w:ind w:firstLine="720"/>
        <w:jc w:val="both"/>
      </w:pPr>
      <w:r w:rsidRPr="009E31A8">
        <w:rPr>
          <w:color w:val="000000"/>
        </w:rPr>
        <w:t xml:space="preserve">Op-Amp Relaxation Oscillator is a simple Square wave generator which is also called as a Free running oscillator or </w:t>
      </w:r>
      <w:proofErr w:type="spellStart"/>
      <w:r w:rsidRPr="009E31A8">
        <w:rPr>
          <w:color w:val="000000"/>
        </w:rPr>
        <w:t>Astable</w:t>
      </w:r>
      <w:proofErr w:type="spellEnd"/>
      <w:r w:rsidRPr="009E31A8">
        <w:rPr>
          <w:color w:val="000000"/>
        </w:rPr>
        <w:t xml:space="preserve"> </w:t>
      </w:r>
      <w:proofErr w:type="spellStart"/>
      <w:r w:rsidRPr="009E31A8">
        <w:rPr>
          <w:color w:val="000000"/>
        </w:rPr>
        <w:t>multivibrator</w:t>
      </w:r>
      <w:proofErr w:type="spellEnd"/>
      <w:r w:rsidRPr="009E31A8">
        <w:rPr>
          <w:color w:val="000000"/>
        </w:rPr>
        <w:t xml:space="preserve"> or Relaxation oscillator.  In this figure the op-amp operates in the saturation region.</w:t>
      </w:r>
      <w:r w:rsidRPr="009E31A8">
        <w:t xml:space="preserve"> Here, a </w:t>
      </w:r>
      <w:proofErr w:type="gramStart"/>
      <w:r w:rsidRPr="009E31A8">
        <w:t>fraction  (</w:t>
      </w:r>
      <w:proofErr w:type="gramEnd"/>
      <w:r w:rsidRPr="009E31A8">
        <w:t xml:space="preserve">R2/(R1+R2)) of output is fed back to the </w:t>
      </w:r>
      <w:proofErr w:type="spellStart"/>
      <w:r w:rsidRPr="009E31A8">
        <w:t>noninverting</w:t>
      </w:r>
      <w:proofErr w:type="spellEnd"/>
      <w:r w:rsidRPr="009E31A8">
        <w:t xml:space="preserve"> input terminal. Thus reference voltage is (R2</w:t>
      </w:r>
      <w:proofErr w:type="gramStart"/>
      <w:r w:rsidRPr="009E31A8">
        <w:t>/(</w:t>
      </w:r>
      <w:proofErr w:type="gramEnd"/>
      <w:r w:rsidRPr="009E31A8">
        <w:t xml:space="preserve">R1+R2)) Vo. </w:t>
      </w:r>
      <w:proofErr w:type="gramStart"/>
      <w:r w:rsidRPr="009E31A8">
        <w:t>And  may</w:t>
      </w:r>
      <w:proofErr w:type="gramEnd"/>
      <w:r w:rsidRPr="009E31A8">
        <w:t xml:space="preserve"> take values as +(R2/(R1+R2)) </w:t>
      </w:r>
      <w:proofErr w:type="spellStart"/>
      <w:r w:rsidRPr="009E31A8">
        <w:t>Vsat</w:t>
      </w:r>
      <w:proofErr w:type="spellEnd"/>
      <w:r w:rsidRPr="009E31A8">
        <w:t xml:space="preserve">  or - (R2/(R1+R2)) </w:t>
      </w:r>
      <w:proofErr w:type="spellStart"/>
      <w:r w:rsidRPr="009E31A8">
        <w:t>Vsat</w:t>
      </w:r>
      <w:proofErr w:type="spellEnd"/>
      <w:r w:rsidRPr="009E31A8">
        <w:t xml:space="preserve">. The output is also fed back to the inverting input terminal after integrating by means of a low-pass RC combination. </w:t>
      </w:r>
      <w:proofErr w:type="gramStart"/>
      <w:r w:rsidRPr="009E31A8">
        <w:t>Thus whenever the voltage at inverting input terminal just exceeds reference voltage, switching takes place resulting in a square wave output.</w:t>
      </w:r>
      <w:proofErr w:type="gramEnd"/>
    </w:p>
    <w:p w:rsidR="0097243B" w:rsidRDefault="0097243B" w:rsidP="009E036B">
      <w:pPr>
        <w:ind w:left="720"/>
        <w:jc w:val="both"/>
        <w:rPr>
          <w:b/>
        </w:rPr>
      </w:pPr>
    </w:p>
    <w:p w:rsidR="0097243B" w:rsidRPr="009E31A8" w:rsidRDefault="0097243B" w:rsidP="0097243B">
      <w:r w:rsidRPr="009E31A8">
        <w:rPr>
          <w:b/>
        </w:rPr>
        <w:lastRenderedPageBreak/>
        <w:t>RESULT</w:t>
      </w:r>
      <w:r w:rsidRPr="009E31A8">
        <w:t>:</w:t>
      </w:r>
    </w:p>
    <w:p w:rsidR="0097243B" w:rsidRPr="009E31A8" w:rsidRDefault="0097243B" w:rsidP="0097243B">
      <w:r w:rsidRPr="009E31A8">
        <w:t>The freq</w:t>
      </w:r>
      <w:r>
        <w:t>uency of the oscillations = …………</w:t>
      </w:r>
      <w:r w:rsidRPr="009E31A8">
        <w:t>Hz.</w:t>
      </w:r>
    </w:p>
    <w:p w:rsidR="0097243B" w:rsidRDefault="0097243B" w:rsidP="009E036B">
      <w:pPr>
        <w:ind w:left="720"/>
        <w:jc w:val="both"/>
        <w:rPr>
          <w:b/>
        </w:rPr>
      </w:pPr>
    </w:p>
    <w:p w:rsidR="0097243B" w:rsidRPr="0097243B" w:rsidRDefault="0097243B" w:rsidP="0097243B">
      <w:pPr>
        <w:pStyle w:val="ListParagraph"/>
        <w:numPr>
          <w:ilvl w:val="0"/>
          <w:numId w:val="5"/>
        </w:numPr>
        <w:rPr>
          <w:b/>
        </w:rPr>
      </w:pPr>
      <w:r w:rsidRPr="0097243B">
        <w:rPr>
          <w:b/>
        </w:rPr>
        <w:t xml:space="preserve">Using </w:t>
      </w:r>
      <w:proofErr w:type="spellStart"/>
      <w:r w:rsidRPr="0097243B">
        <w:rPr>
          <w:b/>
        </w:rPr>
        <w:t>ua</w:t>
      </w:r>
      <w:proofErr w:type="spellEnd"/>
      <w:r w:rsidRPr="0097243B">
        <w:rPr>
          <w:b/>
        </w:rPr>
        <w:t xml:space="preserve"> 741 </w:t>
      </w:r>
      <w:proofErr w:type="spellStart"/>
      <w:r w:rsidRPr="0097243B">
        <w:rPr>
          <w:b/>
        </w:rPr>
        <w:t>opamap</w:t>
      </w:r>
      <w:proofErr w:type="spellEnd"/>
      <w:r w:rsidRPr="0097243B">
        <w:rPr>
          <w:b/>
        </w:rPr>
        <w:t>, design a window comparator for any given UTP and LTP. And simulate the same</w:t>
      </w:r>
    </w:p>
    <w:p w:rsidR="0097243B" w:rsidRDefault="0097243B" w:rsidP="0097243B">
      <w:pPr>
        <w:rPr>
          <w:b/>
        </w:rPr>
      </w:pPr>
    </w:p>
    <w:p w:rsidR="0097243B" w:rsidRPr="009E31A8" w:rsidRDefault="0097243B" w:rsidP="0097243B">
      <w:r w:rsidRPr="009E31A8">
        <w:rPr>
          <w:b/>
        </w:rPr>
        <w:t xml:space="preserve">COMPONENTS </w:t>
      </w:r>
      <w:proofErr w:type="gramStart"/>
      <w:r w:rsidRPr="009E31A8">
        <w:rPr>
          <w:b/>
        </w:rPr>
        <w:t>REQUIRED</w:t>
      </w:r>
      <w:r w:rsidRPr="009E31A8">
        <w:t xml:space="preserve"> :</w:t>
      </w:r>
      <w:proofErr w:type="gramEnd"/>
      <w:r w:rsidRPr="009E31A8">
        <w:t xml:space="preserve"> </w:t>
      </w:r>
      <w:r w:rsidRPr="009E31A8">
        <w:tab/>
        <w:t xml:space="preserve">IC </w:t>
      </w:r>
      <w:proofErr w:type="spellStart"/>
      <w:r w:rsidRPr="009E31A8">
        <w:t>μA</w:t>
      </w:r>
      <w:proofErr w:type="spellEnd"/>
      <w:r w:rsidRPr="009E31A8">
        <w:t xml:space="preserve"> 741, Resistor of  10KΩ, 90KΩ, DC regulated power supply, Signal generator, CRO</w:t>
      </w:r>
    </w:p>
    <w:p w:rsidR="0097243B" w:rsidRPr="009E31A8" w:rsidRDefault="0097243B" w:rsidP="0097243B"/>
    <w:p w:rsidR="0097243B" w:rsidRPr="009E31A8" w:rsidRDefault="0097243B" w:rsidP="0097243B">
      <w:r w:rsidRPr="009E31A8">
        <w:rPr>
          <w:b/>
        </w:rPr>
        <w:t>DESIGN</w:t>
      </w:r>
      <w:r>
        <w:rPr>
          <w:b/>
        </w:rPr>
        <w:t xml:space="preserve"> </w:t>
      </w:r>
      <w:proofErr w:type="gramStart"/>
      <w:r>
        <w:rPr>
          <w:b/>
        </w:rPr>
        <w:t>1</w:t>
      </w:r>
      <w:r w:rsidRPr="009E31A8">
        <w:rPr>
          <w:b/>
        </w:rPr>
        <w:t xml:space="preserve"> </w:t>
      </w:r>
      <w:r w:rsidRPr="009E31A8">
        <w:t>:</w:t>
      </w:r>
      <w:proofErr w:type="gramEnd"/>
      <w:r w:rsidRPr="009E31A8">
        <w:t xml:space="preserve"> </w:t>
      </w:r>
    </w:p>
    <w:p w:rsidR="0097243B" w:rsidRPr="00163910" w:rsidRDefault="0097243B" w:rsidP="0097243B">
      <w:r w:rsidRPr="009E31A8">
        <w:t>From theory of Schmitt trigger circuit using op-amp, we have the trip points,</w:t>
      </w:r>
    </w:p>
    <w:p w:rsidR="0097243B" w:rsidRDefault="0097243B" w:rsidP="0097243B">
      <w:pPr>
        <w:tabs>
          <w:tab w:val="left" w:pos="720"/>
        </w:tabs>
        <w:rPr>
          <w:position w:val="-228"/>
        </w:rPr>
      </w:pPr>
      <w:r w:rsidRPr="009E31A8">
        <w:rPr>
          <w:position w:val="-228"/>
        </w:rPr>
        <w:object w:dxaOrig="9139" w:dyaOrig="4680">
          <v:shape id="_x0000_i1030" type="#_x0000_t75" style="width:456.75pt;height:234.75pt" o:ole="">
            <v:imagedata r:id="rId18" o:title=""/>
          </v:shape>
          <o:OLEObject Type="Embed" ProgID="Equation.3" ShapeID="_x0000_i1030" DrawAspect="Content" ObjectID="_1633947813" r:id="rId19"/>
        </w:object>
      </w:r>
      <w:r w:rsidRPr="00163910">
        <w:rPr>
          <w:b/>
        </w:rPr>
        <w:t xml:space="preserve"> </w:t>
      </w:r>
      <w:r w:rsidRPr="009E31A8">
        <w:rPr>
          <w:b/>
        </w:rPr>
        <w:t>DESIGN</w:t>
      </w:r>
      <w:r>
        <w:rPr>
          <w:b/>
        </w:rPr>
        <w:t xml:space="preserve"> </w:t>
      </w:r>
      <w:proofErr w:type="gramStart"/>
      <w:r>
        <w:rPr>
          <w:b/>
        </w:rPr>
        <w:t>2</w:t>
      </w:r>
      <w:r w:rsidRPr="009E31A8">
        <w:rPr>
          <w:b/>
        </w:rPr>
        <w:t xml:space="preserve"> </w:t>
      </w:r>
      <w:r w:rsidRPr="009E31A8">
        <w:t>:</w:t>
      </w:r>
      <w:proofErr w:type="gramEnd"/>
    </w:p>
    <w:p w:rsidR="0097243B" w:rsidRDefault="0097243B" w:rsidP="0097243B">
      <w:pPr>
        <w:tabs>
          <w:tab w:val="left" w:pos="720"/>
        </w:tabs>
        <w:rPr>
          <w:position w:val="-228"/>
        </w:rPr>
      </w:pPr>
      <w:r>
        <w:rPr>
          <w:noProof/>
          <w:position w:val="-228"/>
          <w:lang w:val="en-IN" w:eastAsia="en-IN"/>
        </w:rPr>
        <w:drawing>
          <wp:inline distT="0" distB="0" distL="0" distR="0" wp14:anchorId="5EA51C41" wp14:editId="7F39C8EB">
            <wp:extent cx="5724525" cy="32194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rsidR="0097243B" w:rsidRDefault="0097243B" w:rsidP="0097243B">
      <w:pPr>
        <w:tabs>
          <w:tab w:val="left" w:pos="720"/>
        </w:tabs>
        <w:rPr>
          <w:b/>
        </w:rPr>
      </w:pPr>
    </w:p>
    <w:p w:rsidR="0097243B" w:rsidRDefault="0097243B" w:rsidP="0097243B">
      <w:pPr>
        <w:tabs>
          <w:tab w:val="left" w:pos="720"/>
        </w:tabs>
        <w:rPr>
          <w:b/>
        </w:rPr>
      </w:pPr>
    </w:p>
    <w:p w:rsidR="0097243B" w:rsidRPr="009E31A8" w:rsidRDefault="0097243B" w:rsidP="0097243B">
      <w:pPr>
        <w:tabs>
          <w:tab w:val="left" w:pos="720"/>
        </w:tabs>
      </w:pPr>
      <w:proofErr w:type="gramStart"/>
      <w:r w:rsidRPr="009E31A8">
        <w:rPr>
          <w:b/>
        </w:rPr>
        <w:t>PROCEDURE</w:t>
      </w:r>
      <w:r w:rsidRPr="009E31A8">
        <w:t xml:space="preserve"> :</w:t>
      </w:r>
      <w:proofErr w:type="gramEnd"/>
      <w:r w:rsidRPr="009E31A8">
        <w:t xml:space="preserve"> </w:t>
      </w:r>
    </w:p>
    <w:p w:rsidR="0097243B" w:rsidRPr="009E31A8" w:rsidRDefault="0097243B" w:rsidP="0097243B">
      <w:pPr>
        <w:numPr>
          <w:ilvl w:val="0"/>
          <w:numId w:val="1"/>
        </w:numPr>
        <w:jc w:val="both"/>
      </w:pPr>
      <w:r w:rsidRPr="009E31A8">
        <w:lastRenderedPageBreak/>
        <w:t xml:space="preserve">Before doing the connections, check all the components using </w:t>
      </w:r>
      <w:proofErr w:type="spellStart"/>
      <w:r w:rsidRPr="009E31A8">
        <w:t>multimeter</w:t>
      </w:r>
      <w:proofErr w:type="spellEnd"/>
      <w:r w:rsidRPr="009E31A8">
        <w:t>.</w:t>
      </w:r>
    </w:p>
    <w:p w:rsidR="0097243B" w:rsidRPr="009E31A8" w:rsidRDefault="0097243B" w:rsidP="0097243B">
      <w:pPr>
        <w:numPr>
          <w:ilvl w:val="0"/>
          <w:numId w:val="1"/>
        </w:numPr>
        <w:jc w:val="both"/>
      </w:pPr>
      <w:r w:rsidRPr="009E31A8">
        <w:t>Make the connection as shown in circuit diagram.</w:t>
      </w:r>
    </w:p>
    <w:p w:rsidR="0097243B" w:rsidRPr="009E31A8" w:rsidRDefault="0097243B" w:rsidP="0097243B">
      <w:pPr>
        <w:numPr>
          <w:ilvl w:val="0"/>
          <w:numId w:val="1"/>
        </w:numPr>
        <w:jc w:val="both"/>
      </w:pPr>
      <w:r w:rsidRPr="009E31A8">
        <w:t xml:space="preserve">Using a signal generator apply the sinusoidal input waveform of peak-to-peak amplitude of 10V, frequency </w:t>
      </w:r>
      <w:proofErr w:type="gramStart"/>
      <w:r w:rsidRPr="009E31A8">
        <w:t>1kHz</w:t>
      </w:r>
      <w:proofErr w:type="gramEnd"/>
      <w:r w:rsidRPr="009E31A8">
        <w:t>.</w:t>
      </w:r>
    </w:p>
    <w:p w:rsidR="0097243B" w:rsidRPr="009E31A8" w:rsidRDefault="0097243B" w:rsidP="0097243B">
      <w:pPr>
        <w:numPr>
          <w:ilvl w:val="0"/>
          <w:numId w:val="1"/>
        </w:numPr>
        <w:jc w:val="both"/>
      </w:pPr>
      <w:r w:rsidRPr="009E31A8">
        <w:t>Keep the CRO in dual mode; apply input (</w:t>
      </w:r>
      <w:proofErr w:type="gramStart"/>
      <w:r w:rsidRPr="009E31A8">
        <w:t>V</w:t>
      </w:r>
      <w:r w:rsidRPr="009E31A8">
        <w:rPr>
          <w:vertAlign w:val="subscript"/>
        </w:rPr>
        <w:t>in</w:t>
      </w:r>
      <w:proofErr w:type="gramEnd"/>
      <w:r w:rsidRPr="009E31A8">
        <w:t>) signal to the channel 1 and observe the output (V</w:t>
      </w:r>
      <w:r w:rsidRPr="009E31A8">
        <w:rPr>
          <w:vertAlign w:val="subscript"/>
        </w:rPr>
        <w:t>o</w:t>
      </w:r>
      <w:r w:rsidRPr="009E31A8">
        <w:t>) on channel 2 which is as shown in the waveform below. Note the amplitude levels from the waveforms.</w:t>
      </w:r>
    </w:p>
    <w:p w:rsidR="0097243B" w:rsidRPr="009E31A8" w:rsidRDefault="0097243B" w:rsidP="0097243B">
      <w:pPr>
        <w:numPr>
          <w:ilvl w:val="0"/>
          <w:numId w:val="1"/>
        </w:numPr>
        <w:jc w:val="both"/>
      </w:pPr>
      <w:r w:rsidRPr="009E31A8">
        <w:t>Now keep CRO in X-Y mode and observe the hysteresis curve.</w:t>
      </w:r>
    </w:p>
    <w:p w:rsidR="0097243B" w:rsidRDefault="0097243B" w:rsidP="0097243B"/>
    <w:p w:rsidR="0097243B" w:rsidRPr="009E036B" w:rsidRDefault="0097243B" w:rsidP="0097243B">
      <w:pPr>
        <w:rPr>
          <w:b/>
        </w:rPr>
      </w:pPr>
      <w:r w:rsidRPr="009E036B">
        <w:rPr>
          <w:b/>
        </w:rPr>
        <w:t>Theory</w:t>
      </w:r>
    </w:p>
    <w:p w:rsidR="0097243B" w:rsidRDefault="0097243B" w:rsidP="0097243B">
      <w:pPr>
        <w:ind w:left="720"/>
        <w:jc w:val="both"/>
      </w:pPr>
      <w:r>
        <w:t>Window Comparator</w:t>
      </w:r>
    </w:p>
    <w:p w:rsidR="0097243B" w:rsidRDefault="0097243B" w:rsidP="0097243B">
      <w:pPr>
        <w:ind w:left="720"/>
        <w:jc w:val="both"/>
      </w:pPr>
      <w:r>
        <w:t>* A comparator is a circuit which compares a signal voltage applied at one input of an op-amp with a known reference voltage at the other input.</w:t>
      </w:r>
    </w:p>
    <w:p w:rsidR="0097243B" w:rsidRDefault="0097243B" w:rsidP="0097243B">
      <w:pPr>
        <w:ind w:left="720"/>
        <w:jc w:val="both"/>
      </w:pPr>
      <w:r>
        <w:t>* A window comparator is basically the inverting and the non-inverting comparators, combined into a single comparator stage. The window comparator detects input voltage levels that are within a specific band or window of voltages, instead of indicating whether a voltage is greater or less than some preset or fixed voltage reference point.</w:t>
      </w:r>
    </w:p>
    <w:p w:rsidR="0097243B" w:rsidRDefault="0097243B" w:rsidP="0097243B">
      <w:pPr>
        <w:ind w:left="720"/>
        <w:jc w:val="both"/>
      </w:pPr>
      <w:r>
        <w:t>* In window comparator, the output changes state when the input voltage goes above or below the reset reference voltage. In a window comparator, there are two reference voltages, called lower and upper trip points (UTP &amp; LTP). Output is in one state, when it is inside the window created by the lower and the upper trip points and in the other state when it is outside the window.</w:t>
      </w:r>
    </w:p>
    <w:p w:rsidR="0097243B" w:rsidRDefault="0097243B" w:rsidP="0097243B">
      <w:pPr>
        <w:ind w:left="720"/>
        <w:jc w:val="both"/>
      </w:pPr>
    </w:p>
    <w:p w:rsidR="0097243B" w:rsidRDefault="0097243B" w:rsidP="0097243B">
      <w:pPr>
        <w:ind w:left="720"/>
        <w:jc w:val="both"/>
        <w:rPr>
          <w:b/>
        </w:rPr>
      </w:pPr>
      <w:r w:rsidRPr="0097243B">
        <w:rPr>
          <w:b/>
        </w:rPr>
        <w:t>Result</w:t>
      </w:r>
      <w:proofErr w:type="gramStart"/>
      <w:r>
        <w:rPr>
          <w:b/>
        </w:rPr>
        <w:t>:---------------------------------------</w:t>
      </w:r>
      <w:proofErr w:type="gramEnd"/>
    </w:p>
    <w:p w:rsidR="0097243B" w:rsidRPr="009E31A8" w:rsidRDefault="0097243B" w:rsidP="0097243B"/>
    <w:p w:rsidR="0097243B" w:rsidRPr="0097243B" w:rsidRDefault="0097243B" w:rsidP="009E036B">
      <w:pPr>
        <w:ind w:left="720"/>
        <w:jc w:val="both"/>
        <w:rPr>
          <w:b/>
        </w:rPr>
      </w:pPr>
    </w:p>
    <w:sectPr w:rsidR="0097243B" w:rsidRPr="009724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D15BA"/>
    <w:multiLevelType w:val="hybridMultilevel"/>
    <w:tmpl w:val="4BF8D6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3752FE4"/>
    <w:multiLevelType w:val="hybridMultilevel"/>
    <w:tmpl w:val="E86046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EF66D9"/>
    <w:multiLevelType w:val="hybridMultilevel"/>
    <w:tmpl w:val="A7FCE6C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4BA7B25"/>
    <w:multiLevelType w:val="hybridMultilevel"/>
    <w:tmpl w:val="4BF8D6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A8714E4"/>
    <w:multiLevelType w:val="hybridMultilevel"/>
    <w:tmpl w:val="18A493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36B"/>
    <w:rsid w:val="0097243B"/>
    <w:rsid w:val="009E036B"/>
    <w:rsid w:val="00DB1069"/>
    <w:rsid w:val="00E74D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036B"/>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036B"/>
    <w:rPr>
      <w:rFonts w:ascii="Tahoma" w:hAnsi="Tahoma" w:cs="Tahoma"/>
      <w:sz w:val="16"/>
      <w:szCs w:val="16"/>
    </w:rPr>
  </w:style>
  <w:style w:type="character" w:customStyle="1" w:styleId="BalloonTextChar">
    <w:name w:val="Balloon Text Char"/>
    <w:basedOn w:val="DefaultParagraphFont"/>
    <w:link w:val="BalloonText"/>
    <w:uiPriority w:val="99"/>
    <w:semiHidden/>
    <w:rsid w:val="009E036B"/>
    <w:rPr>
      <w:rFonts w:ascii="Tahoma" w:eastAsia="Times New Roman" w:hAnsi="Tahoma" w:cs="Tahoma"/>
      <w:sz w:val="16"/>
      <w:szCs w:val="16"/>
      <w:lang w:val="en-US"/>
    </w:rPr>
  </w:style>
  <w:style w:type="paragraph" w:styleId="ListParagraph">
    <w:name w:val="List Paragraph"/>
    <w:basedOn w:val="Normal"/>
    <w:uiPriority w:val="34"/>
    <w:qFormat/>
    <w:rsid w:val="0097243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036B"/>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036B"/>
    <w:rPr>
      <w:rFonts w:ascii="Tahoma" w:hAnsi="Tahoma" w:cs="Tahoma"/>
      <w:sz w:val="16"/>
      <w:szCs w:val="16"/>
    </w:rPr>
  </w:style>
  <w:style w:type="character" w:customStyle="1" w:styleId="BalloonTextChar">
    <w:name w:val="Balloon Text Char"/>
    <w:basedOn w:val="DefaultParagraphFont"/>
    <w:link w:val="BalloonText"/>
    <w:uiPriority w:val="99"/>
    <w:semiHidden/>
    <w:rsid w:val="009E036B"/>
    <w:rPr>
      <w:rFonts w:ascii="Tahoma" w:eastAsia="Times New Roman" w:hAnsi="Tahoma" w:cs="Tahoma"/>
      <w:sz w:val="16"/>
      <w:szCs w:val="16"/>
      <w:lang w:val="en-US"/>
    </w:rPr>
  </w:style>
  <w:style w:type="paragraph" w:styleId="ListParagraph">
    <w:name w:val="List Paragraph"/>
    <w:basedOn w:val="Normal"/>
    <w:uiPriority w:val="34"/>
    <w:qFormat/>
    <w:rsid w:val="009724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image" Target="media/image3.wmf"/><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988</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BMSITISE</dc:creator>
  <cp:lastModifiedBy>BMSITISE</cp:lastModifiedBy>
  <cp:revision>2</cp:revision>
  <dcterms:created xsi:type="dcterms:W3CDTF">2019-10-30T07:55:00Z</dcterms:created>
  <dcterms:modified xsi:type="dcterms:W3CDTF">2019-10-30T08:07:00Z</dcterms:modified>
</cp:coreProperties>
</file>