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c>
          <w:tcPr>
            <w:tcW w:w="9576" w:type="dxa"/>
          </w:tcPr>
          <w:p w:rsidR="00683A7F" w:rsidRPr="004862DD" w:rsidRDefault="00683A7F" w:rsidP="004862DD">
            <w:pPr>
              <w:pStyle w:val="HeaderFirstPage"/>
              <w:pBdr>
                <w:bottom w:val="none" w:sz="0" w:space="0" w:color="auto"/>
              </w:pBdr>
              <w:bidi/>
              <w:spacing w:after="0" w:line="240" w:lineRule="auto"/>
              <w:rPr>
                <w:rFonts w:ascii="IRAN" w:hAnsi="IRAN" w:cs="IRAN"/>
                <w:color w:val="9FB8CD" w:themeColor="accent2"/>
                <w:sz w:val="18"/>
                <w:szCs w:val="18"/>
              </w:rPr>
            </w:pPr>
          </w:p>
        </w:tc>
      </w:tr>
    </w:tbl>
    <w:sdt>
      <w:sdtPr>
        <w:rPr>
          <w:rFonts w:ascii="IRAN" w:hAnsi="IRAN" w:cs="IRAN"/>
          <w:sz w:val="18"/>
          <w:szCs w:val="18"/>
          <w:rtl/>
        </w:rPr>
        <w:alias w:val="Resume Name"/>
        <w:tag w:val="Resume Name"/>
        <w:id w:val="2142538285"/>
        <w:placeholder>
          <w:docPart w:val="4A2647466DBC4E1A8CACB44296E9BF37"/>
        </w:placeholder>
        <w:docPartList>
          <w:docPartGallery w:val="Quick Parts"/>
          <w:docPartCategory w:val=" Resume Name"/>
        </w:docPartList>
      </w:sdtPr>
      <w:sdtEndPr/>
      <w:sdtContent>
        <w:p w:rsidR="00683A7F" w:rsidRPr="004862DD" w:rsidRDefault="00683A7F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  <w:tbl>
          <w:tblPr>
            <w:tblW w:w="5000" w:type="pct"/>
            <w:jc w:val="right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01"/>
            <w:gridCol w:w="8722"/>
            <w:gridCol w:w="421"/>
          </w:tblGrid>
          <w:tr w:rsidR="00FE7C68" w:rsidRPr="004862DD" w:rsidTr="00FE7C68">
            <w:trPr>
              <w:cantSplit/>
              <w:trHeight w:val="1134"/>
              <w:jc w:val="right"/>
            </w:trPr>
            <w:tc>
              <w:tcPr>
                <w:tcW w:w="201" w:type="dxa"/>
                <w:shd w:val="clear" w:color="auto" w:fill="9FB8CD" w:themeFill="accent2"/>
              </w:tcPr>
              <w:p w:rsidR="00FE7C68" w:rsidRPr="004862DD" w:rsidRDefault="00FE7C68" w:rsidP="00FE7C68">
                <w:pPr>
                  <w:bidi/>
                  <w:spacing w:after="0" w:line="240" w:lineRule="auto"/>
                  <w:rPr>
                    <w:rFonts w:ascii="IRAN" w:hAnsi="IRAN" w:cs="IRAN"/>
                    <w:sz w:val="18"/>
                    <w:szCs w:val="18"/>
                  </w:rPr>
                </w:pPr>
              </w:p>
            </w:tc>
            <w:tc>
              <w:tcPr>
                <w:tcW w:w="8722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E7C68" w:rsidRPr="004862DD" w:rsidRDefault="00DF35CC" w:rsidP="00DB315E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</w:rPr>
                </w:pPr>
                <w:sdt>
                  <w:sdtPr>
                    <w:rPr>
                      <w:rFonts w:ascii="Baskerville Old Face" w:hAnsi="Baskerville Old Face" w:cs="IRAN"/>
                      <w:sz w:val="36"/>
                      <w:szCs w:val="36"/>
                      <w:rtl/>
                    </w:rPr>
                    <w:id w:val="10979384"/>
                    <w:placeholder>
                      <w:docPart w:val="7A570D6A1F4D4B83B6B609CECBE588C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B315E">
                      <w:rPr>
                        <w:rFonts w:ascii="Baskerville Old Face" w:hAnsi="Baskerville Old Face" w:cs="IRAN" w:hint="cs"/>
                        <w:sz w:val="36"/>
                        <w:szCs w:val="36"/>
                        <w:rtl/>
                        <w:lang w:bidi="fa-IR"/>
                      </w:rPr>
                      <w:t xml:space="preserve">تشدید در </w:t>
                    </w:r>
                    <w:r w:rsidR="00DB315E">
                      <w:rPr>
                        <w:rFonts w:ascii="Baskerville Old Face" w:hAnsi="Baskerville Old Face" w:cs="IRAN"/>
                        <w:sz w:val="36"/>
                        <w:szCs w:val="36"/>
                        <w:lang w:bidi="fa-IR"/>
                      </w:rPr>
                      <w:t>LC</w:t>
                    </w:r>
                  </w:sdtContent>
                </w:sdt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درس آزمایشگاه فیزیک (۲)</w:t>
                </w:r>
              </w:p>
              <w:p w:rsidR="00FE7C68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حسین ابراهیم پور </w:t>
                </w:r>
                <w:r>
                  <w:rPr>
                    <w:rFonts w:ascii="IRAN" w:hAnsi="IRAN" w:cs="IRAN"/>
                    <w:sz w:val="16"/>
                    <w:szCs w:val="18"/>
                    <w:rtl/>
                    <w:lang w:bidi="fa-IR"/>
                  </w:rPr>
                  <w:t>–</w:t>
                </w: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 xml:space="preserve"> ۹۴۰۱۲۲۶۹۰۰۸</w:t>
                </w:r>
              </w:p>
              <w:p w:rsidR="00FE7C68" w:rsidRPr="004862DD" w:rsidRDefault="00FE7C68" w:rsidP="00FE7C68">
                <w:pPr>
                  <w:pStyle w:val="AddressText"/>
                  <w:bidi/>
                  <w:spacing w:line="240" w:lineRule="auto"/>
                  <w:jc w:val="left"/>
                  <w:rPr>
                    <w:rFonts w:ascii="IRAN" w:hAnsi="IRAN" w:cs="IRAN"/>
                    <w:sz w:val="16"/>
                    <w:szCs w:val="18"/>
                    <w:lang w:bidi="fa-IR"/>
                  </w:rPr>
                </w:pPr>
                <w:r>
                  <w:rPr>
                    <w:rFonts w:ascii="IRAN" w:hAnsi="IRAN" w:cs="IRAN" w:hint="cs"/>
                    <w:sz w:val="16"/>
                    <w:szCs w:val="18"/>
                    <w:rtl/>
                    <w:lang w:bidi="fa-IR"/>
                  </w:rPr>
                  <w:t>محمد دوستی لاخانی - ۹۴۰۱۲۲۶۹۰۲۱</w:t>
                </w:r>
              </w:p>
            </w:tc>
            <w:tc>
              <w:tcPr>
                <w:tcW w:w="421" w:type="dxa"/>
                <w:shd w:val="clear" w:color="auto" w:fill="9FB8CD" w:themeFill="accent2"/>
              </w:tcPr>
              <w:p w:rsidR="00FE7C68" w:rsidRDefault="00FE7C68" w:rsidP="00FE7C68">
                <w:pPr>
                  <w:pStyle w:val="PersonalName"/>
                  <w:bidi/>
                  <w:jc w:val="left"/>
                  <w:rPr>
                    <w:rFonts w:ascii="IRAN" w:hAnsi="IRAN" w:cs="IRAN"/>
                    <w:sz w:val="36"/>
                    <w:szCs w:val="36"/>
                    <w:rtl/>
                  </w:rPr>
                </w:pPr>
              </w:p>
            </w:tc>
          </w:tr>
        </w:tbl>
        <w:p w:rsidR="00683A7F" w:rsidRPr="004862DD" w:rsidRDefault="00DF35CC" w:rsidP="004862DD">
          <w:pPr>
            <w:pStyle w:val="NoSpacing"/>
            <w:bidi/>
            <w:rPr>
              <w:rFonts w:ascii="IRAN" w:hAnsi="IRAN" w:cs="IRAN"/>
              <w:sz w:val="18"/>
              <w:szCs w:val="18"/>
            </w:rPr>
          </w:pPr>
        </w:p>
      </w:sdtContent>
    </w:sdt>
    <w:p w:rsidR="00683A7F" w:rsidRPr="004862DD" w:rsidRDefault="00683A7F" w:rsidP="004862DD">
      <w:pPr>
        <w:pStyle w:val="NoSpacing"/>
        <w:bidi/>
        <w:rPr>
          <w:rFonts w:ascii="IRAN" w:hAnsi="IRAN" w:cs="IRAN"/>
          <w:sz w:val="18"/>
          <w:szCs w:val="1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9323"/>
      </w:tblGrid>
      <w:tr w:rsidR="00683A7F" w:rsidRPr="004862D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هدف</w:t>
            </w:r>
          </w:p>
          <w:p w:rsidR="003D02F7" w:rsidRPr="003D02F7" w:rsidRDefault="003D02F7" w:rsidP="003D02F7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3D02F7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تعیین فرکانس تشدید در مدار </w:t>
            </w:r>
            <w:r w:rsidRPr="003D02F7">
              <w:rPr>
                <w:rFonts w:ascii="IRAN" w:hAnsi="IRAN" w:cs="IRAN"/>
                <w:sz w:val="24"/>
                <w:szCs w:val="24"/>
                <w:lang w:bidi="fa-IR"/>
              </w:rPr>
              <w:t xml:space="preserve">LC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سری و موازی</w:t>
            </w:r>
          </w:p>
          <w:p w:rsidR="00683A7F" w:rsidRPr="00BF045F" w:rsidRDefault="004862DD" w:rsidP="004862DD">
            <w:pPr>
              <w:pStyle w:val="Section"/>
              <w:bidi/>
              <w:rPr>
                <w:rFonts w:ascii="IRAN" w:hAnsi="IRAN" w:cs="IRAN"/>
                <w:sz w:val="40"/>
                <w:szCs w:val="32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وسایل مورد نیاز</w:t>
            </w:r>
          </w:p>
          <w:p w:rsidR="003D02F7" w:rsidRPr="003D02F7" w:rsidRDefault="003D02F7" w:rsidP="003D02F7">
            <w:pPr>
              <w:pStyle w:val="ListBullet"/>
              <w:bidi/>
              <w:rPr>
                <w:rFonts w:ascii="IRAN" w:hAnsi="IRAN" w:cs="IRAN"/>
                <w:sz w:val="24"/>
                <w:szCs w:val="24"/>
              </w:rPr>
            </w:pP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سیم پیچ 1000 دور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خازن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نوسان ساز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ولت متر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آمپر متر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برد</w:t>
            </w:r>
            <w:r>
              <w:rPr>
                <w:rFonts w:ascii="IRAN" w:hAnsi="IRAN" w:cs="IRAN" w:hint="cs"/>
                <w:sz w:val="24"/>
                <w:szCs w:val="24"/>
                <w:rtl/>
              </w:rPr>
              <w:t xml:space="preserve"> - سی</w:t>
            </w:r>
            <w:r w:rsidRPr="003D02F7">
              <w:rPr>
                <w:rFonts w:ascii="IRAN" w:hAnsi="IRAN" w:cs="IRAN" w:hint="cs"/>
                <w:sz w:val="24"/>
                <w:szCs w:val="24"/>
                <w:rtl/>
              </w:rPr>
              <w:t>م رابط</w:t>
            </w:r>
          </w:p>
          <w:p w:rsidR="00683A7F" w:rsidRPr="00BF045F" w:rsidRDefault="004862DD" w:rsidP="003D02F7">
            <w:pPr>
              <w:pStyle w:val="Section"/>
              <w:bidi/>
              <w:rPr>
                <w:rFonts w:ascii="IRAN" w:hAnsi="IRAN" w:cs="IRAN"/>
                <w:sz w:val="32"/>
                <w:szCs w:val="24"/>
              </w:rPr>
            </w:pP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تئوری</w:t>
            </w:r>
            <w:r w:rsidRPr="00BF045F">
              <w:rPr>
                <w:rFonts w:ascii="IRAN" w:hAnsi="IRAN" w:cs="IRAN" w:hint="cs"/>
                <w:sz w:val="32"/>
                <w:szCs w:val="24"/>
                <w:rtl/>
              </w:rPr>
              <w:t xml:space="preserve"> </w:t>
            </w:r>
            <w:r w:rsidRPr="00BF045F">
              <w:rPr>
                <w:rFonts w:ascii="IRAN" w:hAnsi="IRAN" w:cs="IRAN" w:hint="cs"/>
                <w:sz w:val="40"/>
                <w:szCs w:val="32"/>
                <w:rtl/>
              </w:rPr>
              <w:t>های مطرح</w:t>
            </w:r>
          </w:p>
          <w:p w:rsidR="00E86254" w:rsidRPr="00E86254" w:rsidRDefault="00E86254" w:rsidP="00E86254">
            <w:pPr>
              <w:pStyle w:val="SubsectionText"/>
              <w:bidi/>
              <w:rPr>
                <w:rFonts w:ascii="IRAN" w:hAnsi="IRAN" w:cs="IRAN"/>
                <w:sz w:val="24"/>
                <w:szCs w:val="24"/>
              </w:rPr>
            </w:pPr>
            <w:r w:rsidRPr="00E86254">
              <w:rPr>
                <w:rFonts w:ascii="IRAN" w:hAnsi="IRAN" w:cs="IRAN" w:hint="cs"/>
                <w:sz w:val="24"/>
                <w:szCs w:val="24"/>
                <w:rtl/>
              </w:rPr>
              <w:t xml:space="preserve">مدار </w:t>
            </w:r>
            <w:r w:rsidRPr="00E86254">
              <w:rPr>
                <w:rFonts w:ascii="IRAN" w:hAnsi="IRAN" w:cs="IRAN"/>
                <w:sz w:val="24"/>
                <w:szCs w:val="24"/>
              </w:rPr>
              <w:t xml:space="preserve">LC </w:t>
            </w:r>
            <w:r w:rsidRPr="00E86254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سری</w:t>
            </w:r>
          </w:p>
          <w:p w:rsidR="00E86254" w:rsidRPr="00E86254" w:rsidRDefault="00E86254" w:rsidP="00E86254">
            <w:pPr>
              <w:pStyle w:val="SubsectionText"/>
              <w:bidi/>
              <w:rPr>
                <w:rFonts w:ascii="IRAN" w:hAnsi="IRAN" w:cs="IRAN"/>
                <w:sz w:val="24"/>
                <w:szCs w:val="24"/>
                <w:rtl/>
                <w:lang w:bidi="fa-IR"/>
              </w:rPr>
            </w:pPr>
            <w:r w:rsidRPr="00E86254">
              <w:rPr>
                <w:rFonts w:ascii="IRAN" w:hAnsi="IRAN" w:cs="IRAN" w:hint="cs"/>
                <w:sz w:val="24"/>
                <w:szCs w:val="24"/>
                <w:rtl/>
              </w:rPr>
              <w:t>مدار زیر را در فرکانس های مختلف وقتی ولتاژ کل مدار مقدار 0.5</w:t>
            </w:r>
            <w:r w:rsidRPr="00E86254">
              <w:rPr>
                <w:rFonts w:ascii="IRAN" w:hAnsi="IRAN" w:cs="IRAN"/>
                <w:sz w:val="24"/>
                <w:szCs w:val="24"/>
              </w:rPr>
              <w:t xml:space="preserve"> </w:t>
            </w:r>
            <w:r w:rsidRPr="00E86254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ولت است می بندیم و شدت جریان کل مدار را اندازه گیری می کنیم.</w:t>
            </w:r>
            <w:r w:rsidRPr="00E86254">
              <w:rPr>
                <w:rFonts w:ascii="IRAN" w:hAnsi="IRAN" w:cs="IRAN"/>
                <w:sz w:val="24"/>
                <w:szCs w:val="24"/>
                <w:rtl/>
                <w:lang w:bidi="fa-IR"/>
              </w:rPr>
              <w:br/>
            </w:r>
            <w:r w:rsidRPr="00E86254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سپس با استفاده از داده های حاصل نمودار شدت جریان بر حسب فرکانس را رسم میکنیم تا فرکانس تشدید را بیابیم.</w:t>
            </w:r>
          </w:p>
          <w:p w:rsidR="0050323C" w:rsidRDefault="0050323C" w:rsidP="0050323C">
            <w:pPr>
              <w:pStyle w:val="SubsectionText"/>
              <w:bidi/>
              <w:jc w:val="center"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</w:p>
          <w:p w:rsidR="0050323C" w:rsidRDefault="0050323C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bookmarkStart w:id="0" w:name="_GoBack"/>
            <w:bookmarkEnd w:id="0"/>
          </w:p>
          <w:p w:rsidR="0050323C" w:rsidRPr="0050323C" w:rsidRDefault="0050323C" w:rsidP="0050323C">
            <w:pPr>
              <w:pStyle w:val="Section"/>
              <w:bidi/>
              <w:rPr>
                <w:rFonts w:ascii="IRAN" w:hAnsi="IRAN" w:cs="IRAN"/>
                <w:sz w:val="32"/>
                <w:szCs w:val="24"/>
                <w:rtl/>
              </w:rPr>
            </w:pPr>
            <w:r w:rsidRPr="0050323C">
              <w:rPr>
                <w:rFonts w:ascii="IRAN" w:hAnsi="IRAN" w:cs="IRAN" w:hint="cs"/>
                <w:sz w:val="32"/>
                <w:szCs w:val="24"/>
                <w:rtl/>
              </w:rPr>
              <w:lastRenderedPageBreak/>
              <w:t>آزمایش اول</w:t>
            </w:r>
          </w:p>
          <w:p w:rsidR="0050323C" w:rsidRPr="0050323C" w:rsidRDefault="00DB315E" w:rsidP="0050323C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سلف ۱۰۰۰ دور خازن ۴.۷ میکروفاراد و </w:t>
            </w:r>
            <w:r w:rsidRPr="00DB315E">
              <w:rPr>
                <w:rFonts w:asciiTheme="majorHAnsi" w:hAnsiTheme="majorHAnsi" w:cs="IRAN"/>
                <w:sz w:val="22"/>
                <w:szCs w:val="22"/>
                <w:lang w:bidi="fa-IR"/>
              </w:rPr>
              <w:t>V=1v</w:t>
            </w:r>
          </w:p>
          <w:p w:rsidR="00A96737" w:rsidRDefault="00A96737" w:rsidP="00A96737">
            <w:pPr>
              <w:pStyle w:val="SubsectionText"/>
              <w:bidi/>
              <w:jc w:val="center"/>
              <w:rPr>
                <w:rtl/>
              </w:rPr>
            </w:pPr>
          </w:p>
          <w:tbl>
            <w:tblPr>
              <w:tblStyle w:val="TableGridLight"/>
              <w:bidiVisual/>
              <w:tblW w:w="6149" w:type="dxa"/>
              <w:jc w:val="center"/>
              <w:tblLook w:val="04A0" w:firstRow="1" w:lastRow="0" w:firstColumn="1" w:lastColumn="0" w:noHBand="0" w:noVBand="1"/>
            </w:tblPr>
            <w:tblGrid>
              <w:gridCol w:w="1263"/>
              <w:gridCol w:w="1767"/>
              <w:gridCol w:w="1276"/>
              <w:gridCol w:w="1843"/>
            </w:tblGrid>
            <w:tr w:rsidR="00DB315E" w:rsidTr="00DB315E">
              <w:trPr>
                <w:trHeight w:val="624"/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 w:rsidRPr="00DB315E"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I (mA)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f(Hz)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 w:rsidRPr="00DB315E"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I (mA)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f(Hz)</w:t>
                  </w:r>
                </w:p>
              </w:tc>
            </w:tr>
            <w:tr w:rsidR="00DB315E" w:rsidTr="00DB315E">
              <w:trPr>
                <w:trHeight w:val="567"/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Pr="00EC1702" w:rsidRDefault="00DB315E" w:rsidP="00EC1702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15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600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0.4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3B2FA0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26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700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0.7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3B2FA0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7.5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Default="00DB315E" w:rsidP="00F516B1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800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1.5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3B2FA0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900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2.8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3B2FA0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</w:t>
                  </w:r>
                </w:p>
              </w:tc>
              <w:tc>
                <w:tcPr>
                  <w:tcW w:w="1767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1000</w:t>
                  </w:r>
                </w:p>
              </w:tc>
              <w:tc>
                <w:tcPr>
                  <w:tcW w:w="1276" w:type="dxa"/>
                  <w:vAlign w:val="center"/>
                </w:tcPr>
                <w:p w:rsidR="00DB315E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4.9</w:t>
                  </w:r>
                </w:p>
              </w:tc>
              <w:tc>
                <w:tcPr>
                  <w:tcW w:w="1843" w:type="dxa"/>
                  <w:vAlign w:val="center"/>
                </w:tcPr>
                <w:p w:rsidR="00DB315E" w:rsidRPr="003B2FA0" w:rsidRDefault="00DB315E" w:rsidP="003B2FA0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500</w:t>
                  </w:r>
                </w:p>
              </w:tc>
            </w:tr>
          </w:tbl>
          <w:p w:rsidR="00A96737" w:rsidRDefault="00A96737" w:rsidP="00A96737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E86254" w:rsidRDefault="00E86254" w:rsidP="00E86254">
            <w:pPr>
              <w:pStyle w:val="SubsectionText"/>
              <w:bidi/>
              <w:jc w:val="center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rtl/>
                <w:lang w:eastAsia="en-US"/>
              </w:rPr>
              <w:drawing>
                <wp:inline distT="0" distB="0" distL="0" distR="0">
                  <wp:extent cx="5486400" cy="32004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95658D" w:rsidRPr="00FC771D" w:rsidRDefault="00FC771D" w:rsidP="00FC771D">
            <w:pPr>
              <w:tabs>
                <w:tab w:val="left" w:pos="4056"/>
              </w:tabs>
              <w:bidi/>
              <w:rPr>
                <w:rFonts w:ascii="IRAN" w:hAnsi="IRAN" w:cs="IRAN"/>
                <w:sz w:val="24"/>
                <w:szCs w:val="24"/>
                <w:lang w:bidi="fa-IR"/>
              </w:rPr>
            </w:pP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در فرکانس 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۷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۰۰ با آمپراژ ۶.۷ </w:t>
            </w:r>
            <w:r w:rsidR="00D153D8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میلی آمپر</w:t>
            </w:r>
            <w:r w:rsidR="00043DB0"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" w:hAnsi="IRAN" w:cs="IRAN" w:hint="cs"/>
                <w:sz w:val="24"/>
                <w:szCs w:val="24"/>
                <w:rtl/>
                <w:lang w:bidi="fa-IR"/>
              </w:rPr>
              <w:t>تشدید صورت گرفته است</w:t>
            </w:r>
          </w:p>
          <w:p w:rsidR="001E0F33" w:rsidRPr="0050323C" w:rsidRDefault="001E0F33" w:rsidP="001E0F33">
            <w:pPr>
              <w:pStyle w:val="Section"/>
              <w:bidi/>
              <w:rPr>
                <w:rFonts w:ascii="IRAN" w:hAnsi="IRAN" w:cs="IRAN" w:hint="cs"/>
                <w:sz w:val="32"/>
                <w:szCs w:val="24"/>
                <w:rtl/>
              </w:rPr>
            </w:pPr>
            <w:r>
              <w:rPr>
                <w:rFonts w:ascii="IRAN" w:hAnsi="IRAN" w:cs="IRAN" w:hint="cs"/>
                <w:sz w:val="32"/>
                <w:szCs w:val="24"/>
                <w:rtl/>
              </w:rPr>
              <w:lastRenderedPageBreak/>
              <w:t xml:space="preserve">آزمایش </w:t>
            </w:r>
            <w:r w:rsidR="00ED0420">
              <w:rPr>
                <w:rFonts w:ascii="IRAN" w:hAnsi="IRAN" w:cs="IRAN" w:hint="cs"/>
                <w:sz w:val="32"/>
                <w:szCs w:val="24"/>
                <w:rtl/>
                <w:lang w:bidi="fa-IR"/>
              </w:rPr>
              <w:t>دوم</w:t>
            </w:r>
          </w:p>
          <w:p w:rsidR="00ED0420" w:rsidRPr="0050323C" w:rsidRDefault="00ED0420" w:rsidP="00ED0420">
            <w:pPr>
              <w:pStyle w:val="SubsectionText"/>
              <w:bidi/>
              <w:rPr>
                <w:rFonts w:ascii="IRAN" w:eastAsiaTheme="minorEastAsia" w:hAnsi="IRAN" w:cs="IRAN"/>
                <w:sz w:val="24"/>
                <w:szCs w:val="24"/>
                <w:lang w:bidi="fa-IR"/>
              </w:rPr>
            </w:pPr>
            <w:r>
              <w:rPr>
                <w:rFonts w:ascii="IRAN" w:eastAsiaTheme="minorEastAsia" w:hAnsi="IRAN" w:cs="IRAN" w:hint="cs"/>
                <w:sz w:val="24"/>
                <w:szCs w:val="24"/>
                <w:rtl/>
                <w:lang w:bidi="fa-IR"/>
              </w:rPr>
              <w:t xml:space="preserve">سلف ۱۰۰۰ دور خازن ۴.۷ میکروفاراد و </w:t>
            </w:r>
            <w:r>
              <w:rPr>
                <w:rFonts w:asciiTheme="majorHAnsi" w:hAnsiTheme="majorHAnsi" w:cs="IRAN"/>
                <w:sz w:val="22"/>
                <w:szCs w:val="22"/>
                <w:lang w:bidi="fa-IR"/>
              </w:rPr>
              <w:t>I</w:t>
            </w:r>
            <w:r w:rsidRPr="00DB315E">
              <w:rPr>
                <w:rFonts w:asciiTheme="majorHAnsi" w:hAnsiTheme="majorHAnsi" w:cs="IRAN"/>
                <w:sz w:val="22"/>
                <w:szCs w:val="22"/>
                <w:lang w:bidi="fa-IR"/>
              </w:rPr>
              <w:t>=</w:t>
            </w:r>
            <w:r>
              <w:rPr>
                <w:rFonts w:asciiTheme="majorHAnsi" w:hAnsiTheme="majorHAnsi" w:cs="IRAN"/>
                <w:sz w:val="22"/>
                <w:szCs w:val="22"/>
                <w:lang w:bidi="fa-IR"/>
              </w:rPr>
              <w:t>4mA</w:t>
            </w:r>
          </w:p>
          <w:p w:rsidR="001E0F33" w:rsidRDefault="001E0F33" w:rsidP="001E0F33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tbl>
            <w:tblPr>
              <w:tblStyle w:val="TableGridLight"/>
              <w:bidiVisual/>
              <w:tblW w:w="4509" w:type="dxa"/>
              <w:jc w:val="center"/>
              <w:tblLook w:val="04A0" w:firstRow="1" w:lastRow="0" w:firstColumn="1" w:lastColumn="0" w:noHBand="0" w:noVBand="1"/>
            </w:tblPr>
            <w:tblGrid>
              <w:gridCol w:w="1263"/>
              <w:gridCol w:w="1082"/>
              <w:gridCol w:w="1082"/>
              <w:gridCol w:w="1082"/>
            </w:tblGrid>
            <w:tr w:rsidR="00DB315E" w:rsidTr="00DB315E">
              <w:trPr>
                <w:trHeight w:val="624"/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Pr="00EC1702" w:rsidRDefault="00FC771D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V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f(Hz)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EC1702" w:rsidRDefault="00FC771D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V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EC1702" w:rsidRDefault="00DB315E" w:rsidP="00DB315E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f(Hz)</w:t>
                  </w:r>
                </w:p>
              </w:tc>
            </w:tr>
            <w:tr w:rsidR="00DB315E" w:rsidTr="00DB315E">
              <w:trPr>
                <w:trHeight w:val="567"/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Pr="00EC1702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6.7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600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0.14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3B2FA0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3.1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700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0.3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3B2FA0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800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0.55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3B2FA0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300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900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1.2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3B2FA0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400</w:t>
                  </w:r>
                </w:p>
              </w:tc>
            </w:tr>
            <w:tr w:rsidR="00DB315E" w:rsidTr="00DB315E">
              <w:trPr>
                <w:jc w:val="center"/>
              </w:trPr>
              <w:tc>
                <w:tcPr>
                  <w:tcW w:w="1263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1.5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1000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2.05</w:t>
                  </w:r>
                </w:p>
              </w:tc>
              <w:tc>
                <w:tcPr>
                  <w:tcW w:w="1082" w:type="dxa"/>
                  <w:vAlign w:val="center"/>
                </w:tcPr>
                <w:p w:rsidR="00DB315E" w:rsidRPr="003B2FA0" w:rsidRDefault="00DB315E" w:rsidP="001E0F33">
                  <w:pPr>
                    <w:pStyle w:val="SubsectionText"/>
                    <w:bidi/>
                    <w:jc w:val="center"/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</w:pPr>
                  <w:r>
                    <w:rPr>
                      <w:rFonts w:asciiTheme="majorHAnsi" w:hAnsiTheme="majorHAnsi" w:cs="IRAN"/>
                      <w:sz w:val="22"/>
                      <w:szCs w:val="22"/>
                      <w:lang w:bidi="fa-IR"/>
                    </w:rPr>
                    <w:t>500</w:t>
                  </w:r>
                </w:p>
              </w:tc>
            </w:tr>
          </w:tbl>
          <w:p w:rsidR="001E0F33" w:rsidRPr="00A96737" w:rsidRDefault="001E0F33" w:rsidP="001E0F33">
            <w:pPr>
              <w:pStyle w:val="SubsectionText"/>
              <w:bidi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</w:p>
          <w:p w:rsidR="00960D8A" w:rsidRPr="004862DD" w:rsidRDefault="00A706C9" w:rsidP="00960D8A">
            <w:pPr>
              <w:pStyle w:val="ListBullet"/>
              <w:numPr>
                <w:ilvl w:val="0"/>
                <w:numId w:val="0"/>
              </w:numPr>
              <w:bidi/>
              <w:spacing w:after="0" w:line="240" w:lineRule="auto"/>
              <w:rPr>
                <w:rFonts w:ascii="IRAN" w:hAnsi="IRAN" w:cs="IRAN"/>
                <w:sz w:val="18"/>
                <w:szCs w:val="18"/>
                <w:rtl/>
                <w:lang w:bidi="fa-IR"/>
              </w:rPr>
            </w:pPr>
            <w:r>
              <w:rPr>
                <w:rFonts w:ascii="IRAN" w:hAnsi="IRAN" w:cs="IRAN"/>
                <w:noProof/>
                <w:sz w:val="18"/>
                <w:szCs w:val="18"/>
                <w:rtl/>
                <w:lang w:eastAsia="en-US"/>
              </w:rPr>
              <w:drawing>
                <wp:inline distT="0" distB="0" distL="0" distR="0" wp14:anchorId="43CFAEB2" wp14:editId="116DC306">
                  <wp:extent cx="5486400" cy="3200400"/>
                  <wp:effectExtent l="0" t="0" r="0" b="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3A7F" w:rsidRPr="004862DD">
        <w:trPr>
          <w:trHeight w:val="576"/>
        </w:trPr>
        <w:tc>
          <w:tcPr>
            <w:tcW w:w="9576" w:type="dxa"/>
          </w:tcPr>
          <w:p w:rsidR="00683A7F" w:rsidRPr="004862DD" w:rsidRDefault="00683A7F" w:rsidP="004862DD">
            <w:pPr>
              <w:bidi/>
              <w:spacing w:after="0" w:line="240" w:lineRule="auto"/>
              <w:rPr>
                <w:rFonts w:ascii="IRAN" w:hAnsi="IRAN" w:cs="IRAN"/>
                <w:sz w:val="18"/>
                <w:szCs w:val="18"/>
              </w:rPr>
            </w:pPr>
          </w:p>
        </w:tc>
      </w:tr>
    </w:tbl>
    <w:p w:rsidR="004A3832" w:rsidRPr="00DB315E" w:rsidRDefault="00FC771D" w:rsidP="008D7A59">
      <w:pPr>
        <w:tabs>
          <w:tab w:val="left" w:pos="4056"/>
        </w:tabs>
        <w:bidi/>
        <w:rPr>
          <w:rFonts w:ascii="IRAN" w:hAnsi="IRAN" w:cs="IRAN"/>
          <w:sz w:val="24"/>
          <w:szCs w:val="24"/>
          <w:rtl/>
          <w:lang w:bidi="fa-IR"/>
        </w:rPr>
      </w:pPr>
      <w:r>
        <w:rPr>
          <w:rFonts w:ascii="IRAN" w:hAnsi="IRAN" w:cs="IRAN" w:hint="cs"/>
          <w:sz w:val="24"/>
          <w:szCs w:val="24"/>
          <w:rtl/>
          <w:lang w:bidi="fa-IR"/>
        </w:rPr>
        <w:t xml:space="preserve">در فرکانس ۶۰۰ با </w:t>
      </w:r>
      <w:r w:rsidR="008D7A59">
        <w:rPr>
          <w:rFonts w:ascii="IRAN" w:hAnsi="IRAN" w:cs="IRAN" w:hint="cs"/>
          <w:sz w:val="24"/>
          <w:szCs w:val="24"/>
          <w:rtl/>
          <w:lang w:bidi="fa-IR"/>
        </w:rPr>
        <w:t>ولتاژ</w:t>
      </w:r>
      <w:r>
        <w:rPr>
          <w:rFonts w:ascii="IRAN" w:hAnsi="IRAN" w:cs="IRAN" w:hint="cs"/>
          <w:sz w:val="24"/>
          <w:szCs w:val="24"/>
          <w:rtl/>
          <w:lang w:bidi="fa-IR"/>
        </w:rPr>
        <w:t xml:space="preserve"> ۶.۷ </w:t>
      </w:r>
      <w:r w:rsidR="00043DB0">
        <w:rPr>
          <w:rFonts w:ascii="IRAN" w:hAnsi="IRAN" w:cs="IRAN" w:hint="cs"/>
          <w:sz w:val="24"/>
          <w:szCs w:val="24"/>
          <w:rtl/>
          <w:lang w:bidi="fa-IR"/>
        </w:rPr>
        <w:t xml:space="preserve">ولت </w:t>
      </w:r>
      <w:r>
        <w:rPr>
          <w:rFonts w:ascii="IRAN" w:hAnsi="IRAN" w:cs="IRAN" w:hint="cs"/>
          <w:sz w:val="24"/>
          <w:szCs w:val="24"/>
          <w:rtl/>
          <w:lang w:bidi="fa-IR"/>
        </w:rPr>
        <w:t>تشدید صورت گرفته است</w:t>
      </w:r>
    </w:p>
    <w:sectPr w:rsidR="004A3832" w:rsidRPr="00DB315E">
      <w:headerReference w:type="even" r:id="rId11"/>
      <w:headerReference w:type="default" r:id="rId12"/>
      <w:footerReference w:type="even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CC" w:rsidRDefault="00DF35CC">
      <w:pPr>
        <w:spacing w:after="0" w:line="240" w:lineRule="auto"/>
      </w:pPr>
      <w:r>
        <w:separator/>
      </w:r>
    </w:p>
  </w:endnote>
  <w:endnote w:type="continuationSeparator" w:id="0">
    <w:p w:rsidR="00DF35CC" w:rsidRDefault="00DF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 w:rsidP="00852E7B">
    <w:pPr>
      <w:pStyle w:val="FooterLeft"/>
    </w:pPr>
    <w:r>
      <w:rPr>
        <w:color w:val="CEDBE6" w:themeColor="accent2" w:themeTint="80"/>
      </w:rPr>
      <w:sym w:font="Wingdings 3" w:char="F07D"/>
    </w:r>
    <w:sdt>
      <w:sdtPr>
        <w:id w:val="121446346"/>
        <w:text/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CC" w:rsidRDefault="00DF35CC">
      <w:pPr>
        <w:spacing w:after="0" w:line="240" w:lineRule="auto"/>
      </w:pPr>
      <w:r>
        <w:separator/>
      </w:r>
    </w:p>
  </w:footnote>
  <w:footnote w:type="continuationSeparator" w:id="0">
    <w:p w:rsidR="00DF35CC" w:rsidRDefault="00DF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Pr="004862DD" w:rsidRDefault="00244737" w:rsidP="004862DD">
    <w:pPr>
      <w:pStyle w:val="HeaderLeft"/>
      <w:bidi/>
      <w:rPr>
        <w:rFonts w:ascii="IRAN" w:hAnsi="IRAN" w:cs="IRAN"/>
        <w:sz w:val="18"/>
        <w:szCs w:val="18"/>
      </w:rPr>
    </w:pPr>
    <w:r w:rsidRPr="004862DD">
      <w:rPr>
        <w:rFonts w:ascii="IRAN" w:hAnsi="IRAN" w:cs="IRAN"/>
        <w:color w:val="CEDBE6" w:themeColor="accent2" w:themeTint="80"/>
        <w:sz w:val="18"/>
        <w:szCs w:val="18"/>
      </w:rPr>
      <w:sym w:font="Wingdings 3" w:char="F07D"/>
    </w:r>
    <w:r w:rsidRPr="004862DD">
      <w:rPr>
        <w:rFonts w:ascii="IRAN" w:hAnsi="IRAN" w:cs="IRAN"/>
        <w:sz w:val="18"/>
        <w:szCs w:val="18"/>
      </w:rPr>
      <w:t xml:space="preserve"> </w:t>
    </w:r>
    <w:r w:rsidRPr="004862DD">
      <w:rPr>
        <w:rFonts w:ascii="IRAN" w:hAnsi="IRAN" w:cs="IRAN"/>
        <w:sz w:val="18"/>
        <w:szCs w:val="18"/>
        <w:rtl/>
        <w:lang w:bidi="fa-IR"/>
      </w:rPr>
      <w:t xml:space="preserve"> آزمایشگاه فیزیک ۲ ابراهیم پور  - دوستی</w:t>
    </w:r>
    <w:r w:rsidRPr="004862DD">
      <w:rPr>
        <w:rFonts w:ascii="IRAN" w:hAnsi="IRAN" w:cs="IRAN"/>
        <w:sz w:val="18"/>
        <w:szCs w:val="18"/>
      </w:rPr>
      <w:t xml:space="preserve">: </w:t>
    </w:r>
    <w:sdt>
      <w:sdtPr>
        <w:rPr>
          <w:rFonts w:ascii="IRAN" w:hAnsi="IRAN" w:cs="IRAN"/>
          <w:sz w:val="18"/>
          <w:szCs w:val="18"/>
          <w:rtl/>
        </w:r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B315E">
          <w:rPr>
            <w:rFonts w:ascii="IRAN" w:hAnsi="IRAN" w:cs="IRAN" w:hint="cs"/>
            <w:sz w:val="18"/>
            <w:szCs w:val="18"/>
            <w:rtl/>
            <w:lang w:bidi="fa-IR"/>
          </w:rPr>
          <w:t xml:space="preserve">تشدید در </w:t>
        </w:r>
        <w:r w:rsidR="00DB315E">
          <w:rPr>
            <w:rFonts w:ascii="IRAN" w:hAnsi="IRAN" w:cs="IRAN" w:hint="cs"/>
            <w:sz w:val="18"/>
            <w:szCs w:val="18"/>
            <w:lang w:bidi="fa-IR"/>
          </w:rPr>
          <w:t>LC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737" w:rsidRDefault="00244737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23A76B32"/>
    <w:multiLevelType w:val="hybridMultilevel"/>
    <w:tmpl w:val="974A7222"/>
    <w:lvl w:ilvl="0" w:tplc="0EB80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C72D3"/>
    <w:multiLevelType w:val="hybridMultilevel"/>
    <w:tmpl w:val="E9865B6C"/>
    <w:lvl w:ilvl="0" w:tplc="8B3034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E4B2A"/>
    <w:multiLevelType w:val="hybridMultilevel"/>
    <w:tmpl w:val="694E6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D"/>
    <w:rsid w:val="00043DB0"/>
    <w:rsid w:val="000A4607"/>
    <w:rsid w:val="000E3B26"/>
    <w:rsid w:val="0014307B"/>
    <w:rsid w:val="001E0F33"/>
    <w:rsid w:val="00244737"/>
    <w:rsid w:val="00247CA7"/>
    <w:rsid w:val="003723C5"/>
    <w:rsid w:val="003B2FA0"/>
    <w:rsid w:val="003C01D8"/>
    <w:rsid w:val="003D02F7"/>
    <w:rsid w:val="0041089C"/>
    <w:rsid w:val="004862DD"/>
    <w:rsid w:val="004A3832"/>
    <w:rsid w:val="004A6225"/>
    <w:rsid w:val="004C6755"/>
    <w:rsid w:val="004E6E02"/>
    <w:rsid w:val="0050323C"/>
    <w:rsid w:val="005C7E0B"/>
    <w:rsid w:val="005E62A1"/>
    <w:rsid w:val="00660ACD"/>
    <w:rsid w:val="00683A7F"/>
    <w:rsid w:val="006C03D2"/>
    <w:rsid w:val="007521B2"/>
    <w:rsid w:val="00756084"/>
    <w:rsid w:val="00783B02"/>
    <w:rsid w:val="00793A76"/>
    <w:rsid w:val="007E6DCB"/>
    <w:rsid w:val="00852E7B"/>
    <w:rsid w:val="008574D4"/>
    <w:rsid w:val="00885D38"/>
    <w:rsid w:val="008B35BF"/>
    <w:rsid w:val="008D7A59"/>
    <w:rsid w:val="008E63A2"/>
    <w:rsid w:val="0095658D"/>
    <w:rsid w:val="00960D8A"/>
    <w:rsid w:val="00A34A58"/>
    <w:rsid w:val="00A706C9"/>
    <w:rsid w:val="00A84750"/>
    <w:rsid w:val="00A91FD0"/>
    <w:rsid w:val="00A96737"/>
    <w:rsid w:val="00AB2BF6"/>
    <w:rsid w:val="00B05F0B"/>
    <w:rsid w:val="00B0678D"/>
    <w:rsid w:val="00B22BD8"/>
    <w:rsid w:val="00B67845"/>
    <w:rsid w:val="00BF045F"/>
    <w:rsid w:val="00CB4C63"/>
    <w:rsid w:val="00CF30DE"/>
    <w:rsid w:val="00D12ED8"/>
    <w:rsid w:val="00D153D8"/>
    <w:rsid w:val="00D30731"/>
    <w:rsid w:val="00D44410"/>
    <w:rsid w:val="00DB315E"/>
    <w:rsid w:val="00DF0297"/>
    <w:rsid w:val="00DF35CC"/>
    <w:rsid w:val="00E51E0F"/>
    <w:rsid w:val="00E63924"/>
    <w:rsid w:val="00E80857"/>
    <w:rsid w:val="00E86254"/>
    <w:rsid w:val="00E96142"/>
    <w:rsid w:val="00EA76B8"/>
    <w:rsid w:val="00EC1702"/>
    <w:rsid w:val="00EC7F53"/>
    <w:rsid w:val="00ED0420"/>
    <w:rsid w:val="00EE3C4C"/>
    <w:rsid w:val="00EE5DA6"/>
    <w:rsid w:val="00EE779B"/>
    <w:rsid w:val="00F504D5"/>
    <w:rsid w:val="00F516B1"/>
    <w:rsid w:val="00F52FB6"/>
    <w:rsid w:val="00FC771D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24BB"/>
  <w15:docId w15:val="{33F78EA6-EA3C-4877-B7E7-AC39E1BD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71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862DD"/>
    <w:pPr>
      <w:ind w:left="720"/>
      <w:contextualSpacing/>
    </w:pPr>
  </w:style>
  <w:style w:type="table" w:styleId="PlainTable3">
    <w:name w:val="Plain Table 3"/>
    <w:basedOn w:val="TableNormal"/>
    <w:uiPriority w:val="42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4"/>
    <w:rsid w:val="008B35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E808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5"/>
    <w:rsid w:val="00EC17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latin typeface="IRAN" panose="020B0606030804020204" pitchFamily="34" charset="-78"/>
                <a:cs typeface="IRAN" panose="020B0606030804020204" pitchFamily="34" charset="-78"/>
              </a:rPr>
              <a:t>نمودار شدت جریان بر حسب فرکانس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نمودار شدت جریان بر حسب فرکانس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0.4</c:v>
                </c:pt>
                <c:pt idx="1">
                  <c:v>0.7</c:v>
                </c:pt>
                <c:pt idx="2">
                  <c:v>1.5</c:v>
                </c:pt>
                <c:pt idx="3">
                  <c:v>2.8</c:v>
                </c:pt>
                <c:pt idx="4">
                  <c:v>4.9000000000000004</c:v>
                </c:pt>
                <c:pt idx="5">
                  <c:v>15</c:v>
                </c:pt>
                <c:pt idx="6">
                  <c:v>26</c:v>
                </c:pt>
                <c:pt idx="7">
                  <c:v>7.5</c:v>
                </c:pt>
                <c:pt idx="8">
                  <c:v>6</c:v>
                </c:pt>
                <c:pt idx="9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7A4-41A7-B2BE-61BC350D0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4559231"/>
        <c:axId val="1884555487"/>
      </c:lineChart>
      <c:catAx>
        <c:axId val="188455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55487"/>
        <c:crosses val="autoZero"/>
        <c:auto val="1"/>
        <c:lblAlgn val="ctr"/>
        <c:lblOffset val="100"/>
        <c:noMultiLvlLbl val="0"/>
      </c:catAx>
      <c:valAx>
        <c:axId val="188455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5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AN" panose="020B0606030804020204" pitchFamily="34" charset="-78"/>
                <a:ea typeface="+mn-ea"/>
                <a:cs typeface="IRAN" panose="020B0606030804020204" pitchFamily="34" charset="-78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latin typeface="IRAN" panose="020B0606030804020204" pitchFamily="34" charset="-78"/>
                <a:cs typeface="IRAN" panose="020B0606030804020204" pitchFamily="34" charset="-78"/>
              </a:rPr>
              <a:t>نمودار شدت جریان بر حسب ولتاژ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نمودار شدت جریان بر حسب ولتاژ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0.14000000000000001</c:v>
                </c:pt>
                <c:pt idx="1">
                  <c:v>0.3</c:v>
                </c:pt>
                <c:pt idx="2">
                  <c:v>0.55000000000000004</c:v>
                </c:pt>
                <c:pt idx="3">
                  <c:v>1.2</c:v>
                </c:pt>
                <c:pt idx="4">
                  <c:v>2.0499999999999998</c:v>
                </c:pt>
                <c:pt idx="5">
                  <c:v>6.7</c:v>
                </c:pt>
                <c:pt idx="6">
                  <c:v>3.1</c:v>
                </c:pt>
                <c:pt idx="7">
                  <c:v>2</c:v>
                </c:pt>
                <c:pt idx="8">
                  <c:v>2</c:v>
                </c:pt>
                <c:pt idx="9">
                  <c:v>1.5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75-4E2A-A373-9F6001711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4559231"/>
        <c:axId val="1884555487"/>
      </c:lineChart>
      <c:catAx>
        <c:axId val="188455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55487"/>
        <c:crosses val="autoZero"/>
        <c:auto val="1"/>
        <c:lblAlgn val="ctr"/>
        <c:lblOffset val="100"/>
        <c:noMultiLvlLbl val="0"/>
      </c:catAx>
      <c:valAx>
        <c:axId val="1884555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5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RAN" panose="020B0606030804020204" pitchFamily="34" charset="-78"/>
                <a:ea typeface="+mn-ea"/>
                <a:cs typeface="IRAN" panose="020B0606030804020204" pitchFamily="34" charset="-78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2647466DBC4E1A8CACB44296E9B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827E-4C35-474D-95DE-089E5EDE3639}"/>
      </w:docPartPr>
      <w:docPartBody>
        <w:p w:rsidR="00890077" w:rsidRDefault="00890077">
          <w:pPr>
            <w:pStyle w:val="4A2647466DBC4E1A8CACB44296E9BF3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A570D6A1F4D4B83B6B609CECBE58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D35A-53C6-4196-968E-B55437700E25}"/>
      </w:docPartPr>
      <w:docPartBody>
        <w:p w:rsidR="00037A3A" w:rsidRDefault="00297BE3" w:rsidP="00297BE3">
          <w:pPr>
            <w:pStyle w:val="7A570D6A1F4D4B83B6B609CECBE588C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IRAN">
    <w:panose1 w:val="020B0606030804020204"/>
    <w:charset w:val="00"/>
    <w:family w:val="swiss"/>
    <w:pitch w:val="variable"/>
    <w:sig w:usb0="00002003" w:usb1="80002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7"/>
    <w:rsid w:val="00003DDA"/>
    <w:rsid w:val="00037A3A"/>
    <w:rsid w:val="00297BE3"/>
    <w:rsid w:val="00350DFF"/>
    <w:rsid w:val="007B7D48"/>
    <w:rsid w:val="00890077"/>
    <w:rsid w:val="00D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37A3A"/>
    <w:rPr>
      <w:color w:val="808080"/>
    </w:rPr>
  </w:style>
  <w:style w:type="paragraph" w:customStyle="1" w:styleId="4A2647466DBC4E1A8CACB44296E9BF37">
    <w:name w:val="4A2647466DBC4E1A8CACB44296E9BF37"/>
  </w:style>
  <w:style w:type="paragraph" w:customStyle="1" w:styleId="BBB177587531418F92CA65F1DAD78709">
    <w:name w:val="BBB177587531418F92CA65F1DAD78709"/>
  </w:style>
  <w:style w:type="paragraph" w:customStyle="1" w:styleId="54991575A1284B10973D297770DE9B43">
    <w:name w:val="54991575A1284B10973D297770DE9B43"/>
  </w:style>
  <w:style w:type="paragraph" w:customStyle="1" w:styleId="5CFAA1509E4F4341BB5A3BBFD88A1072">
    <w:name w:val="5CFAA1509E4F4341BB5A3BBFD88A1072"/>
  </w:style>
  <w:style w:type="paragraph" w:customStyle="1" w:styleId="FD9325286A5D477A90FCBFCF4A1E59EE">
    <w:name w:val="FD9325286A5D477A90FCBFCF4A1E59EE"/>
  </w:style>
  <w:style w:type="paragraph" w:customStyle="1" w:styleId="F0A613EBDDAD4FB59FEA176907672F54">
    <w:name w:val="F0A613EBDDAD4FB59FEA176907672F54"/>
  </w:style>
  <w:style w:type="paragraph" w:customStyle="1" w:styleId="AF9E99F81A62425B88FDA46DC3041B06">
    <w:name w:val="AF9E99F81A62425B88FDA46DC3041B06"/>
  </w:style>
  <w:style w:type="paragraph" w:customStyle="1" w:styleId="0927F2588ACF448BB1457C10661F746D">
    <w:name w:val="0927F2588ACF448BB1457C10661F746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67C84AC0552A4E23913C815448F4C2DF">
    <w:name w:val="67C84AC0552A4E23913C815448F4C2DF"/>
  </w:style>
  <w:style w:type="paragraph" w:customStyle="1" w:styleId="5B48FC5798DB4A399B5697AD77865DC8">
    <w:name w:val="5B48FC5798DB4A399B5697AD77865DC8"/>
  </w:style>
  <w:style w:type="paragraph" w:customStyle="1" w:styleId="5AA1C2BB499040EEAE6CC3781975D79B">
    <w:name w:val="5AA1C2BB499040EEAE6CC3781975D79B"/>
  </w:style>
  <w:style w:type="paragraph" w:customStyle="1" w:styleId="852D825537394FC58442F5014290BE38">
    <w:name w:val="852D825537394FC58442F5014290BE38"/>
  </w:style>
  <w:style w:type="paragraph" w:customStyle="1" w:styleId="A1BB087166A24DE483EDE2B69A318977">
    <w:name w:val="A1BB087166A24DE483EDE2B69A318977"/>
  </w:style>
  <w:style w:type="paragraph" w:customStyle="1" w:styleId="7F680B1846E841E08146508FD963DDD6">
    <w:name w:val="7F680B1846E841E08146508FD963DDD6"/>
  </w:style>
  <w:style w:type="paragraph" w:customStyle="1" w:styleId="A93B1688BE5243B1B8F51CF88AE99327">
    <w:name w:val="A93B1688BE5243B1B8F51CF88AE99327"/>
  </w:style>
  <w:style w:type="paragraph" w:customStyle="1" w:styleId="8017AF6BB96640BB9E4B335FD8B7782F">
    <w:name w:val="8017AF6BB96640BB9E4B335FD8B7782F"/>
  </w:style>
  <w:style w:type="paragraph" w:customStyle="1" w:styleId="74FE228AA0CD41D9B5C3DD21498F2C9B">
    <w:name w:val="74FE228AA0CD41D9B5C3DD21498F2C9B"/>
  </w:style>
  <w:style w:type="paragraph" w:customStyle="1" w:styleId="7BBD83077AC042358424DC0DA36CF589">
    <w:name w:val="7BBD83077AC042358424DC0DA36CF589"/>
    <w:rsid w:val="00297BE3"/>
  </w:style>
  <w:style w:type="paragraph" w:customStyle="1" w:styleId="7A570D6A1F4D4B83B6B609CECBE588C4">
    <w:name w:val="7A570D6A1F4D4B83B6B609CECBE588C4"/>
    <w:rsid w:val="00297BE3"/>
  </w:style>
  <w:style w:type="paragraph" w:customStyle="1" w:styleId="E7F992274AFA49F4AA3433BB714B2E17">
    <w:name w:val="E7F992274AFA49F4AA3433BB714B2E17"/>
    <w:rsid w:val="00297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AADAD66-9345-4112-A04C-07172560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363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تشدید در LC</dc:creator>
  <cp:lastModifiedBy>Λryaͷ iuɱ</cp:lastModifiedBy>
  <cp:revision>44</cp:revision>
  <cp:lastPrinted>2016-12-18T12:30:00Z</cp:lastPrinted>
  <dcterms:created xsi:type="dcterms:W3CDTF">2016-10-23T11:35:00Z</dcterms:created>
  <dcterms:modified xsi:type="dcterms:W3CDTF">2016-12-18T13:20:00Z</dcterms:modified>
</cp:coreProperties>
</file>