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Technical Documentation for End-Users</w:t>
      </w:r>
    </w:p>
    <w:p w:rsidR="00000000" w:rsidDel="00000000" w:rsidP="00000000" w:rsidRDefault="00000000" w:rsidRPr="00000000" w14:paraId="00000002">
      <w:pPr>
        <w:pStyle w:val="Heading1"/>
        <w:rPr/>
      </w:pPr>
      <w:r w:rsidDel="00000000" w:rsidR="00000000" w:rsidRPr="00000000">
        <w:rPr>
          <w:rtl w:val="0"/>
        </w:rPr>
        <w:t xml:space="preserve">How End-Users Support the Cyber-Risk Assessment Process</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Cyber risk assessment helps identify, evaluate, and mitigate risks associated with digital assets. It involves identifying what can go wrong, how likely it is to happen, and its potential impact.</w:t>
      </w:r>
    </w:p>
    <w:p w:rsidR="00000000" w:rsidDel="00000000" w:rsidP="00000000" w:rsidRDefault="00000000" w:rsidRPr="00000000" w14:paraId="00000004">
      <w:pPr>
        <w:pStyle w:val="Heading2"/>
        <w:rPr/>
      </w:pPr>
      <w:r w:rsidDel="00000000" w:rsidR="00000000" w:rsidRPr="00000000">
        <w:rPr>
          <w:rtl w:val="0"/>
        </w:rPr>
        <w:t xml:space="preserve">Process of Cyber Risk Assessment</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 Identify systems and assets</w:t>
        <w:br w:type="textWrapping"/>
        <w:t xml:space="preserve">2. Identify threats and vulnerabilities</w:t>
        <w:br w:type="textWrapping"/>
        <w:t xml:space="preserve">3. Assess the likelihood and impact</w:t>
        <w:br w:type="textWrapping"/>
        <w:t xml:space="preserve">4. Implement security measures</w:t>
        <w:br w:type="textWrapping"/>
        <w:t xml:space="preserve">5. Regularly monitor and review</w:t>
      </w:r>
    </w:p>
    <w:p w:rsidR="00000000" w:rsidDel="00000000" w:rsidP="00000000" w:rsidRDefault="00000000" w:rsidRPr="00000000" w14:paraId="00000006">
      <w:pPr>
        <w:pStyle w:val="Heading2"/>
        <w:rPr/>
      </w:pPr>
      <w:r w:rsidDel="00000000" w:rsidR="00000000" w:rsidRPr="00000000">
        <w:rPr>
          <w:rtl w:val="0"/>
        </w:rPr>
        <w:t xml:space="preserve">Role of End-Users</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 Report suspicious activities</w:t>
        <w:br w:type="textWrapping"/>
        <w:t xml:space="preserve">- Use strong passwords</w:t>
        <w:br w:type="textWrapping"/>
        <w:t xml:space="preserve">- Regularly update software</w:t>
        <w:br w:type="textWrapping"/>
        <w:t xml:space="preserve">- Follow cybersecurity guidelines</w:t>
      </w:r>
    </w:p>
    <w:p w:rsidR="00000000" w:rsidDel="00000000" w:rsidP="00000000" w:rsidRDefault="00000000" w:rsidRPr="00000000" w14:paraId="00000008">
      <w:pPr>
        <w:pStyle w:val="Heading1"/>
        <w:rPr/>
      </w:pPr>
      <w:r w:rsidDel="00000000" w:rsidR="00000000" w:rsidRPr="00000000">
        <w:rPr>
          <w:rtl w:val="0"/>
        </w:rPr>
        <w:t xml:space="preserve">Business Implications of Cybersecurity Breaches</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Breaches can lead to financial losses, legal issues, damage to reputation, and loss of customer trust.</w:t>
      </w:r>
    </w:p>
    <w:p w:rsidR="00000000" w:rsidDel="00000000" w:rsidP="00000000" w:rsidRDefault="00000000" w:rsidRPr="00000000" w14:paraId="0000000A">
      <w:pPr>
        <w:pStyle w:val="Heading2"/>
        <w:rPr/>
      </w:pPr>
      <w:r w:rsidDel="00000000" w:rsidR="00000000" w:rsidRPr="00000000">
        <w:rPr>
          <w:rtl w:val="0"/>
        </w:rPr>
        <w:t xml:space="preserve">Implications for Users</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Ignoring security protocols can expose sensitive data, increase vulnerability to attacks, and potentially lead to disciplinary actions.</w:t>
      </w:r>
    </w:p>
    <w:p w:rsidR="00000000" w:rsidDel="00000000" w:rsidP="00000000" w:rsidRDefault="00000000" w:rsidRPr="00000000" w14:paraId="0000000C">
      <w:pPr>
        <w:pStyle w:val="Heading1"/>
        <w:rPr/>
      </w:pPr>
      <w:r w:rsidDel="00000000" w:rsidR="00000000" w:rsidRPr="00000000">
        <w:rPr>
          <w:rtl w:val="0"/>
        </w:rPr>
        <w:t xml:space="preserve">Operating Systems (Windows) Security</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Windows OS can be vulnerable to unpatched software, malware, phishing, and misconfigured settings.</w:t>
      </w:r>
    </w:p>
    <w:p w:rsidR="00000000" w:rsidDel="00000000" w:rsidP="00000000" w:rsidRDefault="00000000" w:rsidRPr="00000000" w14:paraId="0000000E">
      <w:pPr>
        <w:pStyle w:val="Heading2"/>
        <w:rPr/>
      </w:pPr>
      <w:r w:rsidDel="00000000" w:rsidR="00000000" w:rsidRPr="00000000">
        <w:rPr>
          <w:rtl w:val="0"/>
        </w:rPr>
        <w:t xml:space="preserve">Methods to Improve Windows Security</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1. Enable Windows Defender Firewall.</w:t>
        <w:br w:type="textWrapping"/>
        <w:t xml:space="preserve">2. Regularly update Windows.</w:t>
      </w:r>
    </w:p>
    <w:p w:rsidR="00000000" w:rsidDel="00000000" w:rsidP="00000000" w:rsidRDefault="00000000" w:rsidRPr="00000000" w14:paraId="00000010">
      <w:pPr>
        <w:pStyle w:val="Heading1"/>
        <w:rPr/>
      </w:pPr>
      <w:r w:rsidDel="00000000" w:rsidR="00000000" w:rsidRPr="00000000">
        <w:rPr>
          <w:rtl w:val="0"/>
        </w:rPr>
        <w:t xml:space="preserve">Virtualisation Operation and Structure</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Virtualisation creates isolated virtual machines (VMs) on your computer for safe testing and system usage without risk to your main system.</w:t>
      </w:r>
    </w:p>
    <w:p w:rsidR="00000000" w:rsidDel="00000000" w:rsidP="00000000" w:rsidRDefault="00000000" w:rsidRPr="00000000" w14:paraId="00000012">
      <w:pPr>
        <w:pStyle w:val="Heading2"/>
        <w:rPr/>
      </w:pPr>
      <w:r w:rsidDel="00000000" w:rsidR="00000000" w:rsidRPr="00000000">
        <w:rPr>
          <w:rtl w:val="0"/>
        </w:rPr>
        <w:t xml:space="preserve">Accessing Virtualisation</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Use tools such as VirtualBox or VMware Workstation to manage virtual machines.</w:t>
      </w:r>
    </w:p>
    <w:p w:rsidR="00000000" w:rsidDel="00000000" w:rsidP="00000000" w:rsidRDefault="00000000" w:rsidRPr="00000000" w14:paraId="00000014">
      <w:pPr>
        <w:pStyle w:val="Heading2"/>
        <w:rPr/>
      </w:pPr>
      <w:r w:rsidDel="00000000" w:rsidR="00000000" w:rsidRPr="00000000">
        <w:rPr>
          <w:rtl w:val="0"/>
        </w:rPr>
        <w:t xml:space="preserve">Virtualisation Structure</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 Host: Your physical computer.</w:t>
        <w:br w:type="textWrapping"/>
        <w:t xml:space="preserve">- Hypervisor: Software managing VMs (e.g., VirtualBox).</w:t>
        <w:br w:type="textWrapping"/>
        <w:t xml:space="preserve">- Guest VM: Virtualised computer.</w:t>
      </w:r>
    </w:p>
    <w:p w:rsidR="00000000" w:rsidDel="00000000" w:rsidP="00000000" w:rsidRDefault="00000000" w:rsidRPr="00000000" w14:paraId="00000016">
      <w:pPr>
        <w:pStyle w:val="Heading2"/>
        <w:rPr/>
      </w:pPr>
      <w:r w:rsidDel="00000000" w:rsidR="00000000" w:rsidRPr="00000000">
        <w:rPr>
          <w:rtl w:val="0"/>
        </w:rPr>
        <w:t xml:space="preserve">Creating and Configuring Virtualised Images</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Open VirtualBox -&gt; New VM -&gt; Name it -&gt; Select OS -&gt; Allocate RAM -&gt; Create Virtual Disk -&gt; Install OS.</w:t>
      </w:r>
      <w:r w:rsidDel="00000000" w:rsidR="00000000" w:rsidRPr="00000000">
        <w:rPr>
          <w:rFonts w:ascii="Calibri" w:cs="Calibri" w:eastAsia="Calibri" w:hAnsi="Calibri"/>
        </w:rPr>
        <w:drawing>
          <wp:inline distB="0" distT="0" distL="0" distR="0">
            <wp:extent cx="5008255" cy="2920903"/>
            <wp:effectExtent b="0" l="0" r="0" t="0"/>
            <wp:docPr id="1981024791"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5008255" cy="2920903"/>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0" distT="0" distL="0" distR="0">
            <wp:extent cx="5176829" cy="3148639"/>
            <wp:effectExtent b="0" l="0" r="0" t="0"/>
            <wp:docPr id="1981024794"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5176829" cy="3148639"/>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0" distT="0" distL="0" distR="0">
            <wp:extent cx="5486400" cy="3336925"/>
            <wp:effectExtent b="0" l="0" r="0" t="0"/>
            <wp:docPr id="198102479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5486400" cy="3336925"/>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0" distT="0" distL="0" distR="0">
            <wp:extent cx="5486400" cy="3336925"/>
            <wp:effectExtent b="0" l="0" r="0" t="0"/>
            <wp:docPr id="1981024797"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5486400" cy="3336925"/>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0" distT="0" distL="0" distR="0">
            <wp:extent cx="5486400" cy="3336925"/>
            <wp:effectExtent b="0" l="0" r="0" t="0"/>
            <wp:docPr id="1981024796"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5486400" cy="3336925"/>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0" distT="0" distL="0" distR="0">
            <wp:extent cx="5536487" cy="3247561"/>
            <wp:effectExtent b="0" l="0" r="0" t="0"/>
            <wp:docPr id="1981024801"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5536487" cy="3247561"/>
                    </a:xfrm>
                    <a:prstGeom prst="rect"/>
                    <a:ln/>
                  </pic:spPr>
                </pic:pic>
              </a:graphicData>
            </a:graphic>
          </wp:inline>
        </w:drawing>
      </w:r>
      <w:r w:rsidDel="00000000" w:rsidR="00000000" w:rsidRPr="00000000">
        <w:rPr>
          <w:rFonts w:ascii="Calibri" w:cs="Calibri" w:eastAsia="Calibri" w:hAnsi="Calibri"/>
          <w:rtl w:val="0"/>
        </w:rPr>
        <w:t xml:space="preserve">Interconnecting Virtual Images</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Set VM network settings to 'Internal Network' -&gt; Assign static IPs -&gt; Test connectivity using ping.</w:t>
        <w:br w:type="textWrapping"/>
      </w:r>
      <w:r w:rsidDel="00000000" w:rsidR="00000000" w:rsidRPr="00000000">
        <w:rPr>
          <w:rFonts w:ascii="Calibri" w:cs="Calibri" w:eastAsia="Calibri" w:hAnsi="Calibri"/>
        </w:rPr>
        <w:drawing>
          <wp:inline distB="0" distT="0" distL="0" distR="0">
            <wp:extent cx="5486400" cy="3415030"/>
            <wp:effectExtent b="0" l="0" r="0" t="0"/>
            <wp:docPr id="1981024800"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5486400" cy="3415030"/>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19">
      <w:pPr>
        <w:rPr/>
      </w:pPr>
      <w:r w:rsidDel="00000000" w:rsidR="00000000" w:rsidRPr="00000000">
        <w:rPr/>
        <w:drawing>
          <wp:inline distB="0" distT="0" distL="0" distR="0">
            <wp:extent cx="4779815" cy="3949986"/>
            <wp:effectExtent b="0" l="0" r="0" t="0"/>
            <wp:docPr id="1981024806"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4779815" cy="394998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spacing w:after="240" w:before="240" w:lineRule="auto"/>
        <w:rPr/>
      </w:pPr>
      <w:bookmarkStart w:colFirst="0" w:colLast="0" w:name="_heading=h.636daf54r6v6" w:id="0"/>
      <w:bookmarkEnd w:id="0"/>
      <w:r w:rsidDel="00000000" w:rsidR="00000000" w:rsidRPr="00000000">
        <w:rPr>
          <w:rtl w:val="0"/>
        </w:rPr>
        <w:t xml:space="preserve">Creating a Windows Server</w:t>
        <w:br w:type="textWrapping"/>
        <w:t xml:space="preserve"> Go to</w:t>
      </w:r>
      <w:hyperlink r:id="rId15">
        <w:r w:rsidDel="00000000" w:rsidR="00000000" w:rsidRPr="00000000">
          <w:rPr>
            <w:color w:val="1155cc"/>
            <w:u w:val="single"/>
            <w:rtl w:val="0"/>
          </w:rPr>
          <w:t xml:space="preserve"> https://portal.azure.com/</w:t>
        </w:r>
      </w:hyperlink>
      <w:r w:rsidDel="00000000" w:rsidR="00000000" w:rsidRPr="00000000">
        <w:rPr>
          <w:rtl w:val="0"/>
        </w:rPr>
        <w:t xml:space="preserve"> and click onto Virtual machines, then create one</w:t>
      </w:r>
      <w:hyperlink r:id="rId16">
        <w:r w:rsidDel="00000000" w:rsidR="00000000" w:rsidRPr="00000000">
          <w:rPr>
            <w:color w:val="1155cc"/>
            <w:u w:val="single"/>
            <w:rtl w:val="0"/>
          </w:rPr>
          <w:t xml:space="preserve"> </w:t>
        </w:r>
      </w:hyperlink>
      <w:hyperlink r:id="rId17">
        <w:r w:rsidDel="00000000" w:rsidR="00000000" w:rsidRPr="00000000">
          <w:rPr>
            <w:color w:val="1155cc"/>
            <w:u w:val="single"/>
          </w:rPr>
          <w:drawing>
            <wp:inline distB="114300" distT="114300" distL="114300" distR="114300">
              <wp:extent cx="4025900" cy="2870200"/>
              <wp:effectExtent b="0" l="0" r="0" t="0"/>
              <wp:docPr id="1981024804"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4025900" cy="28702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Or you can click onto the left side menu and select Create a resource</w:t>
        <w:br w:type="textWrapping"/>
        <w:t xml:space="preserve"> </w:t>
      </w:r>
      <w:r w:rsidDel="00000000" w:rsidR="00000000" w:rsidRPr="00000000">
        <w:rPr>
          <w:rFonts w:ascii="Calibri" w:cs="Calibri" w:eastAsia="Calibri" w:hAnsi="Calibri"/>
        </w:rPr>
        <w:drawing>
          <wp:inline distB="114300" distT="114300" distL="114300" distR="114300">
            <wp:extent cx="3987800" cy="4318000"/>
            <wp:effectExtent b="0" l="0" r="0" t="0"/>
            <wp:docPr id="1981024811" name="image71.png"/>
            <a:graphic>
              <a:graphicData uri="http://schemas.openxmlformats.org/drawingml/2006/picture">
                <pic:pic>
                  <pic:nvPicPr>
                    <pic:cNvPr id="0" name="image71.png"/>
                    <pic:cNvPicPr preferRelativeResize="0"/>
                  </pic:nvPicPr>
                  <pic:blipFill>
                    <a:blip r:embed="rId19"/>
                    <a:srcRect b="0" l="0" r="0" t="0"/>
                    <a:stretch>
                      <a:fillRect/>
                    </a:stretch>
                  </pic:blipFill>
                  <pic:spPr>
                    <a:xfrm>
                      <a:off x="0" y="0"/>
                      <a:ext cx="39878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Select Compute then select Virtual Machine</w:t>
        <w:br w:type="textWrapping"/>
        <w:t xml:space="preserve"> </w:t>
      </w:r>
      <w:r w:rsidDel="00000000" w:rsidR="00000000" w:rsidRPr="00000000">
        <w:rPr>
          <w:rFonts w:ascii="Calibri" w:cs="Calibri" w:eastAsia="Calibri" w:hAnsi="Calibri"/>
        </w:rPr>
        <w:drawing>
          <wp:inline distB="114300" distT="114300" distL="114300" distR="114300">
            <wp:extent cx="5486400" cy="5549900"/>
            <wp:effectExtent b="0" l="0" r="0" t="0"/>
            <wp:docPr id="1981024807"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54864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Configuration settings -</w:t>
        <w:br w:type="textWrapping"/>
        <w:t xml:space="preserve"> Basic:</w:t>
        <w:br w:type="textWrapping"/>
        <w:t xml:space="preserve"> </w:t>
      </w:r>
      <w:r w:rsidDel="00000000" w:rsidR="00000000" w:rsidRPr="00000000">
        <w:rPr>
          <w:rFonts w:ascii="Calibri" w:cs="Calibri" w:eastAsia="Calibri" w:hAnsi="Calibri"/>
        </w:rPr>
        <w:drawing>
          <wp:inline distB="114300" distT="114300" distL="114300" distR="114300">
            <wp:extent cx="5486400" cy="6845300"/>
            <wp:effectExtent b="0" l="0" r="0" t="0"/>
            <wp:docPr id="1981024809"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54864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Disks:</w:t>
        <w:br w:type="textWrapping"/>
        <w:t xml:space="preserve"> </w:t>
      </w:r>
      <w:r w:rsidDel="00000000" w:rsidR="00000000" w:rsidRPr="00000000">
        <w:rPr>
          <w:rFonts w:ascii="Calibri" w:cs="Calibri" w:eastAsia="Calibri" w:hAnsi="Calibri"/>
        </w:rPr>
        <w:drawing>
          <wp:inline distB="114300" distT="114300" distL="114300" distR="114300">
            <wp:extent cx="5486400" cy="7518400"/>
            <wp:effectExtent b="0" l="0" r="0" t="0"/>
            <wp:docPr id="1981024812" name="image76.png"/>
            <a:graphic>
              <a:graphicData uri="http://schemas.openxmlformats.org/drawingml/2006/picture">
                <pic:pic>
                  <pic:nvPicPr>
                    <pic:cNvPr id="0" name="image76.png"/>
                    <pic:cNvPicPr preferRelativeResize="0"/>
                  </pic:nvPicPr>
                  <pic:blipFill>
                    <a:blip r:embed="rId22"/>
                    <a:srcRect b="0" l="0" r="0" t="0"/>
                    <a:stretch>
                      <a:fillRect/>
                    </a:stretch>
                  </pic:blipFill>
                  <pic:spPr>
                    <a:xfrm>
                      <a:off x="0" y="0"/>
                      <a:ext cx="5486400" cy="7518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Networking: After this, select Review + Create</w:t>
        <w:br w:type="textWrapping"/>
        <w:t xml:space="preserve"> </w:t>
      </w:r>
      <w:r w:rsidDel="00000000" w:rsidR="00000000" w:rsidRPr="00000000">
        <w:rPr>
          <w:rFonts w:ascii="Calibri" w:cs="Calibri" w:eastAsia="Calibri" w:hAnsi="Calibri"/>
        </w:rPr>
        <w:drawing>
          <wp:inline distB="114300" distT="114300" distL="114300" distR="114300">
            <wp:extent cx="5486400" cy="7531100"/>
            <wp:effectExtent b="0" l="0" r="0" t="0"/>
            <wp:docPr id="1981024814" name="image73.png"/>
            <a:graphic>
              <a:graphicData uri="http://schemas.openxmlformats.org/drawingml/2006/picture">
                <pic:pic>
                  <pic:nvPicPr>
                    <pic:cNvPr id="0" name="image73.png"/>
                    <pic:cNvPicPr preferRelativeResize="0"/>
                  </pic:nvPicPr>
                  <pic:blipFill>
                    <a:blip r:embed="rId23"/>
                    <a:srcRect b="0" l="0" r="0" t="0"/>
                    <a:stretch>
                      <a:fillRect/>
                    </a:stretch>
                  </pic:blipFill>
                  <pic:spPr>
                    <a:xfrm>
                      <a:off x="0" y="0"/>
                      <a:ext cx="54864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Validating:</w:t>
        <w:br w:type="textWrapping"/>
        <w:t xml:space="preserve"> </w:t>
      </w:r>
      <w:r w:rsidDel="00000000" w:rsidR="00000000" w:rsidRPr="00000000">
        <w:rPr>
          <w:rFonts w:ascii="Calibri" w:cs="Calibri" w:eastAsia="Calibri" w:hAnsi="Calibri"/>
        </w:rPr>
        <w:drawing>
          <wp:inline distB="114300" distT="114300" distL="114300" distR="114300">
            <wp:extent cx="5486400" cy="6883400"/>
            <wp:effectExtent b="0" l="0" r="0" t="0"/>
            <wp:docPr id="1981024817" name="image77.png"/>
            <a:graphic>
              <a:graphicData uri="http://schemas.openxmlformats.org/drawingml/2006/picture">
                <pic:pic>
                  <pic:nvPicPr>
                    <pic:cNvPr id="0" name="image77.png"/>
                    <pic:cNvPicPr preferRelativeResize="0"/>
                  </pic:nvPicPr>
                  <pic:blipFill>
                    <a:blip r:embed="rId24"/>
                    <a:srcRect b="0" l="0" r="0" t="0"/>
                    <a:stretch>
                      <a:fillRect/>
                    </a:stretch>
                  </pic:blipFill>
                  <pic:spPr>
                    <a:xfrm>
                      <a:off x="0" y="0"/>
                      <a:ext cx="54864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Validation passed and now select Create and it will show you your Deployment is in progress to being complete:</w:t>
        <w:br w:type="textWrapping"/>
        <w:t xml:space="preserve"> </w:t>
      </w:r>
      <w:r w:rsidDel="00000000" w:rsidR="00000000" w:rsidRPr="00000000">
        <w:rPr>
          <w:rFonts w:ascii="Calibri" w:cs="Calibri" w:eastAsia="Calibri" w:hAnsi="Calibri"/>
        </w:rPr>
        <w:drawing>
          <wp:inline distB="114300" distT="114300" distL="114300" distR="114300">
            <wp:extent cx="5486400" cy="6946900"/>
            <wp:effectExtent b="0" l="0" r="0" t="0"/>
            <wp:docPr id="1981024819" name="image62.png"/>
            <a:graphic>
              <a:graphicData uri="http://schemas.openxmlformats.org/drawingml/2006/picture">
                <pic:pic>
                  <pic:nvPicPr>
                    <pic:cNvPr id="0" name="image62.png"/>
                    <pic:cNvPicPr preferRelativeResize="0"/>
                  </pic:nvPicPr>
                  <pic:blipFill>
                    <a:blip r:embed="rId25"/>
                    <a:srcRect b="0" l="0" r="0" t="0"/>
                    <a:stretch>
                      <a:fillRect/>
                    </a:stretch>
                  </pic:blipFill>
                  <pic:spPr>
                    <a:xfrm>
                      <a:off x="0" y="0"/>
                      <a:ext cx="54864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Go to resource:</w:t>
        <w:br w:type="textWrapping"/>
      </w:r>
      <w:r w:rsidDel="00000000" w:rsidR="00000000" w:rsidRPr="00000000">
        <w:rPr>
          <w:rFonts w:ascii="Calibri" w:cs="Calibri" w:eastAsia="Calibri" w:hAnsi="Calibri"/>
        </w:rPr>
        <w:drawing>
          <wp:inline distB="114300" distT="114300" distL="114300" distR="114300">
            <wp:extent cx="5486400" cy="3111500"/>
            <wp:effectExtent b="0" l="0" r="0" t="0"/>
            <wp:docPr id="1981024821" name="image61.png"/>
            <a:graphic>
              <a:graphicData uri="http://schemas.openxmlformats.org/drawingml/2006/picture">
                <pic:pic>
                  <pic:nvPicPr>
                    <pic:cNvPr id="0" name="image61.png"/>
                    <pic:cNvPicPr preferRelativeResize="0"/>
                  </pic:nvPicPr>
                  <pic:blipFill>
                    <a:blip r:embed="rId26"/>
                    <a:srcRect b="0" l="0" r="0" t="0"/>
                    <a:stretch>
                      <a:fillRect/>
                    </a:stretch>
                  </pic:blipFill>
                  <pic:spPr>
                    <a:xfrm>
                      <a:off x="0" y="0"/>
                      <a:ext cx="5486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Click on Connect to connect to the VM:</w:t>
        <w:br w:type="textWrapping"/>
        <w:t xml:space="preserve"> </w:t>
      </w:r>
      <w:r w:rsidDel="00000000" w:rsidR="00000000" w:rsidRPr="00000000">
        <w:rPr>
          <w:rFonts w:ascii="Calibri" w:cs="Calibri" w:eastAsia="Calibri" w:hAnsi="Calibri"/>
        </w:rPr>
        <w:drawing>
          <wp:inline distB="114300" distT="114300" distL="114300" distR="114300">
            <wp:extent cx="5310188" cy="4019517"/>
            <wp:effectExtent b="0" l="0" r="0" t="0"/>
            <wp:docPr id="1981024822" name="image69.png"/>
            <a:graphic>
              <a:graphicData uri="http://schemas.openxmlformats.org/drawingml/2006/picture">
                <pic:pic>
                  <pic:nvPicPr>
                    <pic:cNvPr id="0" name="image69.png"/>
                    <pic:cNvPicPr preferRelativeResize="0"/>
                  </pic:nvPicPr>
                  <pic:blipFill>
                    <a:blip r:embed="rId27"/>
                    <a:srcRect b="0" l="0" r="0" t="0"/>
                    <a:stretch>
                      <a:fillRect/>
                    </a:stretch>
                  </pic:blipFill>
                  <pic:spPr>
                    <a:xfrm>
                      <a:off x="0" y="0"/>
                      <a:ext cx="5310188" cy="401951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Download the RDP file:</w:t>
        <w:br w:type="textWrapping"/>
      </w:r>
      <w:r w:rsidDel="00000000" w:rsidR="00000000" w:rsidRPr="00000000">
        <w:rPr>
          <w:rFonts w:ascii="Calibri" w:cs="Calibri" w:eastAsia="Calibri" w:hAnsi="Calibri"/>
        </w:rPr>
        <w:drawing>
          <wp:inline distB="114300" distT="114300" distL="114300" distR="114300">
            <wp:extent cx="4576763" cy="4314657"/>
            <wp:effectExtent b="0" l="0" r="0" t="0"/>
            <wp:docPr id="1981024823" name="image80.png"/>
            <a:graphic>
              <a:graphicData uri="http://schemas.openxmlformats.org/drawingml/2006/picture">
                <pic:pic>
                  <pic:nvPicPr>
                    <pic:cNvPr id="0" name="image80.png"/>
                    <pic:cNvPicPr preferRelativeResize="0"/>
                  </pic:nvPicPr>
                  <pic:blipFill>
                    <a:blip r:embed="rId28"/>
                    <a:srcRect b="0" l="0" r="0" t="0"/>
                    <a:stretch>
                      <a:fillRect/>
                    </a:stretch>
                  </pic:blipFill>
                  <pic:spPr>
                    <a:xfrm>
                      <a:off x="0" y="0"/>
                      <a:ext cx="4576763" cy="431465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spacing w:after="240" w:before="240" w:lineRule="auto"/>
        <w:rPr/>
      </w:pPr>
      <w:bookmarkStart w:colFirst="0" w:colLast="0" w:name="_heading=h.ypoubpye3z4v" w:id="1"/>
      <w:bookmarkEnd w:id="1"/>
      <w:r w:rsidDel="00000000" w:rsidR="00000000" w:rsidRPr="00000000">
        <w:rPr>
          <w:rtl w:val="0"/>
        </w:rPr>
        <w:t xml:space="preserve">Creating a domain in Azure Directory</w:t>
        <w:br w:type="textWrapping"/>
        <w:t xml:space="preserve">Login to the RDP</w:t>
        <w:br w:type="textWrapping"/>
      </w:r>
      <w:r w:rsidDel="00000000" w:rsidR="00000000" w:rsidRPr="00000000">
        <w:rPr/>
        <w:drawing>
          <wp:inline distB="114300" distT="114300" distL="114300" distR="114300">
            <wp:extent cx="5486400" cy="2730500"/>
            <wp:effectExtent b="0" l="0" r="0" t="0"/>
            <wp:docPr id="1981024824" name="image68.png"/>
            <a:graphic>
              <a:graphicData uri="http://schemas.openxmlformats.org/drawingml/2006/picture">
                <pic:pic>
                  <pic:nvPicPr>
                    <pic:cNvPr id="0" name="image68.png"/>
                    <pic:cNvPicPr preferRelativeResize="0"/>
                  </pic:nvPicPr>
                  <pic:blipFill>
                    <a:blip r:embed="rId29"/>
                    <a:srcRect b="0" l="0" r="0" t="0"/>
                    <a:stretch>
                      <a:fillRect/>
                    </a:stretch>
                  </pic:blipFill>
                  <pic:spPr>
                    <a:xfrm>
                      <a:off x="0" y="0"/>
                      <a:ext cx="5486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Select Add roles and features and a wizard page will pop up, select Role-based or feature-based installation</w:t>
        <w:br w:type="textWrapping"/>
        <w:t xml:space="preserve"> </w:t>
      </w:r>
      <w:r w:rsidDel="00000000" w:rsidR="00000000" w:rsidRPr="00000000">
        <w:rPr>
          <w:rFonts w:ascii="Calibri" w:cs="Calibri" w:eastAsia="Calibri" w:hAnsi="Calibri"/>
        </w:rPr>
        <w:drawing>
          <wp:inline distB="114300" distT="114300" distL="114300" distR="114300">
            <wp:extent cx="5338763" cy="3642593"/>
            <wp:effectExtent b="0" l="0" r="0" t="0"/>
            <wp:docPr id="1981024775"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338763" cy="364259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Leave server selection as default</w:t>
        <w:br w:type="textWrapping"/>
        <w:t xml:space="preserve"> </w:t>
      </w:r>
      <w:r w:rsidDel="00000000" w:rsidR="00000000" w:rsidRPr="00000000">
        <w:rPr>
          <w:rFonts w:ascii="Calibri" w:cs="Calibri" w:eastAsia="Calibri" w:hAnsi="Calibri"/>
        </w:rPr>
        <w:drawing>
          <wp:inline distB="114300" distT="114300" distL="114300" distR="114300">
            <wp:extent cx="5207000" cy="3670300"/>
            <wp:effectExtent b="0" l="0" r="0" t="0"/>
            <wp:docPr id="1981024777"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52070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Select Active Directory Domain Services</w:t>
        <w:br w:type="textWrapping"/>
        <w:t xml:space="preserve"> </w:t>
      </w:r>
      <w:r w:rsidDel="00000000" w:rsidR="00000000" w:rsidRPr="00000000">
        <w:rPr>
          <w:rFonts w:ascii="Calibri" w:cs="Calibri" w:eastAsia="Calibri" w:hAnsi="Calibri"/>
        </w:rPr>
        <w:drawing>
          <wp:inline distB="114300" distT="114300" distL="114300" distR="114300">
            <wp:extent cx="5219700" cy="3708400"/>
            <wp:effectExtent b="0" l="0" r="0" t="0"/>
            <wp:docPr id="198102477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2197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Add Features</w:t>
        <w:br w:type="textWrapping"/>
        <w:t xml:space="preserve"> </w:t>
      </w:r>
      <w:r w:rsidDel="00000000" w:rsidR="00000000" w:rsidRPr="00000000">
        <w:rPr>
          <w:rFonts w:ascii="Calibri" w:cs="Calibri" w:eastAsia="Calibri" w:hAnsi="Calibri"/>
        </w:rPr>
        <w:drawing>
          <wp:inline distB="114300" distT="114300" distL="114300" distR="114300">
            <wp:extent cx="5250044" cy="3747348"/>
            <wp:effectExtent b="0" l="0" r="0" t="0"/>
            <wp:docPr id="1981024781" name="image52.png"/>
            <a:graphic>
              <a:graphicData uri="http://schemas.openxmlformats.org/drawingml/2006/picture">
                <pic:pic>
                  <pic:nvPicPr>
                    <pic:cNvPr id="0" name="image52.png"/>
                    <pic:cNvPicPr preferRelativeResize="0"/>
                  </pic:nvPicPr>
                  <pic:blipFill>
                    <a:blip r:embed="rId33"/>
                    <a:srcRect b="0" l="0" r="0" t="0"/>
                    <a:stretch>
                      <a:fillRect/>
                    </a:stretch>
                  </pic:blipFill>
                  <pic:spPr>
                    <a:xfrm>
                      <a:off x="0" y="0"/>
                      <a:ext cx="5250044" cy="374734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Click Next through to Confirmation then install</w:t>
        <w:br w:type="textWrapping"/>
        <w:t xml:space="preserve"> </w:t>
      </w:r>
      <w:r w:rsidDel="00000000" w:rsidR="00000000" w:rsidRPr="00000000">
        <w:rPr>
          <w:rFonts w:ascii="Calibri" w:cs="Calibri" w:eastAsia="Calibri" w:hAnsi="Calibri"/>
        </w:rPr>
        <w:drawing>
          <wp:inline distB="114300" distT="114300" distL="114300" distR="114300">
            <wp:extent cx="5405438" cy="3716238"/>
            <wp:effectExtent b="0" l="0" r="0" t="0"/>
            <wp:docPr id="1981024783" name="image47.png"/>
            <a:graphic>
              <a:graphicData uri="http://schemas.openxmlformats.org/drawingml/2006/picture">
                <pic:pic>
                  <pic:nvPicPr>
                    <pic:cNvPr id="0" name="image47.png"/>
                    <pic:cNvPicPr preferRelativeResize="0"/>
                  </pic:nvPicPr>
                  <pic:blipFill>
                    <a:blip r:embed="rId34"/>
                    <a:srcRect b="0" l="0" r="0" t="0"/>
                    <a:stretch>
                      <a:fillRect/>
                    </a:stretch>
                  </pic:blipFill>
                  <pic:spPr>
                    <a:xfrm>
                      <a:off x="0" y="0"/>
                      <a:ext cx="5405438" cy="37162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Click Install</w:t>
        <w:br w:type="textWrapping"/>
        <w:t xml:space="preserve"> </w:t>
      </w:r>
      <w:r w:rsidDel="00000000" w:rsidR="00000000" w:rsidRPr="00000000">
        <w:rPr>
          <w:rFonts w:ascii="Calibri" w:cs="Calibri" w:eastAsia="Calibri" w:hAnsi="Calibri"/>
        </w:rPr>
        <w:drawing>
          <wp:inline distB="114300" distT="114300" distL="114300" distR="114300">
            <wp:extent cx="5156200" cy="3695700"/>
            <wp:effectExtent b="0" l="0" r="0" t="0"/>
            <wp:docPr id="1981024785"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5156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Close</w:t>
        <w:br w:type="textWrapping"/>
        <w:t xml:space="preserve"> </w:t>
      </w:r>
      <w:r w:rsidDel="00000000" w:rsidR="00000000" w:rsidRPr="00000000">
        <w:rPr>
          <w:rFonts w:ascii="Calibri" w:cs="Calibri" w:eastAsia="Calibri" w:hAnsi="Calibri"/>
        </w:rPr>
        <w:drawing>
          <wp:inline distB="114300" distT="114300" distL="114300" distR="114300">
            <wp:extent cx="5138738" cy="3639939"/>
            <wp:effectExtent b="0" l="0" r="0" t="0"/>
            <wp:docPr id="1981024786"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138738" cy="363993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Click onto the flag notification and select Promote this server to a domain controller</w:t>
        <w:br w:type="textWrapping"/>
      </w:r>
      <w:r w:rsidDel="00000000" w:rsidR="00000000" w:rsidRPr="00000000">
        <w:rPr>
          <w:rFonts w:ascii="Calibri" w:cs="Calibri" w:eastAsia="Calibri" w:hAnsi="Calibri"/>
        </w:rPr>
        <w:drawing>
          <wp:inline distB="114300" distT="114300" distL="114300" distR="114300">
            <wp:extent cx="5473700" cy="2921000"/>
            <wp:effectExtent b="0" l="0" r="0" t="0"/>
            <wp:docPr id="1981024787" name="image65.png"/>
            <a:graphic>
              <a:graphicData uri="http://schemas.openxmlformats.org/drawingml/2006/picture">
                <pic:pic>
                  <pic:nvPicPr>
                    <pic:cNvPr id="0" name="image65.png"/>
                    <pic:cNvPicPr preferRelativeResize="0"/>
                  </pic:nvPicPr>
                  <pic:blipFill>
                    <a:blip r:embed="rId37"/>
                    <a:srcRect b="0" l="0" r="0" t="0"/>
                    <a:stretch>
                      <a:fillRect/>
                    </a:stretch>
                  </pic:blipFill>
                  <pic:spPr>
                    <a:xfrm>
                      <a:off x="0" y="0"/>
                      <a:ext cx="54737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Add a new forest and add a name for the root domain</w:t>
        <w:br w:type="textWrapping"/>
        <w:t xml:space="preserve"> </w:t>
      </w:r>
      <w:r w:rsidDel="00000000" w:rsidR="00000000" w:rsidRPr="00000000">
        <w:rPr>
          <w:rFonts w:ascii="Calibri" w:cs="Calibri" w:eastAsia="Calibri" w:hAnsi="Calibri"/>
        </w:rPr>
        <w:drawing>
          <wp:inline distB="114300" distT="114300" distL="114300" distR="114300">
            <wp:extent cx="5009022" cy="3618650"/>
            <wp:effectExtent b="0" l="0" r="0" t="0"/>
            <wp:docPr id="1981024788" name="image50.png"/>
            <a:graphic>
              <a:graphicData uri="http://schemas.openxmlformats.org/drawingml/2006/picture">
                <pic:pic>
                  <pic:nvPicPr>
                    <pic:cNvPr id="0" name="image50.png"/>
                    <pic:cNvPicPr preferRelativeResize="0"/>
                  </pic:nvPicPr>
                  <pic:blipFill>
                    <a:blip r:embed="rId38"/>
                    <a:srcRect b="0" l="0" r="0" t="0"/>
                    <a:stretch>
                      <a:fillRect/>
                    </a:stretch>
                  </pic:blipFill>
                  <pic:spPr>
                    <a:xfrm>
                      <a:off x="0" y="0"/>
                      <a:ext cx="5009022" cy="36186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Add a password</w:t>
      </w:r>
      <w:r w:rsidDel="00000000" w:rsidR="00000000" w:rsidRPr="00000000">
        <w:rPr>
          <w:rFonts w:ascii="Calibri" w:cs="Calibri" w:eastAsia="Calibri" w:hAnsi="Calibri"/>
        </w:rPr>
        <w:drawing>
          <wp:inline distB="114300" distT="114300" distL="114300" distR="114300">
            <wp:extent cx="4767263" cy="3471135"/>
            <wp:effectExtent b="0" l="0" r="0" t="0"/>
            <wp:docPr id="1981024790"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4767263" cy="347113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Click Next</w:t>
        <w:br w:type="textWrapping"/>
        <w:t xml:space="preserve"> </w:t>
      </w:r>
      <w:r w:rsidDel="00000000" w:rsidR="00000000" w:rsidRPr="00000000">
        <w:rPr>
          <w:rFonts w:ascii="Calibri" w:cs="Calibri" w:eastAsia="Calibri" w:hAnsi="Calibri"/>
        </w:rPr>
        <w:drawing>
          <wp:inline distB="114300" distT="114300" distL="114300" distR="114300">
            <wp:extent cx="4618125" cy="3447200"/>
            <wp:effectExtent b="0" l="0" r="0" t="0"/>
            <wp:docPr id="1981024760"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4618125" cy="34472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053013" cy="3719579"/>
            <wp:effectExtent b="0" l="0" r="0" t="0"/>
            <wp:docPr id="1981024761"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053013" cy="3719579"/>
                    </a:xfrm>
                    <a:prstGeom prst="rect"/>
                    <a:ln/>
                  </pic:spPr>
                </pic:pic>
              </a:graphicData>
            </a:graphic>
          </wp:inline>
        </w:drawing>
      </w:r>
      <w:r w:rsidDel="00000000" w:rsidR="00000000" w:rsidRPr="00000000">
        <w:rPr>
          <w:rFonts w:ascii="Calibri" w:cs="Calibri" w:eastAsia="Calibri" w:hAnsi="Calibri"/>
          <w:rtl w:val="0"/>
        </w:rPr>
        <w:br w:type="textWrapping"/>
        <w:t xml:space="preserve"> </w:t>
      </w:r>
      <w:r w:rsidDel="00000000" w:rsidR="00000000" w:rsidRPr="00000000">
        <w:rPr>
          <w:rFonts w:ascii="Calibri" w:cs="Calibri" w:eastAsia="Calibri" w:hAnsi="Calibri"/>
        </w:rPr>
        <w:drawing>
          <wp:inline distB="114300" distT="114300" distL="114300" distR="114300">
            <wp:extent cx="5205413" cy="3822725"/>
            <wp:effectExtent b="0" l="0" r="0" t="0"/>
            <wp:docPr id="1981024762"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205413" cy="3822725"/>
                    </a:xfrm>
                    <a:prstGeom prst="rect"/>
                    <a:ln/>
                  </pic:spPr>
                </pic:pic>
              </a:graphicData>
            </a:graphic>
          </wp:inline>
        </w:drawing>
      </w:r>
      <w:r w:rsidDel="00000000" w:rsidR="00000000" w:rsidRPr="00000000">
        <w:rPr>
          <w:rFonts w:ascii="Calibri" w:cs="Calibri" w:eastAsia="Calibri" w:hAnsi="Calibri"/>
          <w:rtl w:val="0"/>
        </w:rPr>
        <w:br w:type="textWrapping"/>
        <w:t xml:space="preserve"> </w:t>
      </w:r>
      <w:r w:rsidDel="00000000" w:rsidR="00000000" w:rsidRPr="00000000">
        <w:rPr>
          <w:rFonts w:ascii="Calibri" w:cs="Calibri" w:eastAsia="Calibri" w:hAnsi="Calibri"/>
        </w:rPr>
        <w:drawing>
          <wp:inline distB="114300" distT="114300" distL="114300" distR="114300">
            <wp:extent cx="5295900" cy="3911600"/>
            <wp:effectExtent b="0" l="0" r="0" t="0"/>
            <wp:docPr id="1981024763"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295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Click Install</w:t>
        <w:br w:type="textWrapping"/>
        <w:t xml:space="preserve"> </w:t>
      </w:r>
      <w:r w:rsidDel="00000000" w:rsidR="00000000" w:rsidRPr="00000000">
        <w:rPr>
          <w:rFonts w:ascii="Calibri" w:cs="Calibri" w:eastAsia="Calibri" w:hAnsi="Calibri"/>
        </w:rPr>
        <w:drawing>
          <wp:inline distB="114300" distT="114300" distL="114300" distR="114300">
            <wp:extent cx="5069069" cy="3726990"/>
            <wp:effectExtent b="0" l="0" r="0" t="0"/>
            <wp:docPr id="1981024764" name="image57.png"/>
            <a:graphic>
              <a:graphicData uri="http://schemas.openxmlformats.org/drawingml/2006/picture">
                <pic:pic>
                  <pic:nvPicPr>
                    <pic:cNvPr id="0" name="image57.png"/>
                    <pic:cNvPicPr preferRelativeResize="0"/>
                  </pic:nvPicPr>
                  <pic:blipFill>
                    <a:blip r:embed="rId44"/>
                    <a:srcRect b="0" l="0" r="0" t="0"/>
                    <a:stretch>
                      <a:fillRect/>
                    </a:stretch>
                  </pic:blipFill>
                  <pic:spPr>
                    <a:xfrm>
                      <a:off x="0" y="0"/>
                      <a:ext cx="5069069" cy="372699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After installation, the server will reboot and become a domain controller</w:t>
        <w:br w:type="textWrapping"/>
        <w:t xml:space="preserve"> </w:t>
      </w:r>
      <w:r w:rsidDel="00000000" w:rsidR="00000000" w:rsidRPr="00000000">
        <w:rPr>
          <w:rFonts w:ascii="Calibri" w:cs="Calibri" w:eastAsia="Calibri" w:hAnsi="Calibri"/>
        </w:rPr>
        <w:drawing>
          <wp:inline distB="114300" distT="114300" distL="114300" distR="114300">
            <wp:extent cx="4557713" cy="2401716"/>
            <wp:effectExtent b="0" l="0" r="0" t="0"/>
            <wp:docPr id="1981024765"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4557713" cy="240171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After reboot, open Server Manager and click Tools -&gt; Active Directory Users and Computers</w:t>
        <w:br w:type="textWrapping"/>
        <w:t xml:space="preserve"> </w:t>
      </w:r>
      <w:r w:rsidDel="00000000" w:rsidR="00000000" w:rsidRPr="00000000">
        <w:rPr>
          <w:rFonts w:ascii="Calibri" w:cs="Calibri" w:eastAsia="Calibri" w:hAnsi="Calibri"/>
        </w:rPr>
        <w:drawing>
          <wp:inline distB="114300" distT="114300" distL="114300" distR="114300">
            <wp:extent cx="3508352" cy="4828325"/>
            <wp:effectExtent b="0" l="0" r="0" t="0"/>
            <wp:docPr id="1981024766"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3508352" cy="48283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will see your domain wongchen.com</w:t>
        <w:br w:type="textWrapping"/>
        <w:t xml:space="preserve"> </w:t>
      </w:r>
      <w:r w:rsidDel="00000000" w:rsidR="00000000" w:rsidRPr="00000000">
        <w:rPr>
          <w:rFonts w:ascii="Calibri" w:cs="Calibri" w:eastAsia="Calibri" w:hAnsi="Calibri"/>
        </w:rPr>
        <w:drawing>
          <wp:inline distB="114300" distT="114300" distL="114300" distR="114300">
            <wp:extent cx="5283200" cy="3594100"/>
            <wp:effectExtent b="0" l="0" r="0" t="0"/>
            <wp:docPr id="1981024767"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5283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Create new users</w:t>
        <w:br w:type="textWrapping"/>
        <w:t xml:space="preserve"> </w:t>
      </w:r>
      <w:r w:rsidDel="00000000" w:rsidR="00000000" w:rsidRPr="00000000">
        <w:rPr>
          <w:rFonts w:ascii="Calibri" w:cs="Calibri" w:eastAsia="Calibri" w:hAnsi="Calibri"/>
        </w:rPr>
        <w:drawing>
          <wp:inline distB="114300" distT="114300" distL="114300" distR="114300">
            <wp:extent cx="5283200" cy="3822700"/>
            <wp:effectExtent b="0" l="0" r="0" t="0"/>
            <wp:docPr id="1981024768"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283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86400" cy="3810000"/>
            <wp:effectExtent b="0" l="0" r="0" t="0"/>
            <wp:docPr id="1981024769"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5486400" cy="38100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486400" cy="3835400"/>
            <wp:effectExtent b="0" l="0" r="0" t="0"/>
            <wp:docPr id="1981024747"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486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86400" cy="3873500"/>
            <wp:effectExtent b="0" l="0" r="0" t="0"/>
            <wp:docPr id="1981024748"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54864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Right click the user to add to a group, reset password, etc</w:t>
        <w:br w:type="textWrapping"/>
      </w:r>
      <w:r w:rsidDel="00000000" w:rsidR="00000000" w:rsidRPr="00000000">
        <w:rPr>
          <w:rFonts w:ascii="Calibri" w:cs="Calibri" w:eastAsia="Calibri" w:hAnsi="Calibri"/>
        </w:rPr>
        <w:drawing>
          <wp:inline distB="114300" distT="114300" distL="114300" distR="114300">
            <wp:extent cx="5486400" cy="3340100"/>
            <wp:effectExtent b="0" l="0" r="0" t="0"/>
            <wp:docPr id="1981024749"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5486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To join the domain on a Windows PC:</w:t>
        <w:br w:type="textWrapping"/>
        <w:t xml:space="preserve">Open Settings and navigate to Access work or school</w:t>
        <w:br w:type="textWrapping"/>
      </w:r>
      <w:r w:rsidDel="00000000" w:rsidR="00000000" w:rsidRPr="00000000">
        <w:rPr/>
        <w:drawing>
          <wp:inline distB="114300" distT="114300" distL="114300" distR="114300">
            <wp:extent cx="4620259" cy="3542845"/>
            <wp:effectExtent b="0" l="0" r="0" t="0"/>
            <wp:docPr id="1981024750"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4620259" cy="354284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Press Connect and Join the domain (in this case it is </w:t>
      </w:r>
      <w:hyperlink r:id="rId54">
        <w:r w:rsidDel="00000000" w:rsidR="00000000" w:rsidRPr="00000000">
          <w:rPr>
            <w:color w:val="1155cc"/>
            <w:u w:val="single"/>
            <w:rtl w:val="0"/>
          </w:rPr>
          <w:t xml:space="preserve">wongchen.com</w:t>
        </w:r>
      </w:hyperlink>
      <w:r w:rsidDel="00000000" w:rsidR="00000000" w:rsidRPr="00000000">
        <w:rPr>
          <w:rtl w:val="0"/>
        </w:rPr>
        <w:t xml:space="preserve">)</w:t>
        <w:br w:type="textWrapping"/>
      </w:r>
      <w:r w:rsidDel="00000000" w:rsidR="00000000" w:rsidRPr="00000000">
        <w:rPr/>
        <w:drawing>
          <wp:inline distB="114300" distT="114300" distL="114300" distR="114300">
            <wp:extent cx="4477540" cy="3759766"/>
            <wp:effectExtent b="0" l="0" r="0" t="0"/>
            <wp:docPr id="1981024751"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4477540" cy="375976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Point the Client’s DNS to the Domain Controller (if domain is not connecting)</w:t>
        <w:br w:type="textWrapping"/>
      </w:r>
      <w:r w:rsidDel="00000000" w:rsidR="00000000" w:rsidRPr="00000000">
        <w:rPr/>
        <w:drawing>
          <wp:inline distB="114300" distT="114300" distL="114300" distR="114300">
            <wp:extent cx="5486400" cy="4889500"/>
            <wp:effectExtent b="0" l="0" r="0" t="0"/>
            <wp:docPr id="1981024752"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4864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Using Networking Devices</w:t>
      </w:r>
    </w:p>
    <w:p w:rsidR="00000000" w:rsidDel="00000000" w:rsidP="00000000" w:rsidRDefault="00000000" w:rsidRPr="00000000" w14:paraId="0000003F">
      <w:pPr>
        <w:pStyle w:val="Heading2"/>
        <w:rPr/>
      </w:pPr>
      <w:r w:rsidDel="00000000" w:rsidR="00000000" w:rsidRPr="00000000">
        <w:rPr>
          <w:rtl w:val="0"/>
        </w:rPr>
        <w:t xml:space="preserve">What Networking Devices the End-User May Need to Interact With</w:t>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End-users or IT staff may interact with the following networking devices:</w:t>
        <w:br w:type="textWrapping"/>
        <w:t xml:space="preserve">- Router: connects the business network to the internet and manages traffic</w:t>
        <w:br w:type="textWrapping"/>
        <w:t xml:space="preserve">- Switch: links multiple devices together on the local network</w:t>
        <w:br w:type="textWrapping"/>
        <w:t xml:space="preserve">- Firewall: protects the network by filtering traffic</w:t>
        <w:br w:type="textWrapping"/>
        <w:t xml:space="preserve">- Access Points: provide Wi-Fi connectivity</w:t>
        <w:br w:type="textWrapping"/>
        <w:t xml:space="preserve">- Domain Controller or Server: manages user authentication and access</w:t>
      </w:r>
    </w:p>
    <w:p w:rsidR="00000000" w:rsidDel="00000000" w:rsidP="00000000" w:rsidRDefault="00000000" w:rsidRPr="00000000" w14:paraId="00000041">
      <w:pPr>
        <w:pStyle w:val="Heading2"/>
        <w:rPr/>
      </w:pPr>
      <w:r w:rsidDel="00000000" w:rsidR="00000000" w:rsidRPr="00000000">
        <w:rPr>
          <w:rtl w:val="0"/>
        </w:rPr>
        <w:t xml:space="preserve">Instructions for Using Networking Devices Post-Implementation</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1. Gaining Access:</w:t>
        <w:br w:type="textWrapping"/>
        <w:t xml:space="preserve">Use a secure admin login to access each device. Enter the device’s IP in a web browser (e.g., 192.168.1.1), then use a username and password. Only trained personnel should access device settings.</w:t>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2. Maintaining Access:</w:t>
        <w:br w:type="textWrapping"/>
        <w:t xml:space="preserve">Set up roles for different users (e.g., admin, read-only). Regularly update firmware and save backup configurations.</w:t>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3. Controlling Access:</w:t>
        <w:br w:type="textWrapping"/>
        <w:t xml:space="preserve">Enable MAC address filtering and use access logs to track new devices. Use scheduling for guest or staff access.</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4. Securing Devices:</w:t>
        <w:br w:type="textWrapping"/>
        <w:t xml:space="preserve">Change default passwords, enable two-factor authentication where possible, turn off remote access if unnecessary, and use WPA2/WPA3 encryption for Wi-Fi.</w:t>
      </w:r>
    </w:p>
    <w:p w:rsidR="00000000" w:rsidDel="00000000" w:rsidP="00000000" w:rsidRDefault="00000000" w:rsidRPr="00000000" w14:paraId="00000046">
      <w:pPr>
        <w:pStyle w:val="Heading1"/>
        <w:rPr/>
      </w:pPr>
      <w:r w:rsidDel="00000000" w:rsidR="00000000" w:rsidRPr="00000000">
        <w:rPr>
          <w:rtl w:val="0"/>
        </w:rPr>
        <w:t xml:space="preserve">Configuring Firewalls</w:t>
      </w:r>
    </w:p>
    <w:p w:rsidR="00000000" w:rsidDel="00000000" w:rsidP="00000000" w:rsidRDefault="00000000" w:rsidRPr="00000000" w14:paraId="00000047">
      <w:pPr>
        <w:pStyle w:val="Heading2"/>
        <w:rPr/>
      </w:pPr>
      <w:r w:rsidDel="00000000" w:rsidR="00000000" w:rsidRPr="00000000">
        <w:rPr>
          <w:rtl w:val="0"/>
        </w:rPr>
        <w:t xml:space="preserve">How Firewalls Are to Be Used in the Client Workplace</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Firewalls like pfSense are used to protect the business network by:</w:t>
        <w:br w:type="textWrapping"/>
        <w:t xml:space="preserve">- Blocking unwanted or harmful traffic</w:t>
        <w:br w:type="textWrapping"/>
        <w:t xml:space="preserve">- Managing access to network ports and services</w:t>
        <w:br w:type="textWrapping"/>
        <w:t xml:space="preserve">- Filtering internet use</w:t>
        <w:br w:type="textWrapping"/>
        <w:t xml:space="preserve">- Monitoring logs for unusual activity</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Windows Firewall on devices is also used to reduce visibility to scans and block unauthorized access.</w:t>
      </w:r>
    </w:p>
    <w:p w:rsidR="00000000" w:rsidDel="00000000" w:rsidP="00000000" w:rsidRDefault="00000000" w:rsidRPr="00000000" w14:paraId="0000004A">
      <w:pPr>
        <w:pStyle w:val="Heading2"/>
        <w:rPr/>
      </w:pPr>
      <w:r w:rsidDel="00000000" w:rsidR="00000000" w:rsidRPr="00000000">
        <w:rPr>
          <w:rtl w:val="0"/>
        </w:rPr>
        <w:t xml:space="preserve">Instructions for Configuring or Maintaining the Firewall</w:t>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For pfSense:</w:t>
        <w:br w:type="textWrapping"/>
        <w:t xml:space="preserve">- Login via browser (e.g., 192.168.50.1)</w:t>
        <w:br w:type="textWrapping"/>
        <w:t xml:space="preserve">- Go to Firewall -&gt; Rules</w:t>
        <w:br w:type="textWrapping"/>
      </w:r>
      <w:r w:rsidDel="00000000" w:rsidR="00000000" w:rsidRPr="00000000">
        <w:rPr>
          <w:rFonts w:ascii="Calibri" w:cs="Calibri" w:eastAsia="Calibri" w:hAnsi="Calibri"/>
        </w:rPr>
        <w:drawing>
          <wp:inline distB="0" distT="0" distL="0" distR="0">
            <wp:extent cx="4574927" cy="3868037"/>
            <wp:effectExtent b="0" l="0" r="0" t="0"/>
            <wp:docPr id="1981024753"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4574927" cy="3868037"/>
                    </a:xfrm>
                    <a:prstGeom prst="rect"/>
                    <a:ln/>
                  </pic:spPr>
                </pic:pic>
              </a:graphicData>
            </a:graphic>
          </wp:inline>
        </w:drawing>
      </w:r>
      <w:r w:rsidDel="00000000" w:rsidR="00000000" w:rsidRPr="00000000">
        <w:rPr>
          <w:rFonts w:ascii="Calibri" w:cs="Calibri" w:eastAsia="Calibri" w:hAnsi="Calibri"/>
          <w:rtl w:val="0"/>
        </w:rPr>
        <w:br w:type="textWrapping"/>
        <w:t xml:space="preserve">- Create rules to block all inbound traffic and allow only essential services</w:t>
        <w:br w:type="textWrapping"/>
      </w:r>
      <w:r w:rsidDel="00000000" w:rsidR="00000000" w:rsidRPr="00000000">
        <w:rPr>
          <w:rFonts w:ascii="Calibri" w:cs="Calibri" w:eastAsia="Calibri" w:hAnsi="Calibri"/>
        </w:rPr>
        <w:drawing>
          <wp:inline distB="0" distT="0" distL="0" distR="0">
            <wp:extent cx="4523229" cy="3846710"/>
            <wp:effectExtent b="0" l="0" r="0" t="0"/>
            <wp:docPr id="1981024754"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4523229" cy="3846710"/>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0" distT="0" distL="0" distR="0">
            <wp:extent cx="4624388" cy="3922884"/>
            <wp:effectExtent b="0" l="0" r="0" t="0"/>
            <wp:docPr id="1981024755"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4624388" cy="3922884"/>
                    </a:xfrm>
                    <a:prstGeom prst="rect"/>
                    <a:ln/>
                  </pic:spPr>
                </pic:pic>
              </a:graphicData>
            </a:graphic>
          </wp:inline>
        </w:drawing>
      </w:r>
      <w:r w:rsidDel="00000000" w:rsidR="00000000" w:rsidRPr="00000000">
        <w:rPr>
          <w:rFonts w:ascii="Calibri" w:cs="Calibri" w:eastAsia="Calibri" w:hAnsi="Calibri"/>
          <w:rtl w:val="0"/>
        </w:rPr>
        <w:br w:type="textWrapping"/>
        <w:t xml:space="preserve">- Use Traffic Shaper to limit large traffic bursts</w:t>
        <w:br w:type="textWrapping"/>
      </w:r>
      <w:r w:rsidDel="00000000" w:rsidR="00000000" w:rsidRPr="00000000">
        <w:rPr>
          <w:rFonts w:ascii="Calibri" w:cs="Calibri" w:eastAsia="Calibri" w:hAnsi="Calibri"/>
        </w:rPr>
        <w:drawing>
          <wp:inline distB="0" distT="0" distL="0" distR="0">
            <wp:extent cx="4599404" cy="3928656"/>
            <wp:effectExtent b="0" l="0" r="0" t="0"/>
            <wp:docPr id="1981024756"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4599404" cy="3928656"/>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0" distT="0" distL="0" distR="0">
            <wp:extent cx="4590906" cy="3904264"/>
            <wp:effectExtent b="0" l="0" r="0" t="0"/>
            <wp:docPr id="1981024799" name="image51.png"/>
            <a:graphic>
              <a:graphicData uri="http://schemas.openxmlformats.org/drawingml/2006/picture">
                <pic:pic>
                  <pic:nvPicPr>
                    <pic:cNvPr id="0" name="image51.png"/>
                    <pic:cNvPicPr preferRelativeResize="0"/>
                  </pic:nvPicPr>
                  <pic:blipFill>
                    <a:blip r:embed="rId61"/>
                    <a:srcRect b="0" l="0" r="0" t="0"/>
                    <a:stretch>
                      <a:fillRect/>
                    </a:stretch>
                  </pic:blipFill>
                  <pic:spPr>
                    <a:xfrm>
                      <a:off x="0" y="0"/>
                      <a:ext cx="4590906" cy="3904264"/>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drawing>
          <wp:inline distB="0" distT="0" distL="0" distR="0">
            <wp:extent cx="4610990" cy="3928948"/>
            <wp:effectExtent b="0" l="0" r="0" t="0"/>
            <wp:docPr id="1981024802"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4610990" cy="3928948"/>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0" distT="0" distL="0" distR="0">
            <wp:extent cx="4619997" cy="3929005"/>
            <wp:effectExtent b="0" l="0" r="0" t="0"/>
            <wp:docPr id="1981024803" name="image59.png"/>
            <a:graphic>
              <a:graphicData uri="http://schemas.openxmlformats.org/drawingml/2006/picture">
                <pic:pic>
                  <pic:nvPicPr>
                    <pic:cNvPr id="0" name="image59.png"/>
                    <pic:cNvPicPr preferRelativeResize="0"/>
                  </pic:nvPicPr>
                  <pic:blipFill>
                    <a:blip r:embed="rId63"/>
                    <a:srcRect b="0" l="0" r="0" t="0"/>
                    <a:stretch>
                      <a:fillRect/>
                    </a:stretch>
                  </pic:blipFill>
                  <pic:spPr>
                    <a:xfrm>
                      <a:off x="0" y="0"/>
                      <a:ext cx="4619997" cy="3929005"/>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drawing>
          <wp:inline distB="0" distT="0" distL="0" distR="0">
            <wp:extent cx="4692482" cy="3964714"/>
            <wp:effectExtent b="0" l="0" r="0" t="0"/>
            <wp:docPr id="1981024805"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4692482" cy="3964714"/>
                    </a:xfrm>
                    <a:prstGeom prst="rect"/>
                    <a:ln/>
                  </pic:spPr>
                </pic:pic>
              </a:graphicData>
            </a:graphic>
          </wp:inline>
        </w:drawing>
      </w:r>
      <w:r w:rsidDel="00000000" w:rsidR="00000000" w:rsidRPr="00000000">
        <w:rPr>
          <w:rFonts w:ascii="Calibri" w:cs="Calibri" w:eastAsia="Calibri" w:hAnsi="Calibri"/>
          <w:rtl w:val="0"/>
        </w:rPr>
        <w:br w:type="textWrapping"/>
        <w:t xml:space="preserve">- Check logs regularly</w:t>
        <w:br w:type="textWrapping"/>
      </w:r>
      <w:r w:rsidDel="00000000" w:rsidR="00000000" w:rsidRPr="00000000">
        <w:rPr>
          <w:rFonts w:ascii="Calibri" w:cs="Calibri" w:eastAsia="Calibri" w:hAnsi="Calibri"/>
        </w:rPr>
        <w:drawing>
          <wp:inline distB="0" distT="0" distL="0" distR="0">
            <wp:extent cx="4751935" cy="4016419"/>
            <wp:effectExtent b="0" l="0" r="0" t="0"/>
            <wp:docPr id="1981024808" name="image78.png"/>
            <a:graphic>
              <a:graphicData uri="http://schemas.openxmlformats.org/drawingml/2006/picture">
                <pic:pic>
                  <pic:nvPicPr>
                    <pic:cNvPr id="0" name="image78.png"/>
                    <pic:cNvPicPr preferRelativeResize="0"/>
                  </pic:nvPicPr>
                  <pic:blipFill>
                    <a:blip r:embed="rId65"/>
                    <a:srcRect b="0" l="0" r="0" t="0"/>
                    <a:stretch>
                      <a:fillRect/>
                    </a:stretch>
                  </pic:blipFill>
                  <pic:spPr>
                    <a:xfrm>
                      <a:off x="0" y="0"/>
                      <a:ext cx="4751935" cy="401641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For Windows Firewall:</w:t>
        <w:br w:type="textWrapping"/>
        <w:t xml:space="preserve">- Go to Control Panel -&gt; Windows Defender Firewall</w:t>
        <w:br w:type="textWrapping"/>
        <w:t xml:space="preserve">- Open Advanced Settings</w:t>
        <w:br w:type="textWrapping"/>
        <w:t xml:space="preserve">- Disable unused ports in Inbound Rules</w:t>
        <w:br w:type="textWrapping"/>
      </w:r>
      <w:r w:rsidDel="00000000" w:rsidR="00000000" w:rsidRPr="00000000">
        <w:rPr/>
        <w:drawing>
          <wp:inline distB="0" distT="0" distL="0" distR="0">
            <wp:extent cx="4265240" cy="3506564"/>
            <wp:effectExtent b="0" l="0" r="0" t="0"/>
            <wp:docPr id="1981024810" name="image60.png"/>
            <a:graphic>
              <a:graphicData uri="http://schemas.openxmlformats.org/drawingml/2006/picture">
                <pic:pic>
                  <pic:nvPicPr>
                    <pic:cNvPr id="0" name="image60.png"/>
                    <pic:cNvPicPr preferRelativeResize="0"/>
                  </pic:nvPicPr>
                  <pic:blipFill>
                    <a:blip r:embed="rId66"/>
                    <a:srcRect b="0" l="0" r="0" t="0"/>
                    <a:stretch>
                      <a:fillRect/>
                    </a:stretch>
                  </pic:blipFill>
                  <pic:spPr>
                    <a:xfrm>
                      <a:off x="0" y="0"/>
                      <a:ext cx="4265240" cy="3506564"/>
                    </a:xfrm>
                    <a:prstGeom prst="rect"/>
                    <a:ln/>
                  </pic:spPr>
                </pic:pic>
              </a:graphicData>
            </a:graphic>
          </wp:inline>
        </w:drawing>
      </w:r>
      <w:r w:rsidDel="00000000" w:rsidR="00000000" w:rsidRPr="00000000">
        <w:rPr>
          <w:rFonts w:ascii="Calibri" w:cs="Calibri" w:eastAsia="Calibri" w:hAnsi="Calibri"/>
          <w:rtl w:val="0"/>
        </w:rPr>
        <w:br w:type="textWrapping"/>
        <w:t xml:space="preserve">- Allow only approved apps in Outbound Rules</w:t>
        <w:br w:type="textWrapping"/>
      </w:r>
      <w:r w:rsidDel="00000000" w:rsidR="00000000" w:rsidRPr="00000000">
        <w:rPr>
          <w:rFonts w:ascii="Calibri" w:cs="Calibri" w:eastAsia="Calibri" w:hAnsi="Calibri"/>
        </w:rPr>
        <w:drawing>
          <wp:inline distB="0" distT="0" distL="0" distR="0">
            <wp:extent cx="4267022" cy="3433763"/>
            <wp:effectExtent b="0" l="0" r="0" t="0"/>
            <wp:docPr id="1981024813" name="image74.png"/>
            <a:graphic>
              <a:graphicData uri="http://schemas.openxmlformats.org/drawingml/2006/picture">
                <pic:pic>
                  <pic:nvPicPr>
                    <pic:cNvPr id="0" name="image74.png"/>
                    <pic:cNvPicPr preferRelativeResize="0"/>
                  </pic:nvPicPr>
                  <pic:blipFill>
                    <a:blip r:embed="rId67"/>
                    <a:srcRect b="0" l="0" r="0" t="0"/>
                    <a:stretch>
                      <a:fillRect/>
                    </a:stretch>
                  </pic:blipFill>
                  <pic:spPr>
                    <a:xfrm>
                      <a:off x="0" y="0"/>
                      <a:ext cx="4267022" cy="3433763"/>
                    </a:xfrm>
                    <a:prstGeom prst="rect"/>
                    <a:ln/>
                  </pic:spPr>
                </pic:pic>
              </a:graphicData>
            </a:graphic>
          </wp:inline>
        </w:drawing>
      </w:r>
      <w:r w:rsidDel="00000000" w:rsidR="00000000" w:rsidRPr="00000000">
        <w:rPr>
          <w:rFonts w:ascii="Calibri" w:cs="Calibri" w:eastAsia="Calibri" w:hAnsi="Calibri"/>
          <w:rtl w:val="0"/>
        </w:rPr>
        <w:br w:type="textWrapping"/>
        <w:br w:type="textWrapping"/>
        <w:t xml:space="preserve">- Enable notifications for unknown access attempts</w:t>
        <w:br w:type="textWrapping"/>
      </w:r>
      <w:r w:rsidDel="00000000" w:rsidR="00000000" w:rsidRPr="00000000">
        <w:rPr/>
        <w:drawing>
          <wp:inline distB="0" distT="0" distL="0" distR="0">
            <wp:extent cx="4644126" cy="3801841"/>
            <wp:effectExtent b="0" l="0" r="0" t="0"/>
            <wp:docPr id="1981024815" name="image72.png"/>
            <a:graphic>
              <a:graphicData uri="http://schemas.openxmlformats.org/drawingml/2006/picture">
                <pic:pic>
                  <pic:nvPicPr>
                    <pic:cNvPr id="0" name="image72.png"/>
                    <pic:cNvPicPr preferRelativeResize="0"/>
                  </pic:nvPicPr>
                  <pic:blipFill>
                    <a:blip r:embed="rId68"/>
                    <a:srcRect b="0" l="0" r="0" t="0"/>
                    <a:stretch>
                      <a:fillRect/>
                    </a:stretch>
                  </pic:blipFill>
                  <pic:spPr>
                    <a:xfrm>
                      <a:off x="0" y="0"/>
                      <a:ext cx="4644126" cy="3801841"/>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0" distT="0" distL="0" distR="0">
            <wp:extent cx="4690938" cy="3868395"/>
            <wp:effectExtent b="0" l="0" r="0" t="0"/>
            <wp:docPr id="1981024818" name="image81.png"/>
            <a:graphic>
              <a:graphicData uri="http://schemas.openxmlformats.org/drawingml/2006/picture">
                <pic:pic>
                  <pic:nvPicPr>
                    <pic:cNvPr id="0" name="image81.png"/>
                    <pic:cNvPicPr preferRelativeResize="0"/>
                  </pic:nvPicPr>
                  <pic:blipFill>
                    <a:blip r:embed="rId69"/>
                    <a:srcRect b="0" l="0" r="0" t="0"/>
                    <a:stretch>
                      <a:fillRect/>
                    </a:stretch>
                  </pic:blipFill>
                  <pic:spPr>
                    <a:xfrm>
                      <a:off x="0" y="0"/>
                      <a:ext cx="4690938" cy="386839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Implementing Intrusion Detection Systems (IDS)</w:t>
      </w:r>
    </w:p>
    <w:p w:rsidR="00000000" w:rsidDel="00000000" w:rsidP="00000000" w:rsidRDefault="00000000" w:rsidRPr="00000000" w14:paraId="00000059">
      <w:pPr>
        <w:pStyle w:val="Heading2"/>
        <w:rPr/>
      </w:pPr>
      <w:r w:rsidDel="00000000" w:rsidR="00000000" w:rsidRPr="00000000">
        <w:rPr>
          <w:rtl w:val="0"/>
        </w:rPr>
        <w:t xml:space="preserve">Purpose of the IDS Implemented</w:t>
      </w:r>
    </w:p>
    <w:p w:rsidR="00000000" w:rsidDel="00000000" w:rsidP="00000000" w:rsidRDefault="00000000" w:rsidRPr="00000000" w14:paraId="0000005A">
      <w:pPr>
        <w:rPr>
          <w:rFonts w:ascii="Calibri" w:cs="Calibri" w:eastAsia="Calibri" w:hAnsi="Calibri"/>
          <w:b w:val="1"/>
        </w:rPr>
      </w:pPr>
      <w:r w:rsidDel="00000000" w:rsidR="00000000" w:rsidRPr="00000000">
        <w:rPr>
          <w:rFonts w:ascii="Calibri" w:cs="Calibri" w:eastAsia="Calibri" w:hAnsi="Calibri"/>
          <w:rtl w:val="0"/>
        </w:rPr>
        <w:t xml:space="preserve">We used Snort as the Intrusion Detection System (IDS). It helps monitor network traffic and detect unusual or suspicious behavior like port scans, phishing, or malware activity.</w:t>
        <w:br w:type="textWrapping"/>
        <w:br w:type="textWrapping"/>
        <w:t xml:space="preserve">Snort works by checking traffic against known attack patterns (called signatures). If it sees something bad, it logs it and sends alerts.</w:t>
      </w: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Key features:</w:t>
        <w:br w:type="textWrapping"/>
        <w:t xml:space="preserve">• Real-time traffic inspection</w:t>
        <w:br w:type="textWrapping"/>
        <w:t xml:space="preserve">• Detects known attack signatures</w:t>
        <w:br w:type="textWrapping"/>
        <w:t xml:space="preserve">• Sends alerts when a threat is detected</w:t>
        <w:br w:type="textWrapping"/>
        <w:t xml:space="preserve">• Logs activity for later review</w:t>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How End-Users Can Use the IDS</w:t>
      </w:r>
    </w:p>
    <w:p w:rsidR="00000000" w:rsidDel="00000000" w:rsidP="00000000" w:rsidRDefault="00000000" w:rsidRPr="00000000" w14:paraId="0000005E">
      <w:pPr>
        <w:rPr/>
      </w:pPr>
      <w:r w:rsidDel="00000000" w:rsidR="00000000" w:rsidRPr="00000000">
        <w:rPr>
          <w:rFonts w:ascii="Calibri" w:cs="Calibri" w:eastAsia="Calibri" w:hAnsi="Calibri"/>
          <w:rtl w:val="0"/>
        </w:rPr>
        <w:t xml:space="preserve">End-users, especially IT staff, can use Snort to check for threats. They can:</w:t>
        <w:br w:type="textWrapping"/>
        <w:t xml:space="preserve">• Open Snort logs to find strange activity</w:t>
        <w:br w:type="textWrapping"/>
        <w:t xml:space="preserve">• Use simple rules to watch for dangerous behavior</w:t>
        <w:br w:type="textWrapping"/>
        <w:t xml:space="preserve">• Get alerts if Snort sees something suspicious</w:t>
        <w:br w:type="textWrapping"/>
        <w:t xml:space="preserve">• Look at reports and use them to update firewall settings or train staff</w:t>
      </w: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drawing>
          <wp:inline distB="0" distT="0" distL="0" distR="0">
            <wp:extent cx="4471391" cy="3766045"/>
            <wp:effectExtent b="0" l="0" r="0" t="0"/>
            <wp:docPr id="1981024820" name="image75.png"/>
            <a:graphic>
              <a:graphicData uri="http://schemas.openxmlformats.org/drawingml/2006/picture">
                <pic:pic>
                  <pic:nvPicPr>
                    <pic:cNvPr id="0" name="image75.png"/>
                    <pic:cNvPicPr preferRelativeResize="0"/>
                  </pic:nvPicPr>
                  <pic:blipFill>
                    <a:blip r:embed="rId70"/>
                    <a:srcRect b="0" l="0" r="0" t="0"/>
                    <a:stretch>
                      <a:fillRect/>
                    </a:stretch>
                  </pic:blipFill>
                  <pic:spPr>
                    <a:xfrm>
                      <a:off x="0" y="0"/>
                      <a:ext cx="4471391" cy="3766045"/>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Pr>
        <w:drawing>
          <wp:inline distB="0" distT="0" distL="0" distR="0">
            <wp:extent cx="4444259" cy="3787281"/>
            <wp:effectExtent b="0" l="0" r="0" t="0"/>
            <wp:docPr id="1981024798" name="image63.png"/>
            <a:graphic>
              <a:graphicData uri="http://schemas.openxmlformats.org/drawingml/2006/picture">
                <pic:pic>
                  <pic:nvPicPr>
                    <pic:cNvPr id="0" name="image63.png"/>
                    <pic:cNvPicPr preferRelativeResize="0"/>
                  </pic:nvPicPr>
                  <pic:blipFill>
                    <a:blip r:embed="rId71"/>
                    <a:srcRect b="0" l="0" r="0" t="0"/>
                    <a:stretch>
                      <a:fillRect/>
                    </a:stretch>
                  </pic:blipFill>
                  <pic:spPr>
                    <a:xfrm>
                      <a:off x="0" y="0"/>
                      <a:ext cx="4444259" cy="3787281"/>
                    </a:xfrm>
                    <a:prstGeom prst="rect"/>
                    <a:ln/>
                  </pic:spPr>
                </pic:pic>
              </a:graphicData>
            </a:graphic>
          </wp:inline>
        </w:drawing>
      </w:r>
      <w:r w:rsidDel="00000000" w:rsidR="00000000" w:rsidRPr="00000000">
        <w:rPr>
          <w:rFonts w:ascii="Calibri" w:cs="Calibri" w:eastAsia="Calibri" w:hAnsi="Calibri"/>
          <w:rtl w:val="0"/>
        </w:rPr>
        <w:br w:type="textWrapping"/>
        <w:t xml:space="preserve">Create a rule, in this case we will be creating a ping rule</w:t>
        <w:br w:type="textWrapping"/>
      </w:r>
      <w:r w:rsidDel="00000000" w:rsidR="00000000" w:rsidRPr="00000000">
        <w:rPr>
          <w:rFonts w:ascii="Calibri" w:cs="Calibri" w:eastAsia="Calibri" w:hAnsi="Calibri"/>
        </w:rPr>
        <w:drawing>
          <wp:inline distB="0" distT="0" distL="0" distR="0">
            <wp:extent cx="4487223" cy="3832837"/>
            <wp:effectExtent b="0" l="0" r="0" t="0"/>
            <wp:docPr id="1981024772" name="image17.png"/>
            <a:graphic>
              <a:graphicData uri="http://schemas.openxmlformats.org/drawingml/2006/picture">
                <pic:pic>
                  <pic:nvPicPr>
                    <pic:cNvPr id="0" name="image17.png"/>
                    <pic:cNvPicPr preferRelativeResize="0"/>
                  </pic:nvPicPr>
                  <pic:blipFill>
                    <a:blip r:embed="rId72"/>
                    <a:srcRect b="0" l="0" r="0" t="0"/>
                    <a:stretch>
                      <a:fillRect/>
                    </a:stretch>
                  </pic:blipFill>
                  <pic:spPr>
                    <a:xfrm>
                      <a:off x="0" y="0"/>
                      <a:ext cx="4487223" cy="383283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Here we are starting Snort after defining the rules</w:t>
        <w:br w:type="textWrapping"/>
      </w:r>
      <w:r w:rsidDel="00000000" w:rsidR="00000000" w:rsidRPr="00000000">
        <w:rPr>
          <w:rFonts w:ascii="Calibri" w:cs="Calibri" w:eastAsia="Calibri" w:hAnsi="Calibri"/>
        </w:rPr>
        <w:drawing>
          <wp:inline distB="0" distT="0" distL="0" distR="0">
            <wp:extent cx="4443413" cy="3752010"/>
            <wp:effectExtent b="0" l="0" r="0" t="0"/>
            <wp:docPr id="1981024773" name="image26.png"/>
            <a:graphic>
              <a:graphicData uri="http://schemas.openxmlformats.org/drawingml/2006/picture">
                <pic:pic>
                  <pic:nvPicPr>
                    <pic:cNvPr id="0" name="image26.png"/>
                    <pic:cNvPicPr preferRelativeResize="0"/>
                  </pic:nvPicPr>
                  <pic:blipFill>
                    <a:blip r:embed="rId73"/>
                    <a:srcRect b="0" l="0" r="0" t="0"/>
                    <a:stretch>
                      <a:fillRect/>
                    </a:stretch>
                  </pic:blipFill>
                  <pic:spPr>
                    <a:xfrm>
                      <a:off x="0" y="0"/>
                      <a:ext cx="4443413" cy="3752010"/>
                    </a:xfrm>
                    <a:prstGeom prst="rect"/>
                    <a:ln/>
                  </pic:spPr>
                </pic:pic>
              </a:graphicData>
            </a:graphic>
          </wp:inline>
        </w:drawing>
      </w:r>
      <w:r w:rsidDel="00000000" w:rsidR="00000000" w:rsidRPr="00000000">
        <w:rPr>
          <w:rFonts w:ascii="Calibri" w:cs="Calibri" w:eastAsia="Calibri" w:hAnsi="Calibri"/>
          <w:rtl w:val="0"/>
        </w:rPr>
        <w:br w:type="textWrapping"/>
        <w:t xml:space="preserve">We pinging 8.8.8.8 but nothing comes back because of the rules, and you can see alerts</w:t>
        <w:br w:type="textWrapping"/>
      </w:r>
      <w:r w:rsidDel="00000000" w:rsidR="00000000" w:rsidRPr="00000000">
        <w:rPr>
          <w:rFonts w:ascii="Calibri" w:cs="Calibri" w:eastAsia="Calibri" w:hAnsi="Calibri"/>
        </w:rPr>
        <w:drawing>
          <wp:inline distB="0" distT="0" distL="0" distR="0">
            <wp:extent cx="4433888" cy="3746818"/>
            <wp:effectExtent b="0" l="0" r="0" t="0"/>
            <wp:docPr id="1981024774" name="image19.png"/>
            <a:graphic>
              <a:graphicData uri="http://schemas.openxmlformats.org/drawingml/2006/picture">
                <pic:pic>
                  <pic:nvPicPr>
                    <pic:cNvPr id="0" name="image19.png"/>
                    <pic:cNvPicPr preferRelativeResize="0"/>
                  </pic:nvPicPr>
                  <pic:blipFill>
                    <a:blip r:embed="rId74"/>
                    <a:srcRect b="0" l="0" r="0" t="0"/>
                    <a:stretch>
                      <a:fillRect/>
                    </a:stretch>
                  </pic:blipFill>
                  <pic:spPr>
                    <a:xfrm>
                      <a:off x="0" y="0"/>
                      <a:ext cx="4433888" cy="374681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Implementing Intrusion Prevention Systems (IPS)</w:t>
      </w:r>
    </w:p>
    <w:p w:rsidR="00000000" w:rsidDel="00000000" w:rsidP="00000000" w:rsidRDefault="00000000" w:rsidRPr="00000000" w14:paraId="00000063">
      <w:pPr>
        <w:pStyle w:val="Heading2"/>
        <w:rPr/>
      </w:pPr>
      <w:r w:rsidDel="00000000" w:rsidR="00000000" w:rsidRPr="00000000">
        <w:rPr>
          <w:rtl w:val="0"/>
        </w:rPr>
        <w:t xml:space="preserve">Purpose of the IPS Implemented</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We used pfSense as an Intrusion Prevention System (IPS). It helps block bad traffic and prevent attacks like DoS, port scans, and malware.</w:t>
        <w:br w:type="textWrapping"/>
        <w:br w:type="textWrapping"/>
        <w:t xml:space="preserve">During testing, we also used Ettercap to simulate attacks, and pfSense successfully blocked or slowed them down.</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Key features:</w:t>
        <w:br w:type="textWrapping"/>
        <w:t xml:space="preserve">- Blocks known threats automatically</w:t>
        <w:br w:type="textWrapping"/>
        <w:t xml:space="preserve">- Uses firewall rules to control network access</w:t>
        <w:br w:type="textWrapping"/>
        <w:t xml:space="preserve">- Rate-limits connections to stop DoS attacks</w:t>
        <w:br w:type="textWrapping"/>
        <w:t xml:space="preserve">- Filters traffic based on IP, port, or protocol</w:t>
      </w:r>
    </w:p>
    <w:p w:rsidR="00000000" w:rsidDel="00000000" w:rsidP="00000000" w:rsidRDefault="00000000" w:rsidRPr="00000000" w14:paraId="00000066">
      <w:pPr>
        <w:pStyle w:val="Heading2"/>
        <w:rPr/>
      </w:pPr>
      <w:r w:rsidDel="00000000" w:rsidR="00000000" w:rsidRPr="00000000">
        <w:rPr>
          <w:rtl w:val="0"/>
        </w:rPr>
        <w:t xml:space="preserve">How End-Users Can Use the IPS</w:t>
      </w:r>
    </w:p>
    <w:p w:rsidR="00000000" w:rsidDel="00000000" w:rsidP="00000000" w:rsidRDefault="00000000" w:rsidRPr="00000000" w14:paraId="00000067">
      <w:pPr>
        <w:rPr/>
      </w:pPr>
      <w:r w:rsidDel="00000000" w:rsidR="00000000" w:rsidRPr="00000000">
        <w:rPr>
          <w:rFonts w:ascii="Calibri" w:cs="Calibri" w:eastAsia="Calibri" w:hAnsi="Calibri"/>
          <w:rtl w:val="0"/>
        </w:rPr>
        <w:t xml:space="preserve">End-users or IT staff can:</w:t>
        <w:br w:type="textWrapping"/>
        <w:t xml:space="preserve">- Use the pfSense dashboard to watch for blocked traffic</w:t>
        <w:br w:type="textWrapping"/>
        <w:t xml:space="preserve">- Edit firewall rules to allow or block services</w:t>
        <w:br w:type="textWrapping"/>
        <w:t xml:space="preserve">- Look at traffic logs to find patterns</w:t>
        <w:br w:type="textWrapping"/>
        <w:t xml:space="preserve">- Adjust settings if an attack is detected</w:t>
        <w:br w:type="textWrapping"/>
        <w:br w:type="textWrapping"/>
        <w:t xml:space="preserve">This helps stop attacks before they cause problems.</w:t>
      </w:r>
      <w:r w:rsidDel="00000000" w:rsidR="00000000" w:rsidRPr="00000000">
        <w:rPr>
          <w:rtl w:val="0"/>
        </w:rPr>
      </w:r>
    </w:p>
    <w:p w:rsidR="00000000" w:rsidDel="00000000" w:rsidP="00000000" w:rsidRDefault="00000000" w:rsidRPr="00000000" w14:paraId="00000068">
      <w:pPr>
        <w:pStyle w:val="Heading1"/>
        <w:rPr/>
      </w:pPr>
      <w:bookmarkStart w:colFirst="0" w:colLast="0" w:name="_heading=h.2d9o4tgtuoag" w:id="2"/>
      <w:bookmarkEnd w:id="2"/>
      <w:r w:rsidDel="00000000" w:rsidR="00000000" w:rsidRPr="00000000">
        <w:rPr>
          <w:rtl w:val="0"/>
        </w:rPr>
        <w:t xml:space="preserve">IDS/IPS Integration with SIEM (Splunk)</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All logs generated by Snort and pfSense are forwarded to Splunk, a centralized Security Information and Event Management (SIEM) platform. Splunk enhances this IDS/IPS setup by:</w:t>
        <w:br w:type="textWrapping"/>
        <w:t xml:space="preserve">- Correlating alerts from Snort and pfSense with system and authentication logs</w:t>
        <w:br w:type="textWrapping"/>
        <w:t xml:space="preserve">- Detecting patterns and anomalies across multiple sources</w:t>
        <w:br w:type="textWrapping"/>
        <w:t xml:space="preserve">- Generating real-time alerts and visual dashboards for incident monitoring</w:t>
        <w:br w:type="textWrapping"/>
        <w:t xml:space="preserve">- Supporting forensic investigations and compliance reporting</w:t>
      </w:r>
    </w:p>
    <w:p w:rsidR="00000000" w:rsidDel="00000000" w:rsidP="00000000" w:rsidRDefault="00000000" w:rsidRPr="00000000" w14:paraId="0000006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integration significantly improves visibility into the network and accelerates incident response, making it a core component of the organization’s perimeter defense and logging strategy.</w:t>
      </w:r>
    </w:p>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1"/>
        <w:rPr/>
      </w:pPr>
      <w:bookmarkStart w:colFirst="0" w:colLast="0" w:name="_heading=h.ytfpw595l39m" w:id="3"/>
      <w:bookmarkEnd w:id="3"/>
      <w:r w:rsidDel="00000000" w:rsidR="00000000" w:rsidRPr="00000000">
        <w:rPr>
          <w:rtl w:val="0"/>
        </w:rPr>
        <w:t xml:space="preserve">System Hardening:</w:t>
      </w:r>
    </w:p>
    <w:p w:rsidR="00000000" w:rsidDel="00000000" w:rsidP="00000000" w:rsidRDefault="00000000" w:rsidRPr="00000000" w14:paraId="0000006D">
      <w:pPr>
        <w:pStyle w:val="Heading2"/>
        <w:rPr/>
      </w:pPr>
      <w:bookmarkStart w:colFirst="0" w:colLast="0" w:name="_heading=h.r8jwnxk4d5xj" w:id="4"/>
      <w:bookmarkEnd w:id="4"/>
      <w:r w:rsidDel="00000000" w:rsidR="00000000" w:rsidRPr="00000000">
        <w:rPr>
          <w:rtl w:val="0"/>
        </w:rPr>
        <w:t xml:space="preserve">Antivirus Tools</w:t>
      </w:r>
    </w:p>
    <w:p w:rsidR="00000000" w:rsidDel="00000000" w:rsidP="00000000" w:rsidRDefault="00000000" w:rsidRPr="00000000" w14:paraId="0000006E">
      <w:pPr>
        <w:rPr/>
      </w:pPr>
      <w:r w:rsidDel="00000000" w:rsidR="00000000" w:rsidRPr="00000000">
        <w:rPr>
          <w:rtl w:val="0"/>
        </w:rPr>
        <w:t xml:space="preserve">Antivirus tools are special programs that help protect your computer from harmful software, like viruses and ransomware. They check your files and watch for anything suspicious. If they find a problem, they stop it and let you know. This helps keep your computer and your information safe.</w:t>
      </w:r>
    </w:p>
    <w:p w:rsidR="00000000" w:rsidDel="00000000" w:rsidP="00000000" w:rsidRDefault="00000000" w:rsidRPr="00000000" w14:paraId="0000006F">
      <w:pPr>
        <w:rPr/>
      </w:pPr>
      <w:r w:rsidDel="00000000" w:rsidR="00000000" w:rsidRPr="00000000">
        <w:rPr>
          <w:rtl w:val="0"/>
        </w:rPr>
        <w:t xml:space="preserve">Windows Defender is usually sufficient enough as an antivirus solution, however, if a third party solution is required then Avast antivirus is an available option. It keeps an eye on your computer, scans for malware, and makes sure your Wi-Fi is safe.</w:t>
      </w:r>
    </w:p>
    <w:p w:rsidR="00000000" w:rsidDel="00000000" w:rsidP="00000000" w:rsidRDefault="00000000" w:rsidRPr="00000000" w14:paraId="00000070">
      <w:pPr>
        <w:rPr/>
      </w:pPr>
      <w:r w:rsidDel="00000000" w:rsidR="00000000" w:rsidRPr="00000000">
        <w:rPr>
          <w:rtl w:val="0"/>
        </w:rPr>
        <w:t xml:space="preserve">Below is a demonstration for the Avast antivirus tool:</w:t>
      </w:r>
    </w:p>
    <w:p w:rsidR="00000000" w:rsidDel="00000000" w:rsidP="00000000" w:rsidRDefault="00000000" w:rsidRPr="00000000" w14:paraId="00000071">
      <w:pPr>
        <w:rPr/>
      </w:pPr>
      <w:r w:rsidDel="00000000" w:rsidR="00000000" w:rsidRPr="00000000">
        <w:rPr>
          <w:rtl w:val="0"/>
        </w:rPr>
        <w:t xml:space="preserve">Visit </w:t>
      </w:r>
      <w:hyperlink r:id="rId75">
        <w:r w:rsidDel="00000000" w:rsidR="00000000" w:rsidRPr="00000000">
          <w:rPr>
            <w:color w:val="1155cc"/>
            <w:u w:val="single"/>
            <w:rtl w:val="0"/>
          </w:rPr>
          <w:t xml:space="preserve">https://www.avast.com/en-au/free-antivirus-download#pc</w:t>
        </w:r>
      </w:hyperlink>
      <w:r w:rsidDel="00000000" w:rsidR="00000000" w:rsidRPr="00000000">
        <w:rPr>
          <w:rtl w:val="0"/>
        </w:rPr>
        <w:t xml:space="preserve"> and download</w:t>
        <w:br w:type="textWrapping"/>
      </w:r>
      <w:r w:rsidDel="00000000" w:rsidR="00000000" w:rsidRPr="00000000">
        <w:rPr/>
        <w:drawing>
          <wp:inline distB="114300" distT="114300" distL="114300" distR="114300">
            <wp:extent cx="4405313" cy="3785815"/>
            <wp:effectExtent b="0" l="0" r="0" t="0"/>
            <wp:docPr id="1981024776"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4405313" cy="378581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Install the exe</w:t>
        <w:br w:type="textWrapping"/>
      </w:r>
      <w:r w:rsidDel="00000000" w:rsidR="00000000" w:rsidRPr="00000000">
        <w:rPr/>
        <w:drawing>
          <wp:inline distB="114300" distT="114300" distL="114300" distR="114300">
            <wp:extent cx="5254070" cy="3493592"/>
            <wp:effectExtent b="0" l="0" r="0" t="0"/>
            <wp:docPr id="1981024778" name="image39.png"/>
            <a:graphic>
              <a:graphicData uri="http://schemas.openxmlformats.org/drawingml/2006/picture">
                <pic:pic>
                  <pic:nvPicPr>
                    <pic:cNvPr id="0" name="image39.png"/>
                    <pic:cNvPicPr preferRelativeResize="0"/>
                  </pic:nvPicPr>
                  <pic:blipFill>
                    <a:blip r:embed="rId77"/>
                    <a:srcRect b="0" l="0" r="0" t="0"/>
                    <a:stretch>
                      <a:fillRect/>
                    </a:stretch>
                  </pic:blipFill>
                  <pic:spPr>
                    <a:xfrm>
                      <a:off x="0" y="0"/>
                      <a:ext cx="5254070" cy="349359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Run a scan</w:t>
        <w:br w:type="textWrapping"/>
      </w:r>
      <w:r w:rsidDel="00000000" w:rsidR="00000000" w:rsidRPr="00000000">
        <w:rPr/>
        <w:drawing>
          <wp:inline distB="114300" distT="114300" distL="114300" distR="114300">
            <wp:extent cx="5486400" cy="3581400"/>
            <wp:effectExtent b="0" l="0" r="0" t="0"/>
            <wp:docPr id="1981024780" name="image32.png"/>
            <a:graphic>
              <a:graphicData uri="http://schemas.openxmlformats.org/drawingml/2006/picture">
                <pic:pic>
                  <pic:nvPicPr>
                    <pic:cNvPr id="0" name="image32.png"/>
                    <pic:cNvPicPr preferRelativeResize="0"/>
                  </pic:nvPicPr>
                  <pic:blipFill>
                    <a:blip r:embed="rId78"/>
                    <a:srcRect b="0" l="0" r="0" t="0"/>
                    <a:stretch>
                      <a:fillRect/>
                    </a:stretch>
                  </pic:blipFill>
                  <pic:spPr>
                    <a:xfrm>
                      <a:off x="0" y="0"/>
                      <a:ext cx="54864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Review results and address any issues</w:t>
        <w:br w:type="textWrapping"/>
      </w:r>
      <w:r w:rsidDel="00000000" w:rsidR="00000000" w:rsidRPr="00000000">
        <w:rPr/>
        <w:drawing>
          <wp:inline distB="114300" distT="114300" distL="114300" distR="114300">
            <wp:extent cx="5486400" cy="3657600"/>
            <wp:effectExtent b="0" l="0" r="0" t="0"/>
            <wp:docPr id="1981024782" name="image40.png"/>
            <a:graphic>
              <a:graphicData uri="http://schemas.openxmlformats.org/drawingml/2006/picture">
                <pic:pic>
                  <pic:nvPicPr>
                    <pic:cNvPr id="0" name="image40.png"/>
                    <pic:cNvPicPr preferRelativeResize="0"/>
                  </pic:nvPicPr>
                  <pic:blipFill>
                    <a:blip r:embed="rId79"/>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Here is the advanced issues tab, these are not viruses but suggestions to improve general cyber security for the user</w:t>
        <w:br w:type="textWrapping"/>
      </w:r>
      <w:r w:rsidDel="00000000" w:rsidR="00000000" w:rsidRPr="00000000">
        <w:rPr/>
        <w:drawing>
          <wp:inline distB="114300" distT="114300" distL="114300" distR="114300">
            <wp:extent cx="5486400" cy="3619500"/>
            <wp:effectExtent b="0" l="0" r="0" t="0"/>
            <wp:docPr id="1981024784" name="image42.png"/>
            <a:graphic>
              <a:graphicData uri="http://schemas.openxmlformats.org/drawingml/2006/picture">
                <pic:pic>
                  <pic:nvPicPr>
                    <pic:cNvPr id="0" name="image42.png"/>
                    <pic:cNvPicPr preferRelativeResize="0"/>
                  </pic:nvPicPr>
                  <pic:blipFill>
                    <a:blip r:embed="rId80"/>
                    <a:srcRect b="0" l="0" r="0" t="0"/>
                    <a:stretch>
                      <a:fillRect/>
                    </a:stretch>
                  </pic:blipFill>
                  <pic:spPr>
                    <a:xfrm>
                      <a:off x="0" y="0"/>
                      <a:ext cx="5486400" cy="3619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6">
      <w:pPr>
        <w:rPr/>
      </w:pPr>
      <w:r w:rsidDel="00000000" w:rsidR="00000000" w:rsidRPr="00000000">
        <w:rPr>
          <w:rtl w:val="0"/>
        </w:rPr>
        <w:t xml:space="preserve">When Avast runs a scan, it often shows a lot of warnings and issues. While some of these are real security concerns, many are actually ads or suggestions to use Avast’s own products such as their browser, email service, or paid antivirus options. This can make it seem like your computer has more problems than it really does, but in most cases only a few issues are important for your security.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heading=h.5bz2s8qij7ns" w:id="5"/>
      <w:bookmarkEnd w:id="5"/>
      <w:r w:rsidDel="00000000" w:rsidR="00000000" w:rsidRPr="00000000">
        <w:rPr>
          <w:rtl w:val="0"/>
        </w:rPr>
        <w:t xml:space="preserve">Mail security with SPF, DKIM and DMARC</w:t>
      </w:r>
    </w:p>
    <w:p w:rsidR="00000000" w:rsidDel="00000000" w:rsidP="00000000" w:rsidRDefault="00000000" w:rsidRPr="00000000" w14:paraId="00000081">
      <w:pPr>
        <w:pStyle w:val="Heading2"/>
        <w:rPr/>
      </w:pPr>
      <w:bookmarkStart w:colFirst="0" w:colLast="0" w:name="_heading=h.4ge90kdzaiw5" w:id="6"/>
      <w:bookmarkEnd w:id="6"/>
      <w:r w:rsidDel="00000000" w:rsidR="00000000" w:rsidRPr="00000000">
        <w:rPr>
          <w:rtl w:val="0"/>
        </w:rPr>
        <w:t xml:space="preserve">SPF (Sender Policy Framework)</w:t>
      </w:r>
    </w:p>
    <w:p w:rsidR="00000000" w:rsidDel="00000000" w:rsidP="00000000" w:rsidRDefault="00000000" w:rsidRPr="00000000" w14:paraId="00000082">
      <w:pPr>
        <w:spacing w:after="0" w:line="276" w:lineRule="auto"/>
        <w:rPr>
          <w:rFonts w:ascii="Arial" w:cs="Arial" w:eastAsia="Arial" w:hAnsi="Arial"/>
        </w:rPr>
      </w:pPr>
      <w:r w:rsidDel="00000000" w:rsidR="00000000" w:rsidRPr="00000000">
        <w:rPr>
          <w:rFonts w:ascii="Arial" w:cs="Arial" w:eastAsia="Arial" w:hAnsi="Arial"/>
          <w:rtl w:val="0"/>
        </w:rPr>
        <w:t xml:space="preserve">SPF tells email receivers which servers are allowed to send mail on behalf of your domain</w:t>
      </w:r>
    </w:p>
    <w:p w:rsidR="00000000" w:rsidDel="00000000" w:rsidP="00000000" w:rsidRDefault="00000000" w:rsidRPr="00000000" w14:paraId="00000083">
      <w:pPr>
        <w:spacing w:after="0" w:line="276" w:lineRule="auto"/>
        <w:rPr>
          <w:rFonts w:ascii="Arial" w:cs="Arial" w:eastAsia="Arial" w:hAnsi="Arial"/>
        </w:rPr>
      </w:pPr>
      <w:r w:rsidDel="00000000" w:rsidR="00000000" w:rsidRPr="00000000">
        <w:rPr>
          <w:rFonts w:ascii="Arial" w:cs="Arial" w:eastAsia="Arial" w:hAnsi="Arial"/>
          <w:rtl w:val="0"/>
        </w:rPr>
        <w:t xml:space="preserve">Open Server Manager -&gt; Tools -&gt; DNS</w:t>
      </w:r>
    </w:p>
    <w:p w:rsidR="00000000" w:rsidDel="00000000" w:rsidP="00000000" w:rsidRDefault="00000000" w:rsidRPr="00000000" w14:paraId="00000084">
      <w:pPr>
        <w:spacing w:after="0" w:line="276" w:lineRule="auto"/>
        <w:rPr>
          <w:rFonts w:ascii="Arial" w:cs="Arial" w:eastAsia="Arial" w:hAnsi="Arial"/>
        </w:rPr>
      </w:pPr>
      <w:r w:rsidDel="00000000" w:rsidR="00000000" w:rsidRPr="00000000">
        <w:rPr>
          <w:rFonts w:ascii="Arial" w:cs="Arial" w:eastAsia="Arial" w:hAnsi="Arial"/>
          <w:rtl w:val="0"/>
        </w:rPr>
        <w:t xml:space="preserve">Forward Lookup Zones -&gt; </w:t>
      </w:r>
      <w:hyperlink r:id="rId81">
        <w:r w:rsidDel="00000000" w:rsidR="00000000" w:rsidRPr="00000000">
          <w:rPr>
            <w:rFonts w:ascii="Arial" w:cs="Arial" w:eastAsia="Arial" w:hAnsi="Arial"/>
            <w:color w:val="1155cc"/>
            <w:u w:val="single"/>
            <w:rtl w:val="0"/>
          </w:rPr>
          <w:t xml:space="preserve">examplelab.com</w:t>
        </w:r>
      </w:hyperlink>
      <w:r w:rsidDel="00000000" w:rsidR="00000000" w:rsidRPr="00000000">
        <w:rPr>
          <w:rtl w:val="0"/>
        </w:rPr>
      </w:r>
    </w:p>
    <w:p w:rsidR="00000000" w:rsidDel="00000000" w:rsidP="00000000" w:rsidRDefault="00000000" w:rsidRPr="00000000" w14:paraId="00000085">
      <w:pPr>
        <w:spacing w:after="0" w:line="276" w:lineRule="auto"/>
        <w:rPr>
          <w:rFonts w:ascii="Arial" w:cs="Arial" w:eastAsia="Arial" w:hAnsi="Arial"/>
        </w:rPr>
      </w:pPr>
      <w:r w:rsidDel="00000000" w:rsidR="00000000" w:rsidRPr="00000000">
        <w:rPr>
          <w:rFonts w:ascii="Arial" w:cs="Arial" w:eastAsia="Arial" w:hAnsi="Arial"/>
          <w:rtl w:val="0"/>
        </w:rPr>
        <w:t xml:space="preserve">Create mail and www and enter the IP (in this case it is a local IP as this is being configured locally)</w:t>
      </w:r>
    </w:p>
    <w:p w:rsidR="00000000" w:rsidDel="00000000" w:rsidP="00000000" w:rsidRDefault="00000000" w:rsidRPr="00000000" w14:paraId="00000086">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077499" cy="3165300"/>
            <wp:effectExtent b="0" l="0" r="0" t="0"/>
            <wp:docPr id="1981024816" name="image79.png"/>
            <a:graphic>
              <a:graphicData uri="http://schemas.openxmlformats.org/drawingml/2006/picture">
                <pic:pic>
                  <pic:nvPicPr>
                    <pic:cNvPr id="0" name="image79.png"/>
                    <pic:cNvPicPr preferRelativeResize="0"/>
                  </pic:nvPicPr>
                  <pic:blipFill>
                    <a:blip r:embed="rId82"/>
                    <a:srcRect b="0" l="0" r="0" t="0"/>
                    <a:stretch>
                      <a:fillRect/>
                    </a:stretch>
                  </pic:blipFill>
                  <pic:spPr>
                    <a:xfrm>
                      <a:off x="0" y="0"/>
                      <a:ext cx="5077499" cy="3165300"/>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5058653" cy="3121124"/>
            <wp:effectExtent b="0" l="0" r="0" t="0"/>
            <wp:docPr id="1981024758" name="image1.png"/>
            <a:graphic>
              <a:graphicData uri="http://schemas.openxmlformats.org/drawingml/2006/picture">
                <pic:pic>
                  <pic:nvPicPr>
                    <pic:cNvPr id="0" name="image1.png"/>
                    <pic:cNvPicPr preferRelativeResize="0"/>
                  </pic:nvPicPr>
                  <pic:blipFill>
                    <a:blip r:embed="rId83"/>
                    <a:srcRect b="0" l="0" r="0" t="0"/>
                    <a:stretch>
                      <a:fillRect/>
                    </a:stretch>
                  </pic:blipFill>
                  <pic:spPr>
                    <a:xfrm>
                      <a:off x="0" y="0"/>
                      <a:ext cx="5058653" cy="312112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line="276" w:lineRule="auto"/>
        <w:rPr>
          <w:rFonts w:ascii="Arial" w:cs="Arial" w:eastAsia="Arial" w:hAnsi="Arial"/>
        </w:rPr>
      </w:pPr>
      <w:r w:rsidDel="00000000" w:rsidR="00000000" w:rsidRPr="00000000">
        <w:rPr>
          <w:rFonts w:ascii="Arial" w:cs="Arial" w:eastAsia="Arial" w:hAnsi="Arial"/>
          <w:rtl w:val="0"/>
        </w:rPr>
        <w:t xml:space="preserve">Open CMD and use the commands</w:t>
        <w:br w:type="textWrapping"/>
        <w:t xml:space="preserve">nslookup </w:t>
      </w:r>
      <w:hyperlink r:id="rId84">
        <w:r w:rsidDel="00000000" w:rsidR="00000000" w:rsidRPr="00000000">
          <w:rPr>
            <w:rFonts w:ascii="Arial" w:cs="Arial" w:eastAsia="Arial" w:hAnsi="Arial"/>
            <w:color w:val="1155cc"/>
            <w:u w:val="single"/>
            <w:rtl w:val="0"/>
          </w:rPr>
          <w:t xml:space="preserve">mail.examplelab.com</w:t>
        </w:r>
      </w:hyperlink>
      <w:r w:rsidDel="00000000" w:rsidR="00000000" w:rsidRPr="00000000">
        <w:rPr>
          <w:rFonts w:ascii="Arial" w:cs="Arial" w:eastAsia="Arial" w:hAnsi="Arial"/>
          <w:rtl w:val="0"/>
        </w:rPr>
        <w:br w:type="textWrapping"/>
        <w:t xml:space="preserve">Ping </w:t>
      </w:r>
      <w:hyperlink r:id="rId85">
        <w:r w:rsidDel="00000000" w:rsidR="00000000" w:rsidRPr="00000000">
          <w:rPr>
            <w:rFonts w:ascii="Arial" w:cs="Arial" w:eastAsia="Arial" w:hAnsi="Arial"/>
            <w:color w:val="1155cc"/>
            <w:u w:val="single"/>
            <w:rtl w:val="0"/>
          </w:rPr>
          <w:t xml:space="preserve">mail.examplelab.com</w:t>
        </w:r>
      </w:hyperlink>
      <w:r w:rsidDel="00000000" w:rsidR="00000000" w:rsidRPr="00000000">
        <w:rPr>
          <w:rtl w:val="0"/>
        </w:rPr>
      </w:r>
    </w:p>
    <w:p w:rsidR="00000000" w:rsidDel="00000000" w:rsidP="00000000" w:rsidRDefault="00000000" w:rsidRPr="00000000" w14:paraId="0000008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2819400"/>
            <wp:effectExtent b="0" l="0" r="0" t="0"/>
            <wp:docPr id="1981024770" name="image29.png"/>
            <a:graphic>
              <a:graphicData uri="http://schemas.openxmlformats.org/drawingml/2006/picture">
                <pic:pic>
                  <pic:nvPicPr>
                    <pic:cNvPr id="0" name="image29.png"/>
                    <pic:cNvPicPr preferRelativeResize="0"/>
                  </pic:nvPicPr>
                  <pic:blipFill>
                    <a:blip r:embed="rId86"/>
                    <a:srcRect b="0" l="0" r="0" t="0"/>
                    <a:stretch>
                      <a:fillRect/>
                    </a:stretch>
                  </pic:blipFill>
                  <pic:spPr>
                    <a:xfrm>
                      <a:off x="0" y="0"/>
                      <a:ext cx="5486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A">
      <w:pPr>
        <w:spacing w:after="0" w:line="276" w:lineRule="auto"/>
        <w:rPr>
          <w:rFonts w:ascii="Arial" w:cs="Arial" w:eastAsia="Arial" w:hAnsi="Arial"/>
        </w:rPr>
      </w:pPr>
      <w:r w:rsidDel="00000000" w:rsidR="00000000" w:rsidRPr="00000000">
        <w:rPr>
          <w:rFonts w:ascii="Arial" w:cs="Arial" w:eastAsia="Arial" w:hAnsi="Arial"/>
          <w:rtl w:val="0"/>
        </w:rPr>
        <w:t xml:space="preserve">Select Other New Records…</w:t>
        <w:br w:type="textWrapping"/>
      </w:r>
      <w:r w:rsidDel="00000000" w:rsidR="00000000" w:rsidRPr="00000000">
        <w:rPr>
          <w:rFonts w:ascii="Arial" w:cs="Arial" w:eastAsia="Arial" w:hAnsi="Arial"/>
        </w:rPr>
        <w:drawing>
          <wp:inline distB="114300" distT="114300" distL="114300" distR="114300">
            <wp:extent cx="5486400" cy="3429000"/>
            <wp:effectExtent b="0" l="0" r="0" t="0"/>
            <wp:docPr id="1981024757" name="image9.png"/>
            <a:graphic>
              <a:graphicData uri="http://schemas.openxmlformats.org/drawingml/2006/picture">
                <pic:pic>
                  <pic:nvPicPr>
                    <pic:cNvPr id="0" name="image9.png"/>
                    <pic:cNvPicPr preferRelativeResize="0"/>
                  </pic:nvPicPr>
                  <pic:blipFill>
                    <a:blip r:embed="rId8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C">
      <w:pPr>
        <w:spacing w:after="0" w:line="276" w:lineRule="auto"/>
        <w:rPr>
          <w:rFonts w:ascii="Arial" w:cs="Arial" w:eastAsia="Arial" w:hAnsi="Arial"/>
        </w:rPr>
      </w:pPr>
      <w:r w:rsidDel="00000000" w:rsidR="00000000" w:rsidRPr="00000000">
        <w:rPr>
          <w:rFonts w:ascii="Arial" w:cs="Arial" w:eastAsia="Arial" w:hAnsi="Arial"/>
          <w:rtl w:val="0"/>
        </w:rPr>
        <w:t xml:space="preserve">Select Text (TXT) and Create Record…</w:t>
        <w:br w:type="textWrapping"/>
      </w:r>
      <w:r w:rsidDel="00000000" w:rsidR="00000000" w:rsidRPr="00000000">
        <w:rPr>
          <w:rFonts w:ascii="Arial" w:cs="Arial" w:eastAsia="Arial" w:hAnsi="Arial"/>
        </w:rPr>
        <w:drawing>
          <wp:inline distB="114300" distT="114300" distL="114300" distR="114300">
            <wp:extent cx="5486400" cy="3378200"/>
            <wp:effectExtent b="0" l="0" r="0" t="0"/>
            <wp:docPr id="1981024825" name="image82.png"/>
            <a:graphic>
              <a:graphicData uri="http://schemas.openxmlformats.org/drawingml/2006/picture">
                <pic:pic>
                  <pic:nvPicPr>
                    <pic:cNvPr id="0" name="image82.png"/>
                    <pic:cNvPicPr preferRelativeResize="0"/>
                  </pic:nvPicPr>
                  <pic:blipFill>
                    <a:blip r:embed="rId88"/>
                    <a:srcRect b="0" l="0" r="0" t="0"/>
                    <a:stretch>
                      <a:fillRect/>
                    </a:stretch>
                  </pic:blipFill>
                  <pic:spPr>
                    <a:xfrm>
                      <a:off x="0" y="0"/>
                      <a:ext cx="5486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276" w:lineRule="auto"/>
        <w:rPr>
          <w:rFonts w:ascii="Arial" w:cs="Arial" w:eastAsia="Arial" w:hAnsi="Arial"/>
        </w:rPr>
      </w:pPr>
      <w:r w:rsidDel="00000000" w:rsidR="00000000" w:rsidRPr="00000000">
        <w:rPr>
          <w:rFonts w:ascii="Arial" w:cs="Arial" w:eastAsia="Arial" w:hAnsi="Arial"/>
          <w:rtl w:val="0"/>
        </w:rPr>
        <w:t xml:space="preserve">In the Record name box, leave it empty as it will use the parent domain if left blank</w:t>
        <w:br w:type="textWrapping"/>
        <w:t xml:space="preserve">In the Text box, type v=spf a -all</w:t>
      </w:r>
    </w:p>
    <w:p w:rsidR="00000000" w:rsidDel="00000000" w:rsidP="00000000" w:rsidRDefault="00000000" w:rsidRPr="00000000" w14:paraId="0000008E">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3378200"/>
            <wp:effectExtent b="0" l="0" r="0" t="0"/>
            <wp:docPr id="1981024746" name="image11.png"/>
            <a:graphic>
              <a:graphicData uri="http://schemas.openxmlformats.org/drawingml/2006/picture">
                <pic:pic>
                  <pic:nvPicPr>
                    <pic:cNvPr id="0" name="image11.png"/>
                    <pic:cNvPicPr preferRelativeResize="0"/>
                  </pic:nvPicPr>
                  <pic:blipFill>
                    <a:blip r:embed="rId89"/>
                    <a:srcRect b="0" l="0" r="0" t="0"/>
                    <a:stretch>
                      <a:fillRect/>
                    </a:stretch>
                  </pic:blipFill>
                  <pic:spPr>
                    <a:xfrm>
                      <a:off x="0" y="0"/>
                      <a:ext cx="5486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0" w:line="276" w:lineRule="auto"/>
        <w:rPr>
          <w:rFonts w:ascii="Arial" w:cs="Arial" w:eastAsia="Arial" w:hAnsi="Arial"/>
        </w:rPr>
      </w:pPr>
      <w:r w:rsidDel="00000000" w:rsidR="00000000" w:rsidRPr="00000000">
        <w:rPr>
          <w:rFonts w:ascii="Arial" w:cs="Arial" w:eastAsia="Arial" w:hAnsi="Arial"/>
          <w:rtl w:val="0"/>
        </w:rPr>
        <w:t xml:space="preserve">This means only allow hosts with A record (your own mail server) to send mail</w:t>
      </w:r>
    </w:p>
    <w:p w:rsidR="00000000" w:rsidDel="00000000" w:rsidP="00000000" w:rsidRDefault="00000000" w:rsidRPr="00000000" w14:paraId="0000009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1">
      <w:pPr>
        <w:pStyle w:val="Heading2"/>
        <w:rPr>
          <w:rFonts w:ascii="Arial" w:cs="Arial" w:eastAsia="Arial" w:hAnsi="Arial"/>
        </w:rPr>
      </w:pPr>
      <w:bookmarkStart w:colFirst="0" w:colLast="0" w:name="_heading=h.vqf7cwpok8lk" w:id="7"/>
      <w:bookmarkEnd w:id="7"/>
      <w:r w:rsidDel="00000000" w:rsidR="00000000" w:rsidRPr="00000000">
        <w:rPr>
          <w:rtl w:val="0"/>
        </w:rPr>
        <w:t xml:space="preserve">DKIM (DomainKeys Identified Mail)</w:t>
      </w:r>
      <w:r w:rsidDel="00000000" w:rsidR="00000000" w:rsidRPr="00000000">
        <w:rPr>
          <w:rtl w:val="0"/>
        </w:rPr>
      </w:r>
    </w:p>
    <w:p w:rsidR="00000000" w:rsidDel="00000000" w:rsidP="00000000" w:rsidRDefault="00000000" w:rsidRPr="00000000" w14:paraId="00000092">
      <w:pPr>
        <w:spacing w:after="0" w:line="276" w:lineRule="auto"/>
        <w:rPr>
          <w:rFonts w:ascii="Arial" w:cs="Arial" w:eastAsia="Arial" w:hAnsi="Arial"/>
        </w:rPr>
      </w:pPr>
      <w:r w:rsidDel="00000000" w:rsidR="00000000" w:rsidRPr="00000000">
        <w:rPr>
          <w:rFonts w:ascii="Arial" w:cs="Arial" w:eastAsia="Arial" w:hAnsi="Arial"/>
          <w:rtl w:val="0"/>
        </w:rPr>
        <w:t xml:space="preserve">DKIM is a method to validate that an email came from your domain and was not tampered with</w:t>
      </w:r>
    </w:p>
    <w:p w:rsidR="00000000" w:rsidDel="00000000" w:rsidP="00000000" w:rsidRDefault="00000000" w:rsidRPr="00000000" w14:paraId="00000093">
      <w:pPr>
        <w:spacing w:after="0" w:line="276" w:lineRule="auto"/>
        <w:rPr>
          <w:rFonts w:ascii="Arial" w:cs="Arial" w:eastAsia="Arial" w:hAnsi="Arial"/>
        </w:rPr>
      </w:pPr>
      <w:r w:rsidDel="00000000" w:rsidR="00000000" w:rsidRPr="00000000">
        <w:rPr>
          <w:rFonts w:ascii="Arial" w:cs="Arial" w:eastAsia="Arial" w:hAnsi="Arial"/>
          <w:rtl w:val="0"/>
        </w:rPr>
        <w:t xml:space="preserve">Select Other New Records</w:t>
      </w:r>
    </w:p>
    <w:p w:rsidR="00000000" w:rsidDel="00000000" w:rsidP="00000000" w:rsidRDefault="00000000" w:rsidRPr="00000000" w14:paraId="0000009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3365500"/>
            <wp:effectExtent b="0" l="0" r="0" t="0"/>
            <wp:docPr id="1981024744" name="image8.png"/>
            <a:graphic>
              <a:graphicData uri="http://schemas.openxmlformats.org/drawingml/2006/picture">
                <pic:pic>
                  <pic:nvPicPr>
                    <pic:cNvPr id="0" name="image8.png"/>
                    <pic:cNvPicPr preferRelativeResize="0"/>
                  </pic:nvPicPr>
                  <pic:blipFill>
                    <a:blip r:embed="rId90"/>
                    <a:srcRect b="0" l="0" r="0" t="0"/>
                    <a:stretch>
                      <a:fillRect/>
                    </a:stretch>
                  </pic:blipFill>
                  <pic:spPr>
                    <a:xfrm>
                      <a:off x="0" y="0"/>
                      <a:ext cx="54864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line="276" w:lineRule="auto"/>
        <w:rPr>
          <w:rFonts w:ascii="Arial" w:cs="Arial" w:eastAsia="Arial" w:hAnsi="Arial"/>
        </w:rPr>
      </w:pPr>
      <w:r w:rsidDel="00000000" w:rsidR="00000000" w:rsidRPr="00000000">
        <w:rPr>
          <w:rFonts w:ascii="Arial" w:cs="Arial" w:eastAsia="Arial" w:hAnsi="Arial"/>
          <w:rtl w:val="0"/>
        </w:rPr>
        <w:t xml:space="preserve">Select Text (TXT) and Create Record…</w:t>
      </w:r>
    </w:p>
    <w:p w:rsidR="00000000" w:rsidDel="00000000" w:rsidP="00000000" w:rsidRDefault="00000000" w:rsidRPr="00000000" w14:paraId="00000096">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3340100"/>
            <wp:effectExtent b="0" l="0" r="0" t="0"/>
            <wp:docPr id="1981024771" name="image23.png"/>
            <a:graphic>
              <a:graphicData uri="http://schemas.openxmlformats.org/drawingml/2006/picture">
                <pic:pic>
                  <pic:nvPicPr>
                    <pic:cNvPr id="0" name="image23.png"/>
                    <pic:cNvPicPr preferRelativeResize="0"/>
                  </pic:nvPicPr>
                  <pic:blipFill>
                    <a:blip r:embed="rId91"/>
                    <a:srcRect b="0" l="0" r="0" t="0"/>
                    <a:stretch>
                      <a:fillRect/>
                    </a:stretch>
                  </pic:blipFill>
                  <pic:spPr>
                    <a:xfrm>
                      <a:off x="0" y="0"/>
                      <a:ext cx="5486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276" w:lineRule="auto"/>
        <w:rPr>
          <w:rFonts w:ascii="Arial" w:cs="Arial" w:eastAsia="Arial" w:hAnsi="Arial"/>
        </w:rPr>
      </w:pPr>
      <w:r w:rsidDel="00000000" w:rsidR="00000000" w:rsidRPr="00000000">
        <w:rPr>
          <w:rFonts w:ascii="Arial" w:cs="Arial" w:eastAsia="Arial" w:hAnsi="Arial"/>
          <w:rtl w:val="0"/>
        </w:rPr>
        <w:t xml:space="preserve">In the Record name box, type selector1._domainkey</w:t>
        <w:br w:type="textWrapping"/>
        <w:t xml:space="preserve">In the Text box, type v=DKIM1; k=rsa; p=FakeDKIMPublicKey123ForTestOnly</w:t>
      </w:r>
    </w:p>
    <w:p w:rsidR="00000000" w:rsidDel="00000000" w:rsidP="00000000" w:rsidRDefault="00000000" w:rsidRPr="00000000" w14:paraId="0000009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3416300"/>
            <wp:effectExtent b="0" l="0" r="0" t="0"/>
            <wp:docPr id="1981024745" name="image4.png"/>
            <a:graphic>
              <a:graphicData uri="http://schemas.openxmlformats.org/drawingml/2006/picture">
                <pic:pic>
                  <pic:nvPicPr>
                    <pic:cNvPr id="0" name="image4.png"/>
                    <pic:cNvPicPr preferRelativeResize="0"/>
                  </pic:nvPicPr>
                  <pic:blipFill>
                    <a:blip r:embed="rId92"/>
                    <a:srcRect b="0" l="0" r="0" t="0"/>
                    <a:stretch>
                      <a:fillRect/>
                    </a:stretch>
                  </pic:blipFill>
                  <pic:spPr>
                    <a:xfrm>
                      <a:off x="0" y="0"/>
                      <a:ext cx="54864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276" w:lineRule="auto"/>
        <w:rPr>
          <w:rFonts w:ascii="Arial" w:cs="Arial" w:eastAsia="Arial" w:hAnsi="Arial"/>
        </w:rPr>
      </w:pPr>
      <w:r w:rsidDel="00000000" w:rsidR="00000000" w:rsidRPr="00000000">
        <w:rPr>
          <w:rFonts w:ascii="Arial" w:cs="Arial" w:eastAsia="Arial" w:hAnsi="Arial"/>
          <w:rtl w:val="0"/>
        </w:rPr>
        <w:t xml:space="preserve">This creates a placeholder DKIM key under selector1._domainkey</w:t>
      </w:r>
      <w:hyperlink r:id="rId93">
        <w:r w:rsidDel="00000000" w:rsidR="00000000" w:rsidRPr="00000000">
          <w:rPr>
            <w:rFonts w:ascii="Arial" w:cs="Arial" w:eastAsia="Arial" w:hAnsi="Arial"/>
            <w:color w:val="1155cc"/>
            <w:u w:val="single"/>
            <w:rtl w:val="0"/>
          </w:rPr>
          <w:t xml:space="preserve">.examplelab.com</w:t>
        </w:r>
      </w:hyperlink>
      <w:r w:rsidDel="00000000" w:rsidR="00000000" w:rsidRPr="00000000">
        <w:rPr>
          <w:rtl w:val="0"/>
        </w:rPr>
      </w:r>
    </w:p>
    <w:p w:rsidR="00000000" w:rsidDel="00000000" w:rsidP="00000000" w:rsidRDefault="00000000" w:rsidRPr="00000000" w14:paraId="0000009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B">
      <w:pPr>
        <w:pStyle w:val="Heading2"/>
        <w:rPr>
          <w:rFonts w:ascii="Arial" w:cs="Arial" w:eastAsia="Arial" w:hAnsi="Arial"/>
        </w:rPr>
      </w:pPr>
      <w:bookmarkStart w:colFirst="0" w:colLast="0" w:name="_heading=h.tp7ysrz4pbej" w:id="8"/>
      <w:bookmarkEnd w:id="8"/>
      <w:r w:rsidDel="00000000" w:rsidR="00000000" w:rsidRPr="00000000">
        <w:rPr>
          <w:rtl w:val="0"/>
        </w:rPr>
        <w:t xml:space="preserve">DMARC (Domain-based Message Authentication, Reporting, and Conformance)</w:t>
      </w:r>
      <w:r w:rsidDel="00000000" w:rsidR="00000000" w:rsidRPr="00000000">
        <w:rPr>
          <w:rtl w:val="0"/>
        </w:rPr>
      </w:r>
    </w:p>
    <w:p w:rsidR="00000000" w:rsidDel="00000000" w:rsidP="00000000" w:rsidRDefault="00000000" w:rsidRPr="00000000" w14:paraId="0000009C">
      <w:pPr>
        <w:spacing w:after="0" w:line="276" w:lineRule="auto"/>
        <w:rPr>
          <w:rFonts w:ascii="Arial" w:cs="Arial" w:eastAsia="Arial" w:hAnsi="Arial"/>
        </w:rPr>
      </w:pPr>
      <w:r w:rsidDel="00000000" w:rsidR="00000000" w:rsidRPr="00000000">
        <w:rPr>
          <w:rFonts w:ascii="Arial" w:cs="Arial" w:eastAsia="Arial" w:hAnsi="Arial"/>
          <w:rtl w:val="0"/>
        </w:rPr>
        <w:t xml:space="preserve">DMARC tells receiving mail servers what to do when SPF or DKIM fails</w:t>
        <w:br w:type="textWrapping"/>
        <w:t xml:space="preserve">Select Other New Records…</w:t>
        <w:br w:type="textWrapping"/>
      </w:r>
      <w:r w:rsidDel="00000000" w:rsidR="00000000" w:rsidRPr="00000000">
        <w:rPr>
          <w:rFonts w:ascii="Arial" w:cs="Arial" w:eastAsia="Arial" w:hAnsi="Arial"/>
        </w:rPr>
        <w:drawing>
          <wp:inline distB="114300" distT="114300" distL="114300" distR="114300">
            <wp:extent cx="5486400" cy="3352800"/>
            <wp:effectExtent b="0" l="0" r="0" t="0"/>
            <wp:docPr id="1981024795" name="image36.png"/>
            <a:graphic>
              <a:graphicData uri="http://schemas.openxmlformats.org/drawingml/2006/picture">
                <pic:pic>
                  <pic:nvPicPr>
                    <pic:cNvPr id="0" name="image36.png"/>
                    <pic:cNvPicPr preferRelativeResize="0"/>
                  </pic:nvPicPr>
                  <pic:blipFill>
                    <a:blip r:embed="rId94"/>
                    <a:srcRect b="0" l="0" r="0" t="0"/>
                    <a:stretch>
                      <a:fillRect/>
                    </a:stretch>
                  </pic:blipFill>
                  <pic:spPr>
                    <a:xfrm>
                      <a:off x="0" y="0"/>
                      <a:ext cx="54864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276" w:lineRule="auto"/>
        <w:rPr>
          <w:rFonts w:ascii="Arial" w:cs="Arial" w:eastAsia="Arial" w:hAnsi="Arial"/>
        </w:rPr>
      </w:pPr>
      <w:r w:rsidDel="00000000" w:rsidR="00000000" w:rsidRPr="00000000">
        <w:rPr>
          <w:rFonts w:ascii="Arial" w:cs="Arial" w:eastAsia="Arial" w:hAnsi="Arial"/>
          <w:rtl w:val="0"/>
        </w:rPr>
        <w:t xml:space="preserve">Select Text (TXT) and Create Record…</w:t>
        <w:br w:type="textWrapping"/>
      </w:r>
      <w:r w:rsidDel="00000000" w:rsidR="00000000" w:rsidRPr="00000000">
        <w:rPr>
          <w:rFonts w:ascii="Arial" w:cs="Arial" w:eastAsia="Arial" w:hAnsi="Arial"/>
        </w:rPr>
        <w:drawing>
          <wp:inline distB="114300" distT="114300" distL="114300" distR="114300">
            <wp:extent cx="5486400" cy="3390900"/>
            <wp:effectExtent b="0" l="0" r="0" t="0"/>
            <wp:docPr id="1981024792" name="image44.png"/>
            <a:graphic>
              <a:graphicData uri="http://schemas.openxmlformats.org/drawingml/2006/picture">
                <pic:pic>
                  <pic:nvPicPr>
                    <pic:cNvPr id="0" name="image44.png"/>
                    <pic:cNvPicPr preferRelativeResize="0"/>
                  </pic:nvPicPr>
                  <pic:blipFill>
                    <a:blip r:embed="rId95"/>
                    <a:srcRect b="0" l="0" r="0" t="0"/>
                    <a:stretch>
                      <a:fillRect/>
                    </a:stretch>
                  </pic:blipFill>
                  <pic:spPr>
                    <a:xfrm>
                      <a:off x="0" y="0"/>
                      <a:ext cx="54864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line="276" w:lineRule="auto"/>
        <w:rPr>
          <w:rFonts w:ascii="Arial" w:cs="Arial" w:eastAsia="Arial" w:hAnsi="Arial"/>
        </w:rPr>
      </w:pPr>
      <w:r w:rsidDel="00000000" w:rsidR="00000000" w:rsidRPr="00000000">
        <w:rPr>
          <w:rFonts w:ascii="Arial" w:cs="Arial" w:eastAsia="Arial" w:hAnsi="Arial"/>
          <w:rtl w:val="0"/>
        </w:rPr>
        <w:t xml:space="preserve">In the Record name box, type _dmarc</w:t>
        <w:br w:type="textWrapping"/>
        <w:t xml:space="preserve">In the Text box, type one of the following:</w:t>
        <w:br w:type="textWrapping"/>
        <w:t xml:space="preserve">v=DMARC1; p=none; pct=100</w:t>
        <w:br w:type="textWrapping"/>
        <w:t xml:space="preserve">v=DMARC1; p=quarantine; pct=100</w:t>
        <w:br w:type="textWrapping"/>
        <w:t xml:space="preserve">v=DMARC1; p=reject; pct=100</w:t>
        <w:br w:type="textWrapping"/>
        <w:t xml:space="preserve">v=DMARC1; p=none; rua=</w:t>
      </w:r>
      <w:hyperlink r:id="rId96">
        <w:r w:rsidDel="00000000" w:rsidR="00000000" w:rsidRPr="00000000">
          <w:rPr>
            <w:rFonts w:ascii="Arial" w:cs="Arial" w:eastAsia="Arial" w:hAnsi="Arial"/>
            <w:color w:val="1155cc"/>
            <w:u w:val="single"/>
            <w:rtl w:val="0"/>
          </w:rPr>
          <w:t xml:space="preserve">mailto:dmarc@examplelab.com</w:t>
        </w:r>
      </w:hyperlink>
      <w:r w:rsidDel="00000000" w:rsidR="00000000" w:rsidRPr="00000000">
        <w:rPr>
          <w:rFonts w:ascii="Arial" w:cs="Arial" w:eastAsia="Arial" w:hAnsi="Arial"/>
          <w:rtl w:val="0"/>
        </w:rPr>
        <w:t xml:space="preserve"> (say that this email is for reviewing emails)</w:t>
        <w:br w:type="textWrapping"/>
      </w:r>
      <w:r w:rsidDel="00000000" w:rsidR="00000000" w:rsidRPr="00000000">
        <w:rPr>
          <w:rFonts w:ascii="Arial" w:cs="Arial" w:eastAsia="Arial" w:hAnsi="Arial"/>
        </w:rPr>
        <w:drawing>
          <wp:inline distB="114300" distT="114300" distL="114300" distR="114300">
            <wp:extent cx="5486400" cy="3365500"/>
            <wp:effectExtent b="0" l="0" r="0" t="0"/>
            <wp:docPr id="1981024826" name="image83.png"/>
            <a:graphic>
              <a:graphicData uri="http://schemas.openxmlformats.org/drawingml/2006/picture">
                <pic:pic>
                  <pic:nvPicPr>
                    <pic:cNvPr id="0" name="image83.png"/>
                    <pic:cNvPicPr preferRelativeResize="0"/>
                  </pic:nvPicPr>
                  <pic:blipFill>
                    <a:blip r:embed="rId97"/>
                    <a:srcRect b="0" l="0" r="0" t="0"/>
                    <a:stretch>
                      <a:fillRect/>
                    </a:stretch>
                  </pic:blipFill>
                  <pic:spPr>
                    <a:xfrm>
                      <a:off x="0" y="0"/>
                      <a:ext cx="5486400" cy="3365500"/>
                    </a:xfrm>
                    <a:prstGeom prst="rect"/>
                    <a:ln/>
                  </pic:spPr>
                </pic:pic>
              </a:graphicData>
            </a:graphic>
          </wp:inline>
        </w:drawing>
      </w:r>
      <w:r w:rsidDel="00000000" w:rsidR="00000000" w:rsidRPr="00000000">
        <w:rPr>
          <w:rFonts w:ascii="Arial" w:cs="Arial" w:eastAsia="Arial" w:hAnsi="Arial"/>
          <w:rtl w:val="0"/>
        </w:rPr>
        <w:br w:type="textWrapping"/>
        <w:t xml:space="preserve">p=none means just monitor, no emails are blocked</w:t>
        <w:br w:type="textWrapping"/>
        <w:t xml:space="preserve">p=quarantine means an email without SPF or DKIM to quarantine</w:t>
        <w:br w:type="textWrapping"/>
        <w:t xml:space="preserve">p=reject means any email that fails DMARC authentication will be rejected, it will not even be delivered to the recipient’s inbox or spam folder</w:t>
        <w:br w:type="textWrapping"/>
        <w:t xml:space="preserve">pct=100 means % of email, e.g. for 100% of the emails you either do nothing, quarantine, or reject</w:t>
        <w:br w:type="textWrapping"/>
        <w:t xml:space="preserve">rua= would send reports to the email address, rua exists for email domain owners to gain insights into the authentication status of their outgoing emails</w:t>
      </w:r>
    </w:p>
    <w:p w:rsidR="00000000" w:rsidDel="00000000" w:rsidP="00000000" w:rsidRDefault="00000000" w:rsidRPr="00000000" w14:paraId="0000009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0">
      <w:pPr>
        <w:spacing w:after="0" w:line="276" w:lineRule="auto"/>
        <w:rPr>
          <w:rFonts w:ascii="Arial" w:cs="Arial" w:eastAsia="Arial" w:hAnsi="Arial"/>
        </w:rPr>
      </w:pPr>
      <w:r w:rsidDel="00000000" w:rsidR="00000000" w:rsidRPr="00000000">
        <w:rPr>
          <w:rFonts w:ascii="Arial" w:cs="Arial" w:eastAsia="Arial" w:hAnsi="Arial"/>
          <w:rtl w:val="0"/>
        </w:rPr>
        <w:t xml:space="preserve">Overall, DMARC records will reveal whether emails are passing or failing DMARC, SPF and DKIM authentication, and the actions taken by the receiving server based on the DMARC policy (e.g. p=none, p=quarantine, p=reject).</w:t>
      </w:r>
    </w:p>
    <w:p w:rsidR="00000000" w:rsidDel="00000000" w:rsidP="00000000" w:rsidRDefault="00000000" w:rsidRPr="00000000" w14:paraId="000000A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2">
      <w:pPr>
        <w:pStyle w:val="Heading2"/>
        <w:spacing w:after="0" w:line="276" w:lineRule="auto"/>
        <w:rPr/>
      </w:pPr>
      <w:bookmarkStart w:colFirst="0" w:colLast="0" w:name="_heading=h.90cprj3qducl" w:id="9"/>
      <w:bookmarkEnd w:id="9"/>
      <w:r w:rsidDel="00000000" w:rsidR="00000000" w:rsidRPr="00000000">
        <w:rPr>
          <w:rtl w:val="0"/>
        </w:rPr>
        <w:t xml:space="preserve">Verifying SPF, DKIM, and DMARC</w:t>
        <w:br w:type="textWrapping"/>
      </w:r>
      <w:r w:rsidDel="00000000" w:rsidR="00000000" w:rsidRPr="00000000">
        <w:rPr/>
        <w:drawing>
          <wp:inline distB="114300" distT="114300" distL="114300" distR="114300">
            <wp:extent cx="5486400" cy="3416300"/>
            <wp:effectExtent b="0" l="0" r="0" t="0"/>
            <wp:docPr id="1981024759" name="image2.png"/>
            <a:graphic>
              <a:graphicData uri="http://schemas.openxmlformats.org/drawingml/2006/picture">
                <pic:pic>
                  <pic:nvPicPr>
                    <pic:cNvPr id="0" name="image2.png"/>
                    <pic:cNvPicPr preferRelativeResize="0"/>
                  </pic:nvPicPr>
                  <pic:blipFill>
                    <a:blip r:embed="rId98"/>
                    <a:srcRect b="0" l="0" r="0" t="0"/>
                    <a:stretch>
                      <a:fillRect/>
                    </a:stretch>
                  </pic:blipFill>
                  <pic:spPr>
                    <a:xfrm>
                      <a:off x="0" y="0"/>
                      <a:ext cx="54864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line="276" w:lineRule="auto"/>
        <w:rPr>
          <w:rFonts w:ascii="Arial" w:cs="Arial" w:eastAsia="Arial" w:hAnsi="Arial"/>
        </w:rPr>
      </w:pPr>
      <w:r w:rsidDel="00000000" w:rsidR="00000000" w:rsidRPr="00000000">
        <w:rPr>
          <w:rFonts w:ascii="Arial" w:cs="Arial" w:eastAsia="Arial" w:hAnsi="Arial"/>
          <w:rtl w:val="0"/>
        </w:rPr>
        <w:t xml:space="preserve">Open CMD and use the commands to verify records</w:t>
        <w:br w:type="textWrapping"/>
        <w:t xml:space="preserve">nslookup -type=TXT </w:t>
      </w:r>
      <w:hyperlink r:id="rId99">
        <w:r w:rsidDel="00000000" w:rsidR="00000000" w:rsidRPr="00000000">
          <w:rPr>
            <w:rFonts w:ascii="Arial" w:cs="Arial" w:eastAsia="Arial" w:hAnsi="Arial"/>
            <w:color w:val="1155cc"/>
            <w:u w:val="single"/>
            <w:rtl w:val="0"/>
          </w:rPr>
          <w:t xml:space="preserve">examplelab.com</w:t>
        </w:r>
      </w:hyperlink>
      <w:r w:rsidDel="00000000" w:rsidR="00000000" w:rsidRPr="00000000">
        <w:rPr>
          <w:rFonts w:ascii="Arial" w:cs="Arial" w:eastAsia="Arial" w:hAnsi="Arial"/>
          <w:rtl w:val="0"/>
        </w:rPr>
        <w:br w:type="textWrapping"/>
        <w:t xml:space="preserve">nslookup -type=TXT selector1._domainkey</w:t>
      </w:r>
      <w:hyperlink r:id="rId100">
        <w:r w:rsidDel="00000000" w:rsidR="00000000" w:rsidRPr="00000000">
          <w:rPr>
            <w:rFonts w:ascii="Arial" w:cs="Arial" w:eastAsia="Arial" w:hAnsi="Arial"/>
            <w:color w:val="1155cc"/>
            <w:u w:val="single"/>
            <w:rtl w:val="0"/>
          </w:rPr>
          <w:t xml:space="preserve">.examplelab.com</w:t>
        </w:r>
      </w:hyperlink>
      <w:r w:rsidDel="00000000" w:rsidR="00000000" w:rsidRPr="00000000">
        <w:rPr>
          <w:rFonts w:ascii="Arial" w:cs="Arial" w:eastAsia="Arial" w:hAnsi="Arial"/>
          <w:rtl w:val="0"/>
        </w:rPr>
        <w:br w:type="textWrapping"/>
        <w:t xml:space="preserve">nslookup -type=TXT _dmarc</w:t>
      </w:r>
      <w:hyperlink r:id="rId101">
        <w:r w:rsidDel="00000000" w:rsidR="00000000" w:rsidRPr="00000000">
          <w:rPr>
            <w:rFonts w:ascii="Arial" w:cs="Arial" w:eastAsia="Arial" w:hAnsi="Arial"/>
            <w:color w:val="1155cc"/>
            <w:u w:val="single"/>
            <w:rtl w:val="0"/>
          </w:rPr>
          <w:t xml:space="preserve">.examplelab.com</w:t>
        </w:r>
      </w:hyperlink>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5486400" cy="3124200"/>
            <wp:effectExtent b="0" l="0" r="0" t="0"/>
            <wp:docPr id="1981024789" name="image38.png"/>
            <a:graphic>
              <a:graphicData uri="http://schemas.openxmlformats.org/drawingml/2006/picture">
                <pic:pic>
                  <pic:nvPicPr>
                    <pic:cNvPr id="0" name="image38.png"/>
                    <pic:cNvPicPr preferRelativeResize="0"/>
                  </pic:nvPicPr>
                  <pic:blipFill>
                    <a:blip r:embed="rId102"/>
                    <a:srcRect b="0" l="0" r="0" t="0"/>
                    <a:stretch>
                      <a:fillRect/>
                    </a:stretch>
                  </pic:blipFill>
                  <pic:spPr>
                    <a:xfrm>
                      <a:off x="0" y="0"/>
                      <a:ext cx="5486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line="276" w:lineRule="auto"/>
        <w:rPr>
          <w:rFonts w:ascii="Arial" w:cs="Arial" w:eastAsia="Arial" w:hAnsi="Arial"/>
        </w:rPr>
      </w:pPr>
      <w:r w:rsidDel="00000000" w:rsidR="00000000" w:rsidRPr="00000000">
        <w:rPr>
          <w:rFonts w:ascii="Arial" w:cs="Arial" w:eastAsia="Arial" w:hAnsi="Arial"/>
          <w:rtl w:val="0"/>
        </w:rPr>
        <w:t xml:space="preserve">SPF v=spf1 a -all authenticates the server</w:t>
        <w:br w:type="textWrapping"/>
        <w:t xml:space="preserve">DKIM selector1._domainkey signs messages with public key</w:t>
        <w:br w:type="textWrapping"/>
        <w:t xml:space="preserve">DMARC _dmarc defines policy if SPF/DKIM fails</w:t>
      </w:r>
      <w:r w:rsidDel="00000000" w:rsidR="00000000" w:rsidRPr="00000000">
        <w:rPr>
          <w:rtl w:val="0"/>
        </w:rPr>
      </w:r>
    </w:p>
    <w:sectPr>
      <w:headerReference w:type="default" r:id="rId103"/>
      <w:footerReference w:type="default" r:id="rId104"/>
      <w:headerReference w:type="first" r:id="rId105"/>
      <w:footerReference w:type="first" r:id="rId106"/>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CommentReference">
    <w:name w:val="annotation reference"/>
    <w:basedOn w:val="DefaultParagraphFont"/>
    <w:uiPriority w:val="99"/>
    <w:semiHidden w:val="1"/>
    <w:unhideWhenUsed w:val="1"/>
    <w:rsid w:val="00B92500"/>
    <w:rPr>
      <w:sz w:val="16"/>
      <w:szCs w:val="16"/>
    </w:rPr>
  </w:style>
  <w:style w:type="paragraph" w:styleId="CommentText">
    <w:name w:val="annotation text"/>
    <w:basedOn w:val="Normal"/>
    <w:link w:val="CommentTextChar"/>
    <w:uiPriority w:val="99"/>
    <w:semiHidden w:val="1"/>
    <w:unhideWhenUsed w:val="1"/>
    <w:rsid w:val="00B92500"/>
    <w:pPr>
      <w:spacing w:line="240" w:lineRule="auto"/>
    </w:pPr>
    <w:rPr>
      <w:sz w:val="20"/>
      <w:szCs w:val="20"/>
    </w:rPr>
  </w:style>
  <w:style w:type="character" w:styleId="CommentTextChar" w:customStyle="1">
    <w:name w:val="Comment Text Char"/>
    <w:basedOn w:val="DefaultParagraphFont"/>
    <w:link w:val="CommentText"/>
    <w:uiPriority w:val="99"/>
    <w:semiHidden w:val="1"/>
    <w:rsid w:val="00B92500"/>
    <w:rPr>
      <w:sz w:val="20"/>
      <w:szCs w:val="20"/>
    </w:rPr>
  </w:style>
  <w:style w:type="paragraph" w:styleId="CommentSubject">
    <w:name w:val="annotation subject"/>
    <w:basedOn w:val="CommentText"/>
    <w:next w:val="CommentText"/>
    <w:link w:val="CommentSubjectChar"/>
    <w:uiPriority w:val="99"/>
    <w:semiHidden w:val="1"/>
    <w:unhideWhenUsed w:val="1"/>
    <w:rsid w:val="00B92500"/>
    <w:rPr>
      <w:b w:val="1"/>
      <w:bCs w:val="1"/>
    </w:rPr>
  </w:style>
  <w:style w:type="character" w:styleId="CommentSubjectChar" w:customStyle="1">
    <w:name w:val="Comment Subject Char"/>
    <w:basedOn w:val="CommentTextChar"/>
    <w:link w:val="CommentSubject"/>
    <w:uiPriority w:val="99"/>
    <w:semiHidden w:val="1"/>
    <w:rsid w:val="00B92500"/>
    <w:rPr>
      <w:b w:val="1"/>
      <w:bCs w:val="1"/>
      <w:sz w:val="20"/>
      <w:szCs w:val="20"/>
    </w:rPr>
  </w:style>
  <w:style w:type="paragraph" w:styleId="Subtitle">
    <w:name w:val="Subtitle"/>
    <w:basedOn w:val="Normal"/>
    <w:next w:val="Normal"/>
    <w:pPr/>
    <w:rPr>
      <w:rFonts w:ascii="Calibri" w:cs="Calibri" w:eastAsia="Calibri" w:hAnsi="Calibri"/>
      <w:i w:val="1"/>
      <w:color w:val="4f81bd"/>
      <w:sz w:val="24"/>
      <w:szCs w:val="24"/>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3.png"/><Relationship Id="rId41" Type="http://schemas.openxmlformats.org/officeDocument/2006/relationships/image" Target="media/image16.png"/><Relationship Id="rId44" Type="http://schemas.openxmlformats.org/officeDocument/2006/relationships/image" Target="media/image57.png"/><Relationship Id="rId43" Type="http://schemas.openxmlformats.org/officeDocument/2006/relationships/image" Target="media/image14.png"/><Relationship Id="rId46" Type="http://schemas.openxmlformats.org/officeDocument/2006/relationships/image" Target="media/image31.png"/><Relationship Id="rId45" Type="http://schemas.openxmlformats.org/officeDocument/2006/relationships/image" Target="media/image13.png"/><Relationship Id="rId48" Type="http://schemas.openxmlformats.org/officeDocument/2006/relationships/image" Target="media/image15.png"/><Relationship Id="rId47" Type="http://schemas.openxmlformats.org/officeDocument/2006/relationships/image" Target="media/image33.png"/><Relationship Id="rId49" Type="http://schemas.openxmlformats.org/officeDocument/2006/relationships/image" Target="media/image28.png"/><Relationship Id="rId102" Type="http://schemas.openxmlformats.org/officeDocument/2006/relationships/image" Target="media/image38.png"/><Relationship Id="rId101" Type="http://schemas.openxmlformats.org/officeDocument/2006/relationships/hyperlink" Target="http://.aaronalexcs369.com" TargetMode="External"/><Relationship Id="rId100" Type="http://schemas.openxmlformats.org/officeDocument/2006/relationships/hyperlink" Target="http://.aaronalexcs369.com" TargetMode="External"/><Relationship Id="rId31" Type="http://schemas.openxmlformats.org/officeDocument/2006/relationships/image" Target="media/image41.png"/><Relationship Id="rId30" Type="http://schemas.openxmlformats.org/officeDocument/2006/relationships/image" Target="media/image27.png"/><Relationship Id="rId33" Type="http://schemas.openxmlformats.org/officeDocument/2006/relationships/image" Target="media/image52.png"/><Relationship Id="rId32" Type="http://schemas.openxmlformats.org/officeDocument/2006/relationships/image" Target="media/image21.png"/><Relationship Id="rId35" Type="http://schemas.openxmlformats.org/officeDocument/2006/relationships/image" Target="media/image45.png"/><Relationship Id="rId34" Type="http://schemas.openxmlformats.org/officeDocument/2006/relationships/image" Target="media/image47.png"/><Relationship Id="rId37" Type="http://schemas.openxmlformats.org/officeDocument/2006/relationships/image" Target="media/image65.png"/><Relationship Id="rId36" Type="http://schemas.openxmlformats.org/officeDocument/2006/relationships/image" Target="media/image35.png"/><Relationship Id="rId39" Type="http://schemas.openxmlformats.org/officeDocument/2006/relationships/image" Target="media/image37.png"/><Relationship Id="rId38" Type="http://schemas.openxmlformats.org/officeDocument/2006/relationships/image" Target="media/image50.png"/><Relationship Id="rId20" Type="http://schemas.openxmlformats.org/officeDocument/2006/relationships/image" Target="media/image66.png"/><Relationship Id="rId22" Type="http://schemas.openxmlformats.org/officeDocument/2006/relationships/image" Target="media/image76.png"/><Relationship Id="rId21" Type="http://schemas.openxmlformats.org/officeDocument/2006/relationships/image" Target="media/image58.png"/><Relationship Id="rId24" Type="http://schemas.openxmlformats.org/officeDocument/2006/relationships/image" Target="media/image77.png"/><Relationship Id="rId23" Type="http://schemas.openxmlformats.org/officeDocument/2006/relationships/image" Target="media/image73.png"/><Relationship Id="rId26" Type="http://schemas.openxmlformats.org/officeDocument/2006/relationships/image" Target="media/image61.png"/><Relationship Id="rId25" Type="http://schemas.openxmlformats.org/officeDocument/2006/relationships/image" Target="media/image62.png"/><Relationship Id="rId28" Type="http://schemas.openxmlformats.org/officeDocument/2006/relationships/image" Target="media/image80.png"/><Relationship Id="rId27" Type="http://schemas.openxmlformats.org/officeDocument/2006/relationships/image" Target="media/image69.png"/><Relationship Id="rId29" Type="http://schemas.openxmlformats.org/officeDocument/2006/relationships/image" Target="media/image68.png"/><Relationship Id="rId95" Type="http://schemas.openxmlformats.org/officeDocument/2006/relationships/image" Target="media/image44.png"/><Relationship Id="rId94" Type="http://schemas.openxmlformats.org/officeDocument/2006/relationships/image" Target="media/image36.png"/><Relationship Id="rId97" Type="http://schemas.openxmlformats.org/officeDocument/2006/relationships/image" Target="media/image83.png"/><Relationship Id="rId96" Type="http://schemas.openxmlformats.org/officeDocument/2006/relationships/hyperlink" Target="mailto:dmarc@aaronalexCS369.com" TargetMode="External"/><Relationship Id="rId11" Type="http://schemas.openxmlformats.org/officeDocument/2006/relationships/image" Target="media/image55.png"/><Relationship Id="rId99" Type="http://schemas.openxmlformats.org/officeDocument/2006/relationships/hyperlink" Target="http://aaronalexcs369.com" TargetMode="External"/><Relationship Id="rId10" Type="http://schemas.openxmlformats.org/officeDocument/2006/relationships/image" Target="media/image67.png"/><Relationship Id="rId98" Type="http://schemas.openxmlformats.org/officeDocument/2006/relationships/image" Target="media/image2.png"/><Relationship Id="rId13" Type="http://schemas.openxmlformats.org/officeDocument/2006/relationships/image" Target="media/image48.png"/><Relationship Id="rId12" Type="http://schemas.openxmlformats.org/officeDocument/2006/relationships/image" Target="media/image56.png"/><Relationship Id="rId91" Type="http://schemas.openxmlformats.org/officeDocument/2006/relationships/image" Target="media/image23.png"/><Relationship Id="rId90" Type="http://schemas.openxmlformats.org/officeDocument/2006/relationships/image" Target="media/image8.png"/><Relationship Id="rId93" Type="http://schemas.openxmlformats.org/officeDocument/2006/relationships/hyperlink" Target="http://.aaronalexcs369.com" TargetMode="External"/><Relationship Id="rId92" Type="http://schemas.openxmlformats.org/officeDocument/2006/relationships/image" Target="media/image4.png"/><Relationship Id="rId15" Type="http://schemas.openxmlformats.org/officeDocument/2006/relationships/hyperlink" Target="https://portal.azure.com/" TargetMode="External"/><Relationship Id="rId14" Type="http://schemas.openxmlformats.org/officeDocument/2006/relationships/image" Target="media/image49.png"/><Relationship Id="rId17" Type="http://schemas.openxmlformats.org/officeDocument/2006/relationships/hyperlink" Target="https://portal.azure.com/" TargetMode="External"/><Relationship Id="rId16" Type="http://schemas.openxmlformats.org/officeDocument/2006/relationships/hyperlink" Target="https://portal.azure.com/" TargetMode="External"/><Relationship Id="rId19" Type="http://schemas.openxmlformats.org/officeDocument/2006/relationships/image" Target="media/image71.png"/><Relationship Id="rId18" Type="http://schemas.openxmlformats.org/officeDocument/2006/relationships/image" Target="media/image64.png"/><Relationship Id="rId84" Type="http://schemas.openxmlformats.org/officeDocument/2006/relationships/hyperlink" Target="http://mail.aaronalexcs369.com" TargetMode="External"/><Relationship Id="rId83" Type="http://schemas.openxmlformats.org/officeDocument/2006/relationships/image" Target="media/image1.png"/><Relationship Id="rId86" Type="http://schemas.openxmlformats.org/officeDocument/2006/relationships/image" Target="media/image29.png"/><Relationship Id="rId85" Type="http://schemas.openxmlformats.org/officeDocument/2006/relationships/hyperlink" Target="http://mail.aaronalexcs369.com" TargetMode="External"/><Relationship Id="rId88" Type="http://schemas.openxmlformats.org/officeDocument/2006/relationships/image" Target="media/image82.png"/><Relationship Id="rId87" Type="http://schemas.openxmlformats.org/officeDocument/2006/relationships/image" Target="media/image9.png"/><Relationship Id="rId89" Type="http://schemas.openxmlformats.org/officeDocument/2006/relationships/image" Target="media/image11.png"/><Relationship Id="rId80" Type="http://schemas.openxmlformats.org/officeDocument/2006/relationships/image" Target="media/image42.png"/><Relationship Id="rId82" Type="http://schemas.openxmlformats.org/officeDocument/2006/relationships/image" Target="media/image79.png"/><Relationship Id="rId81" Type="http://schemas.openxmlformats.org/officeDocument/2006/relationships/hyperlink" Target="http://aaronalexcs369.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6.png"/><Relationship Id="rId8" Type="http://schemas.openxmlformats.org/officeDocument/2006/relationships/image" Target="media/image70.png"/><Relationship Id="rId73" Type="http://schemas.openxmlformats.org/officeDocument/2006/relationships/image" Target="media/image26.png"/><Relationship Id="rId72" Type="http://schemas.openxmlformats.org/officeDocument/2006/relationships/image" Target="media/image17.png"/><Relationship Id="rId75" Type="http://schemas.openxmlformats.org/officeDocument/2006/relationships/hyperlink" Target="https://www.avast.com/en-au/free-antivirus-download#pc" TargetMode="External"/><Relationship Id="rId74" Type="http://schemas.openxmlformats.org/officeDocument/2006/relationships/image" Target="media/image19.png"/><Relationship Id="rId77" Type="http://schemas.openxmlformats.org/officeDocument/2006/relationships/image" Target="media/image39.png"/><Relationship Id="rId76" Type="http://schemas.openxmlformats.org/officeDocument/2006/relationships/image" Target="media/image30.png"/><Relationship Id="rId79" Type="http://schemas.openxmlformats.org/officeDocument/2006/relationships/image" Target="media/image40.png"/><Relationship Id="rId78" Type="http://schemas.openxmlformats.org/officeDocument/2006/relationships/image" Target="media/image32.png"/><Relationship Id="rId71" Type="http://schemas.openxmlformats.org/officeDocument/2006/relationships/image" Target="media/image63.png"/><Relationship Id="rId70" Type="http://schemas.openxmlformats.org/officeDocument/2006/relationships/image" Target="media/image75.png"/><Relationship Id="rId62" Type="http://schemas.openxmlformats.org/officeDocument/2006/relationships/image" Target="media/image54.png"/><Relationship Id="rId61" Type="http://schemas.openxmlformats.org/officeDocument/2006/relationships/image" Target="media/image51.png"/><Relationship Id="rId64" Type="http://schemas.openxmlformats.org/officeDocument/2006/relationships/image" Target="media/image53.png"/><Relationship Id="rId63" Type="http://schemas.openxmlformats.org/officeDocument/2006/relationships/image" Target="media/image59.png"/><Relationship Id="rId66" Type="http://schemas.openxmlformats.org/officeDocument/2006/relationships/image" Target="media/image60.png"/><Relationship Id="rId65" Type="http://schemas.openxmlformats.org/officeDocument/2006/relationships/image" Target="media/image78.png"/><Relationship Id="rId68" Type="http://schemas.openxmlformats.org/officeDocument/2006/relationships/image" Target="media/image72.png"/><Relationship Id="rId67" Type="http://schemas.openxmlformats.org/officeDocument/2006/relationships/image" Target="media/image74.png"/><Relationship Id="rId60" Type="http://schemas.openxmlformats.org/officeDocument/2006/relationships/image" Target="media/image18.png"/><Relationship Id="rId69" Type="http://schemas.openxmlformats.org/officeDocument/2006/relationships/image" Target="media/image81.png"/><Relationship Id="rId51" Type="http://schemas.openxmlformats.org/officeDocument/2006/relationships/image" Target="media/image34.png"/><Relationship Id="rId50" Type="http://schemas.openxmlformats.org/officeDocument/2006/relationships/image" Target="media/image6.png"/><Relationship Id="rId53" Type="http://schemas.openxmlformats.org/officeDocument/2006/relationships/image" Target="media/image5.png"/><Relationship Id="rId52" Type="http://schemas.openxmlformats.org/officeDocument/2006/relationships/image" Target="media/image20.png"/><Relationship Id="rId55" Type="http://schemas.openxmlformats.org/officeDocument/2006/relationships/image" Target="media/image24.png"/><Relationship Id="rId54" Type="http://schemas.openxmlformats.org/officeDocument/2006/relationships/hyperlink" Target="http://wongchen.com" TargetMode="External"/><Relationship Id="rId57" Type="http://schemas.openxmlformats.org/officeDocument/2006/relationships/image" Target="media/image12.png"/><Relationship Id="rId56" Type="http://schemas.openxmlformats.org/officeDocument/2006/relationships/image" Target="media/image7.png"/><Relationship Id="rId59" Type="http://schemas.openxmlformats.org/officeDocument/2006/relationships/image" Target="media/image10.png"/><Relationship Id="rId58" Type="http://schemas.openxmlformats.org/officeDocument/2006/relationships/image" Target="media/image25.png"/><Relationship Id="rId103" Type="http://schemas.openxmlformats.org/officeDocument/2006/relationships/header" Target="header1.xml"/><Relationship Id="rId104" Type="http://schemas.openxmlformats.org/officeDocument/2006/relationships/footer" Target="footer1.xml"/><Relationship Id="rId105" Type="http://schemas.openxmlformats.org/officeDocument/2006/relationships/header" Target="header2.xml"/><Relationship Id="rId10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RS4ToNpA/1V6PUePTfBck0bA==">CgMxLjAyDmguNjM2ZGFmNTRyNnY2Mg5oLnlwb3VicHllM3o0djIOaC4yZDlvNHRndHVvYWcyDmgueXRmcHc1OTVsMzltMg5oLnI4andueGs0ZDV4ajIOaC41YnoyczhxaWo3bnMyDmguNGdlOTBrZHphaXc1Mg5oLnZxZjdjd3BvazhsazIOaC50cDd5c3J6NHBiZWoyDmguOTBjcHJqM3FkdWNsOAByITFrcHUxM040QXoxanYwZWQ0akhGcS1Nbjl4Z0hwV0xJeA==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2025-05-22T19:16:00Z</dcterms:created>
  <dc:creator>Aaron Wong</dc:creator>
</cp:coreProperties>
</file>