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0A0BCA" w:rsidP="008E1FEA">
      <w:pPr>
        <w:pStyle w:val="Bull"/>
        <w:numPr>
          <w:ilvl w:val="0"/>
          <w:numId w:val="0"/>
        </w:numPr>
        <w:spacing w:before="120"/>
        <w:ind w:left="79"/>
        <w:jc w:val="center"/>
      </w:pPr>
      <w:r>
        <w:rPr>
          <w:noProof/>
          <w:lang w:val="en-NZ" w:eastAsia="en-NZ"/>
        </w:rPr>
        <w:drawing>
          <wp:anchor distT="0" distB="0" distL="114300" distR="114300" simplePos="0" relativeHeight="251657728" behindDoc="0" locked="0" layoutInCell="1" allowOverlap="1" wp14:anchorId="65DE8953" wp14:editId="25472A31">
            <wp:simplePos x="0" y="0"/>
            <wp:positionH relativeFrom="margin">
              <wp:align>left</wp:align>
            </wp:positionH>
            <wp:positionV relativeFrom="margin">
              <wp:posOffset>-207034</wp:posOffset>
            </wp:positionV>
            <wp:extent cx="1405890" cy="164465"/>
            <wp:effectExtent l="0" t="0" r="3810" b="6985"/>
            <wp:wrapNone/>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589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0C5A86" w:rsidP="00C37769">
      <w:pPr>
        <w:pStyle w:val="Heading1"/>
      </w:pPr>
      <w:r>
        <w:t>Intellectual Property Manager</w:t>
      </w:r>
    </w:p>
    <w:p w:rsidR="004667EA"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C40AD4">
        <w:t>rôle</w:t>
      </w:r>
    </w:p>
    <w:p w:rsidR="00C40AD4" w:rsidRPr="00C40AD4" w:rsidRDefault="000C5A86" w:rsidP="00C40AD4">
      <w:r>
        <w:t>Intellectual property</w:t>
      </w:r>
      <w:r w:rsidR="00236A21">
        <w:t xml:space="preserve"> (IP - knowledge, information </w:t>
      </w:r>
      <w:r w:rsidR="00236A21" w:rsidRPr="00191345">
        <w:rPr>
          <w:i/>
        </w:rPr>
        <w:t>etc</w:t>
      </w:r>
      <w:r w:rsidR="00236A21" w:rsidRPr="00191345">
        <w:t>.</w:t>
      </w:r>
      <w:r w:rsidR="00236A21">
        <w:t xml:space="preserve">) can be an extremely valuable asset for its owner, both in its own right and, in some cases, when licensed or sold to third parties.  However, it can be difficult to </w:t>
      </w:r>
      <w:r w:rsidR="00D4467F">
        <w:t xml:space="preserve">extract or realize the value, </w:t>
      </w:r>
      <w:r w:rsidR="00236A21">
        <w:t xml:space="preserve">determine a fair </w:t>
      </w:r>
      <w:r w:rsidR="00D4467F">
        <w:t xml:space="preserve">market </w:t>
      </w:r>
      <w:r w:rsidR="00236A21">
        <w:t xml:space="preserve">value for IP, and achieve compliance with licenses and IP laws (copyright, trademarks, designs and patents).  The IP Manager is a specialist in this area, offering advice and guidance to </w:t>
      </w:r>
      <w:r w:rsidR="00C71907">
        <w:t>other managers, staff and specialists, and helping to optimize the value to the organization of our own IP (</w:t>
      </w:r>
      <w:r w:rsidR="00C71907" w:rsidRPr="00014B41">
        <w:rPr>
          <w:i/>
        </w:rPr>
        <w:t>e.g</w:t>
      </w:r>
      <w:r w:rsidR="00C71907" w:rsidRPr="00014B41">
        <w:t>. </w:t>
      </w:r>
      <w:r w:rsidR="00C71907">
        <w:t>our brands) and IP belonging to third parties (</w:t>
      </w:r>
      <w:r w:rsidR="00C71907" w:rsidRPr="00014B41">
        <w:rPr>
          <w:i/>
        </w:rPr>
        <w:t>e.g</w:t>
      </w:r>
      <w:r w:rsidR="00C71907" w:rsidRPr="00014B41">
        <w:t>. </w:t>
      </w:r>
      <w:r w:rsidR="00C71907">
        <w:t>licensed software).</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rsidR="00C40AD4">
        <w:t xml:space="preserve">and competencies </w:t>
      </w:r>
      <w:r>
        <w:t>are high on our wish-list</w:t>
      </w:r>
      <w:r w:rsidR="004667EA">
        <w:t>:</w:t>
      </w:r>
    </w:p>
    <w:p w:rsidR="00706053" w:rsidRDefault="00AC6C91" w:rsidP="004667EA">
      <w:pPr>
        <w:pStyle w:val="Bull"/>
      </w:pPr>
      <w:r w:rsidRPr="00487EC8">
        <w:rPr>
          <w:b/>
        </w:rPr>
        <w:t>A strategic thinker</w:t>
      </w:r>
      <w:r>
        <w:t xml:space="preserve">, </w:t>
      </w:r>
      <w:r w:rsidR="00487EC8">
        <w:t>able to look beyond immediate and obvious</w:t>
      </w:r>
      <w:r w:rsidR="00D4467F">
        <w:t>/narrow</w:t>
      </w:r>
      <w:r w:rsidR="00487EC8">
        <w:t xml:space="preserve"> issues such as legal compliance to consider longer term organizational objectives (</w:t>
      </w:r>
      <w:r w:rsidR="00487EC8" w:rsidRPr="00014B41">
        <w:rPr>
          <w:i/>
        </w:rPr>
        <w:t>e.g</w:t>
      </w:r>
      <w:r w:rsidR="00487EC8" w:rsidRPr="00014B41">
        <w:t>. </w:t>
      </w:r>
      <w:r w:rsidR="00D4467F">
        <w:t>forming</w:t>
      </w:r>
      <w:r w:rsidR="00487EC8">
        <w:t xml:space="preserve"> collaborative, mutually beneficial relationships with trustworthy third parties</w:t>
      </w:r>
      <w:r w:rsidR="00D4467F">
        <w:t xml:space="preserve"> through IP)</w:t>
      </w:r>
      <w:r w:rsidR="00706053">
        <w:t>;</w:t>
      </w:r>
    </w:p>
    <w:p w:rsidR="005F4A87" w:rsidRDefault="00487EC8" w:rsidP="005F4A87">
      <w:pPr>
        <w:pStyle w:val="Bull"/>
      </w:pPr>
      <w:r w:rsidRPr="00487EC8">
        <w:rPr>
          <w:b/>
        </w:rPr>
        <w:t>Socially adept</w:t>
      </w:r>
      <w:r w:rsidR="00D4467F">
        <w:rPr>
          <w:b/>
        </w:rPr>
        <w:t xml:space="preserve"> and politically savvy</w:t>
      </w:r>
      <w:r>
        <w:t>, well-connected within and outside the organization, or eminently capable of forming productive business relationships with a range of people and organizations to explore and resolve IP issues effectively;</w:t>
      </w:r>
    </w:p>
    <w:p w:rsidR="00487EC8" w:rsidRDefault="00D4467F" w:rsidP="005F4A87">
      <w:pPr>
        <w:pStyle w:val="Bull"/>
      </w:pPr>
      <w:r>
        <w:rPr>
          <w:b/>
        </w:rPr>
        <w:t xml:space="preserve">Strong </w:t>
      </w:r>
      <w:r w:rsidRPr="00D4467F">
        <w:rPr>
          <w:b/>
        </w:rPr>
        <w:t>leader</w:t>
      </w:r>
      <w:r>
        <w:rPr>
          <w:b/>
        </w:rPr>
        <w:t>ship</w:t>
      </w:r>
      <w:r>
        <w:t xml:space="preserve"> </w:t>
      </w:r>
      <w:r w:rsidRPr="00D4467F">
        <w:t>to</w:t>
      </w:r>
      <w:r>
        <w:rPr>
          <w:b/>
        </w:rPr>
        <w:t xml:space="preserve"> </w:t>
      </w:r>
      <w:r>
        <w:t xml:space="preserve">guide and motivate others, building a network of people and organizations </w:t>
      </w:r>
      <w:r w:rsidR="009274FB">
        <w:t xml:space="preserve">who appreciate and support the organization’s objectives </w:t>
      </w:r>
      <w:r w:rsidR="00DC3757">
        <w:t xml:space="preserve">in </w:t>
      </w:r>
      <w:r w:rsidR="009274FB">
        <w:t>respect of IP;</w:t>
      </w:r>
    </w:p>
    <w:p w:rsidR="009274FB" w:rsidRDefault="009274FB" w:rsidP="005F4A87">
      <w:pPr>
        <w:pStyle w:val="Bull"/>
      </w:pPr>
      <w:r>
        <w:rPr>
          <w:b/>
        </w:rPr>
        <w:t>Consultative</w:t>
      </w:r>
      <w:r>
        <w:t>, becoming a trusted and well-respected professional advisor to whom others come for guidance.</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w:t>
      </w:r>
      <w:bookmarkStart w:id="0" w:name="_GoBack"/>
      <w:bookmarkEnd w:id="0"/>
      <w:r>
        <w:t xml:space="preserve"> following are re</w:t>
      </w:r>
      <w:r w:rsidR="008E1FEA">
        <w:t>levant and desirable for this ro</w:t>
      </w:r>
      <w:r>
        <w:t xml:space="preserve">le:  </w:t>
      </w:r>
    </w:p>
    <w:p w:rsidR="008D6115" w:rsidRDefault="00C71907" w:rsidP="00AA7074">
      <w:pPr>
        <w:pStyle w:val="Bull"/>
      </w:pPr>
      <w:r>
        <w:rPr>
          <w:b/>
        </w:rPr>
        <w:t xml:space="preserve">IP </w:t>
      </w:r>
      <w:r w:rsidR="00D4467F">
        <w:rPr>
          <w:b/>
        </w:rPr>
        <w:t xml:space="preserve">or information </w:t>
      </w:r>
      <w:r w:rsidR="008D6115" w:rsidRPr="00943DDA">
        <w:rPr>
          <w:b/>
        </w:rPr>
        <w:t>management:</w:t>
      </w:r>
      <w:r w:rsidR="0000413A">
        <w:t xml:space="preserve"> </w:t>
      </w:r>
      <w:r w:rsidR="00312B30">
        <w:t xml:space="preserve">at least </w:t>
      </w:r>
      <w:r>
        <w:t>5 years work experience in this field, including at least 2</w:t>
      </w:r>
      <w:r w:rsidR="00312B30">
        <w:t xml:space="preserve"> years </w:t>
      </w:r>
      <w:r>
        <w:t>as a manager, team leader or senior consultant</w:t>
      </w:r>
      <w:r w:rsidR="005F4A87">
        <w:t>;</w:t>
      </w:r>
    </w:p>
    <w:p w:rsidR="000B5E87" w:rsidRDefault="00C71907" w:rsidP="000B5E87">
      <w:pPr>
        <w:pStyle w:val="Bull"/>
      </w:pPr>
      <w:r>
        <w:rPr>
          <w:b/>
        </w:rPr>
        <w:t>Legal and compliance expertise</w:t>
      </w:r>
      <w:r w:rsidR="008D6115" w:rsidRPr="00943DDA">
        <w:rPr>
          <w:b/>
        </w:rPr>
        <w:t>:</w:t>
      </w:r>
      <w:r w:rsidR="005F4A87">
        <w:t xml:space="preserve"> </w:t>
      </w:r>
      <w:r w:rsidR="00AC6C91">
        <w:t>although we are not looking for a lawyer as such, legal training, qualifications and</w:t>
      </w:r>
      <w:r w:rsidR="00487EC8">
        <w:t>/or</w:t>
      </w:r>
      <w:r w:rsidR="00AC6C91">
        <w:t xml:space="preserve"> experience would be a plus, especially in relation to IP rights, copyright, patents, trademarks and designs</w:t>
      </w:r>
      <w:r w:rsidR="002D7769">
        <w:t xml:space="preserve">; </w:t>
      </w:r>
    </w:p>
    <w:p w:rsidR="002D7769" w:rsidRDefault="002D7769" w:rsidP="000B5E87">
      <w:pPr>
        <w:pStyle w:val="Bull"/>
      </w:pPr>
      <w:r w:rsidRPr="00943DDA">
        <w:rPr>
          <w:b/>
        </w:rPr>
        <w:t>General</w:t>
      </w:r>
      <w:r w:rsidR="00AC6C91">
        <w:rPr>
          <w:b/>
        </w:rPr>
        <w:t xml:space="preserve"> business management</w:t>
      </w:r>
      <w:r w:rsidR="00923E76" w:rsidRPr="00943DDA">
        <w:rPr>
          <w:b/>
        </w:rPr>
        <w:t>:</w:t>
      </w:r>
      <w:r w:rsidR="00C40AD4">
        <w:rPr>
          <w:b/>
        </w:rPr>
        <w:t xml:space="preserve"> </w:t>
      </w:r>
      <w:r w:rsidR="00487EC8" w:rsidRPr="00487EC8">
        <w:t>it is</w:t>
      </w:r>
      <w:r w:rsidR="00487EC8">
        <w:rPr>
          <w:b/>
        </w:rPr>
        <w:t xml:space="preserve"> </w:t>
      </w:r>
      <w:r w:rsidR="00487EC8">
        <w:t>important that the IP Manager appreciates the value and purpose of both IP and compliance to the business</w:t>
      </w:r>
      <w:r w:rsidR="00D4467F">
        <w:t>, and the associated information risks</w:t>
      </w:r>
      <w:r w:rsidR="00943DDA">
        <w:t>.</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 xml:space="preserve">character, </w:t>
      </w:r>
      <w:r w:rsidR="00C40AD4">
        <w:t xml:space="preserve">competence, </w:t>
      </w:r>
      <w:r>
        <w:t>qualifications</w:t>
      </w:r>
      <w:r w:rsidR="008E1FEA">
        <w:t>, skills</w:t>
      </w:r>
      <w:r>
        <w:t xml:space="preserve"> and experience.</w:t>
      </w:r>
    </w:p>
    <w:p w:rsidR="004667EA" w:rsidRDefault="004667EA" w:rsidP="007B25BD">
      <w:pPr>
        <w:pStyle w:val="Heading2"/>
      </w:pPr>
      <w:r>
        <w:t>For more information</w:t>
      </w:r>
    </w:p>
    <w:p w:rsidR="00B202AE" w:rsidRPr="00C04D92" w:rsidRDefault="00424176" w:rsidP="00C04D92">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AC6C91">
        <w:t xml:space="preserve">position </w:t>
      </w:r>
      <w:r w:rsidR="00943DDA">
        <w:t>and the recruitment process</w:t>
      </w:r>
      <w:r w:rsidR="008E1FEA">
        <w:t>, or to apply</w:t>
      </w:r>
      <w:r w:rsidR="00AC6C91">
        <w:t xml:space="preserve"> for the vacancy</w:t>
      </w:r>
      <w:r w:rsidR="0024405F">
        <w:t>.</w:t>
      </w:r>
    </w:p>
    <w:sectPr w:rsidR="00B202AE" w:rsidRPr="00C04D92"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400" w:rsidRDefault="00744400">
      <w:r>
        <w:separator/>
      </w:r>
    </w:p>
  </w:endnote>
  <w:endnote w:type="continuationSeparator" w:id="0">
    <w:p w:rsidR="00744400" w:rsidRDefault="0074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40AD4">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400" w:rsidRDefault="00744400">
      <w:r>
        <w:separator/>
      </w:r>
    </w:p>
  </w:footnote>
  <w:footnote w:type="continuationSeparator" w:id="0">
    <w:p w:rsidR="00744400" w:rsidRDefault="00744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04D92">
    <w:pPr>
      <w:pStyle w:val="Header"/>
      <w:pBdr>
        <w:bottom w:val="single" w:sz="4" w:space="1" w:color="auto"/>
      </w:pBdr>
      <w:tabs>
        <w:tab w:val="clear" w:pos="4320"/>
        <w:tab w:val="clear" w:pos="8640"/>
        <w:tab w:val="right" w:pos="9672"/>
      </w:tabs>
    </w:pPr>
    <w:r>
      <w:tab/>
    </w:r>
    <w:r w:rsidR="000C5A86">
      <w:t>IP Manager</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C24B27"/>
    <w:multiLevelType w:val="hybridMultilevel"/>
    <w:tmpl w:val="ADB0AD34"/>
    <w:lvl w:ilvl="0" w:tplc="55BEE4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3"/>
  </w:num>
  <w:num w:numId="29">
    <w:abstractNumId w:val="7"/>
    <w:lvlOverride w:ilvl="0">
      <w:startOverride w:val="1"/>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86"/>
    <w:rsid w:val="0000413A"/>
    <w:rsid w:val="000128BA"/>
    <w:rsid w:val="00067B78"/>
    <w:rsid w:val="000A0BCA"/>
    <w:rsid w:val="000B5E87"/>
    <w:rsid w:val="000C5A86"/>
    <w:rsid w:val="000D1AA6"/>
    <w:rsid w:val="000F0772"/>
    <w:rsid w:val="00137491"/>
    <w:rsid w:val="00155345"/>
    <w:rsid w:val="00236A21"/>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87EC8"/>
    <w:rsid w:val="004A0A9A"/>
    <w:rsid w:val="004C1D20"/>
    <w:rsid w:val="004E010D"/>
    <w:rsid w:val="005465FA"/>
    <w:rsid w:val="005F4A87"/>
    <w:rsid w:val="00604B9C"/>
    <w:rsid w:val="00645E6E"/>
    <w:rsid w:val="0065464D"/>
    <w:rsid w:val="006B7CFF"/>
    <w:rsid w:val="006C6A9B"/>
    <w:rsid w:val="006F57E3"/>
    <w:rsid w:val="00706053"/>
    <w:rsid w:val="007242E5"/>
    <w:rsid w:val="00744400"/>
    <w:rsid w:val="007503D3"/>
    <w:rsid w:val="00754866"/>
    <w:rsid w:val="007A3643"/>
    <w:rsid w:val="007A3B13"/>
    <w:rsid w:val="007B25BD"/>
    <w:rsid w:val="007C051E"/>
    <w:rsid w:val="007C5058"/>
    <w:rsid w:val="007E0FB4"/>
    <w:rsid w:val="007E2027"/>
    <w:rsid w:val="0083244B"/>
    <w:rsid w:val="008B5FC4"/>
    <w:rsid w:val="008D1064"/>
    <w:rsid w:val="008D6115"/>
    <w:rsid w:val="008E1FEA"/>
    <w:rsid w:val="00923E76"/>
    <w:rsid w:val="009274FB"/>
    <w:rsid w:val="00943DDA"/>
    <w:rsid w:val="00962846"/>
    <w:rsid w:val="009B5CF6"/>
    <w:rsid w:val="009D3FE4"/>
    <w:rsid w:val="00A6243B"/>
    <w:rsid w:val="00AA7074"/>
    <w:rsid w:val="00AB4D62"/>
    <w:rsid w:val="00AB6A35"/>
    <w:rsid w:val="00AC442C"/>
    <w:rsid w:val="00AC6C91"/>
    <w:rsid w:val="00AF7D0F"/>
    <w:rsid w:val="00B17546"/>
    <w:rsid w:val="00B202AE"/>
    <w:rsid w:val="00B80DB5"/>
    <w:rsid w:val="00BE53EC"/>
    <w:rsid w:val="00BE6C10"/>
    <w:rsid w:val="00C0359D"/>
    <w:rsid w:val="00C04D92"/>
    <w:rsid w:val="00C265B3"/>
    <w:rsid w:val="00C327F5"/>
    <w:rsid w:val="00C37769"/>
    <w:rsid w:val="00C40AD4"/>
    <w:rsid w:val="00C71907"/>
    <w:rsid w:val="00C77205"/>
    <w:rsid w:val="00CF2207"/>
    <w:rsid w:val="00D1557C"/>
    <w:rsid w:val="00D4467F"/>
    <w:rsid w:val="00DB68FF"/>
    <w:rsid w:val="00DC3757"/>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6F26120"/>
  <w15:docId w15:val="{923D1028-4DC5-4851-9DC8-FA6A1A30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styleId="ListParagraph">
    <w:name w:val="List Paragraph"/>
    <w:basedOn w:val="Normal"/>
    <w:uiPriority w:val="34"/>
    <w:qFormat/>
    <w:rsid w:val="008B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2016.dotx</Template>
  <TotalTime>83</TotalTime>
  <Pages>1</Pages>
  <Words>389</Words>
  <Characters>2220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Intellectual Property Manager</vt:lpstr>
      <vt:lpstr>    Scope, purpose and nature of rôle</vt:lpstr>
      <vt:lpstr>    Distinguishing characteristics of the ideal candidate</vt:lpstr>
      <vt:lpstr>    Qualifications, skills and experience </vt:lpstr>
      <vt:lpstr>    For more information</vt:lpstr>
    </vt:vector>
  </TitlesOfParts>
  <Manager/>
  <Company>IsecT Ltd.   Email  info@isect.com  www.isect.com</Company>
  <LinksUpToDate>false</LinksUpToDate>
  <CharactersWithSpaces>2604</CharactersWithSpaces>
  <SharedDoc>false</SharedDoc>
  <HyperlinkBase>www.NoticeBored.com</HyperlinkBase>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IP Manager</dc:title>
  <dc:subject>NoticeBored information security awareness</dc:subject>
  <dc:creator>Gary@isect.com</dc:creator>
  <cp:keywords>job; IP Manager</cp:keywords>
  <dc:description>Copyright © 2016 IsecT Ltd. Be nice</dc:description>
  <cp:lastModifiedBy>Gary@isect.com</cp:lastModifiedBy>
  <cp:revision>2</cp:revision>
  <cp:lastPrinted>2004-11-03T02:15:00Z</cp:lastPrinted>
  <dcterms:created xsi:type="dcterms:W3CDTF">2016-10-19T02:38:00Z</dcterms:created>
  <dcterms:modified xsi:type="dcterms:W3CDTF">2016-10-19T04:01:00Z</dcterms:modified>
  <cp:category>information security awareness, job description, role, vacancy</cp:category>
  <cp:contentStatus>Generic 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