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AE" w:rsidRPr="006F2138" w:rsidRDefault="00C0359D" w:rsidP="008E1FEA">
      <w:pPr>
        <w:pStyle w:val="Bull"/>
        <w:numPr>
          <w:ilvl w:val="0"/>
          <w:numId w:val="0"/>
        </w:numPr>
        <w:spacing w:before="120"/>
        <w:ind w:left="79"/>
        <w:jc w:val="center"/>
      </w:pPr>
      <w:bookmarkStart w:id="0" w:name="_GoBack"/>
      <w:bookmarkEnd w:id="0"/>
      <w:r w:rsidRPr="006F2138">
        <w:t>Model job description</w:t>
      </w:r>
    </w:p>
    <w:p w:rsidR="006B4BD8" w:rsidRPr="006F2138" w:rsidRDefault="006B4BD8" w:rsidP="006B4BD8">
      <w:pPr>
        <w:pStyle w:val="Heading1"/>
        <w:rPr>
          <w:rFonts w:ascii="Arial Black" w:hAnsi="Arial Black"/>
          <w:sz w:val="28"/>
        </w:rPr>
      </w:pPr>
      <w:r w:rsidRPr="006F2138">
        <w:t xml:space="preserve">Whistleblowers’ Hotline </w:t>
      </w:r>
      <w:r w:rsidR="005D604D" w:rsidRPr="006F2138">
        <w:t>Manager</w:t>
      </w:r>
    </w:p>
    <w:p w:rsidR="006B4BD8" w:rsidRPr="006F2138" w:rsidRDefault="006B4BD8" w:rsidP="006B4BD8">
      <w:pPr>
        <w:pStyle w:val="Heading2"/>
      </w:pPr>
      <w:r w:rsidRPr="006F2138">
        <w:t xml:space="preserve">Scope, purpose and nature of </w:t>
      </w:r>
      <w:r w:rsidR="006F1E85" w:rsidRPr="006F2138">
        <w:t xml:space="preserve">rôle </w:t>
      </w:r>
    </w:p>
    <w:p w:rsidR="006B4BD8" w:rsidRPr="006F2138" w:rsidRDefault="006B4BD8" w:rsidP="006B4BD8">
      <w:r w:rsidRPr="006F2138">
        <w:t xml:space="preserve">The job involves receiving, assessing and </w:t>
      </w:r>
      <w:r w:rsidR="005D604D" w:rsidRPr="006F2138">
        <w:t xml:space="preserve">managing </w:t>
      </w:r>
      <w:r w:rsidRPr="006F2138">
        <w:t xml:space="preserve">the response to phone calls, emails and notes from various sources received on the Whistleblowers’ Hotline confidential reporting service.  The </w:t>
      </w:r>
      <w:r w:rsidR="005D604D" w:rsidRPr="006F2138">
        <w:t xml:space="preserve">manager </w:t>
      </w:r>
      <w:r w:rsidRPr="006F2138">
        <w:t>solicits and records the essential information, opens case file</w:t>
      </w:r>
      <w:r w:rsidR="005D604D" w:rsidRPr="006F2138">
        <w:t>s</w:t>
      </w:r>
      <w:r w:rsidRPr="006F2138">
        <w:t>, conducts initial assessment</w:t>
      </w:r>
      <w:r w:rsidR="005D604D" w:rsidRPr="006F2138">
        <w:t>s</w:t>
      </w:r>
      <w:r w:rsidRPr="006F2138">
        <w:t xml:space="preserve"> and, if appropriate, initiates and </w:t>
      </w:r>
      <w:r w:rsidR="005D604D" w:rsidRPr="006F2138">
        <w:t xml:space="preserve">manages the </w:t>
      </w:r>
      <w:r w:rsidRPr="006F2138">
        <w:t>official investigation into the claims, typically providing discreet status updates to management and to the whistleblowers as appropriate</w:t>
      </w:r>
      <w:r w:rsidR="005D604D" w:rsidRPr="006F2138">
        <w:t xml:space="preserve"> and (if necessary) providing forensic evidence and statements in court cases</w:t>
      </w:r>
      <w:r w:rsidRPr="006F2138">
        <w:t>.  In addition, the person is expected to help develop and document the associated processes and techniques.</w:t>
      </w:r>
    </w:p>
    <w:p w:rsidR="006B4BD8" w:rsidRPr="006F2138" w:rsidRDefault="006B4BD8" w:rsidP="006B4BD8">
      <w:pPr>
        <w:pStyle w:val="Heading2"/>
      </w:pPr>
      <w:r w:rsidRPr="006F2138">
        <w:t>Distinguishing characteristics of the ideal candidate</w:t>
      </w:r>
    </w:p>
    <w:p w:rsidR="006B4BD8" w:rsidRPr="006F2138" w:rsidRDefault="006B4BD8" w:rsidP="006B4BD8">
      <w:r w:rsidRPr="006F2138">
        <w:t>The following personal characteristics are high on our wish-list:</w:t>
      </w:r>
    </w:p>
    <w:p w:rsidR="006B4BD8" w:rsidRPr="006F2138" w:rsidRDefault="006B4BD8" w:rsidP="006B4BD8">
      <w:pPr>
        <w:pStyle w:val="Bull"/>
        <w:numPr>
          <w:ilvl w:val="0"/>
          <w:numId w:val="30"/>
        </w:numPr>
        <w:ind w:left="312" w:hanging="234"/>
      </w:pPr>
      <w:r w:rsidRPr="006F2138">
        <w:t>Highly trustworthy with outstanding levels of personal integri</w:t>
      </w:r>
      <w:r w:rsidR="00DF7D46">
        <w:t xml:space="preserve">ty and ethics, in other words an exemplary </w:t>
      </w:r>
      <w:r w:rsidRPr="006F2138">
        <w:t xml:space="preserve">background </w:t>
      </w:r>
      <w:r w:rsidR="00DF7D46">
        <w:t>with no hint of impropriety</w:t>
      </w:r>
      <w:r w:rsidRPr="006F2138">
        <w:t>;</w:t>
      </w:r>
    </w:p>
    <w:p w:rsidR="006B4BD8" w:rsidRPr="006F2138" w:rsidRDefault="006B4BD8" w:rsidP="006B4BD8">
      <w:pPr>
        <w:pStyle w:val="Bull"/>
        <w:numPr>
          <w:ilvl w:val="0"/>
          <w:numId w:val="30"/>
        </w:numPr>
        <w:ind w:left="312" w:hanging="234"/>
      </w:pPr>
      <w:r w:rsidRPr="006F2138">
        <w:t xml:space="preserve">A paragon of discretion, able to </w:t>
      </w:r>
      <w:r w:rsidR="005D604D" w:rsidRPr="006F2138">
        <w:t xml:space="preserve">exude and </w:t>
      </w:r>
      <w:r w:rsidRPr="006F2138">
        <w:t xml:space="preserve">instill confidence in those reporting that their information is being taken seriously and will be handled </w:t>
      </w:r>
      <w:r w:rsidR="00DF7D46">
        <w:t xml:space="preserve">professionally </w:t>
      </w:r>
      <w:r w:rsidRPr="006F2138">
        <w:t>in the strictest confidence, and willing to fulfil the stated obligations of the Whistleblower’s Hotline in full (</w:t>
      </w:r>
      <w:r w:rsidRPr="006F2138">
        <w:rPr>
          <w:i/>
        </w:rPr>
        <w:t>e.g</w:t>
      </w:r>
      <w:r w:rsidRPr="006F2138">
        <w:t>. </w:t>
      </w:r>
      <w:r w:rsidRPr="006F2138">
        <w:rPr>
          <w:i/>
        </w:rPr>
        <w:t>strongly</w:t>
      </w:r>
      <w:r w:rsidRPr="006F2138">
        <w:t xml:space="preserve"> resisting any attempts by the accused to identify their accusers, no matter how senior or influential they may be, and competent </w:t>
      </w:r>
      <w:r w:rsidR="005D604D" w:rsidRPr="006F2138">
        <w:t>in</w:t>
      </w:r>
      <w:r w:rsidRPr="006F2138">
        <w:t xml:space="preserve"> the physical, logical and procedural security measures necessary to prevent inappropriate access to highly confidential information</w:t>
      </w:r>
      <w:r w:rsidR="005D604D" w:rsidRPr="006F2138">
        <w:t xml:space="preserve"> obtained</w:t>
      </w:r>
      <w:r w:rsidRPr="006F2138">
        <w:t>);</w:t>
      </w:r>
    </w:p>
    <w:p w:rsidR="006B4BD8" w:rsidRPr="006F2138" w:rsidRDefault="006B4BD8" w:rsidP="006B4BD8">
      <w:pPr>
        <w:pStyle w:val="Bull"/>
        <w:numPr>
          <w:ilvl w:val="0"/>
          <w:numId w:val="30"/>
        </w:numPr>
        <w:ind w:left="312" w:hanging="234"/>
      </w:pPr>
      <w:r w:rsidRPr="006F2138">
        <w:t>Rational, objective and analytical in nature;</w:t>
      </w:r>
    </w:p>
    <w:p w:rsidR="006B4BD8" w:rsidRPr="006F2138" w:rsidRDefault="006B4BD8" w:rsidP="006B4BD8">
      <w:pPr>
        <w:pStyle w:val="Bull"/>
        <w:numPr>
          <w:ilvl w:val="0"/>
          <w:numId w:val="30"/>
        </w:numPr>
        <w:ind w:left="312" w:hanging="234"/>
      </w:pPr>
      <w:r w:rsidRPr="006F2138">
        <w:t>Supportive of colleagues working under extreme stress.</w:t>
      </w:r>
    </w:p>
    <w:p w:rsidR="006B4BD8" w:rsidRPr="006F2138" w:rsidRDefault="006B4BD8" w:rsidP="006B4BD8">
      <w:pPr>
        <w:pStyle w:val="Heading2"/>
      </w:pPr>
      <w:r w:rsidRPr="006F2138">
        <w:t xml:space="preserve">Relevant qualifications, skills and experience </w:t>
      </w:r>
    </w:p>
    <w:p w:rsidR="006B4BD8" w:rsidRPr="006F2138" w:rsidRDefault="006B4BD8" w:rsidP="006B4BD8">
      <w:r w:rsidRPr="006F2138">
        <w:t xml:space="preserve">The following qualifications and experience are considered relevant and desirable for this rôle:  </w:t>
      </w:r>
    </w:p>
    <w:p w:rsidR="006B4BD8" w:rsidRPr="006F2138" w:rsidRDefault="006B4BD8" w:rsidP="006B4BD8">
      <w:pPr>
        <w:pStyle w:val="Bull"/>
        <w:numPr>
          <w:ilvl w:val="0"/>
          <w:numId w:val="30"/>
        </w:numPr>
        <w:ind w:left="312" w:hanging="234"/>
      </w:pPr>
      <w:r w:rsidRPr="006F2138">
        <w:rPr>
          <w:b/>
        </w:rPr>
        <w:t xml:space="preserve">Governance, information security, risk, audit, fraud, compliance, police, forensics and/or human resources background: </w:t>
      </w:r>
      <w:r w:rsidRPr="006F2138">
        <w:t>with professional qualifications and management experience in any of these functions</w:t>
      </w:r>
      <w:r w:rsidR="005D604D" w:rsidRPr="006F2138">
        <w:t>, preferably several</w:t>
      </w:r>
      <w:r w:rsidRPr="006F2138">
        <w:t>;</w:t>
      </w:r>
    </w:p>
    <w:p w:rsidR="006B4BD8" w:rsidRPr="006F2138" w:rsidRDefault="006B4BD8" w:rsidP="006B4BD8">
      <w:pPr>
        <w:pStyle w:val="Bull"/>
        <w:numPr>
          <w:ilvl w:val="0"/>
          <w:numId w:val="30"/>
        </w:numPr>
        <w:ind w:left="312" w:hanging="234"/>
      </w:pPr>
      <w:r w:rsidRPr="006F2138">
        <w:rPr>
          <w:b/>
        </w:rPr>
        <w:t>General:</w:t>
      </w:r>
      <w:r w:rsidRPr="006F2138">
        <w:t xml:space="preserve"> </w:t>
      </w:r>
      <w:r w:rsidRPr="006F2138">
        <w:rPr>
          <w:i/>
        </w:rPr>
        <w:t>at least</w:t>
      </w:r>
      <w:r w:rsidRPr="006F2138">
        <w:t xml:space="preserve"> 10 years’ cumulative employment record post-school/college, preferably 20 years or more</w:t>
      </w:r>
      <w:r w:rsidR="005D604D" w:rsidRPr="006F2138">
        <w:t xml:space="preserve"> to management level (this is a senior position)</w:t>
      </w:r>
      <w:r w:rsidRPr="006F2138">
        <w:t>;</w:t>
      </w:r>
    </w:p>
    <w:p w:rsidR="006B4BD8" w:rsidRPr="006F2138" w:rsidRDefault="006B4BD8" w:rsidP="006B4BD8">
      <w:pPr>
        <w:pStyle w:val="Bull"/>
        <w:numPr>
          <w:ilvl w:val="0"/>
          <w:numId w:val="30"/>
        </w:numPr>
        <w:ind w:left="312" w:hanging="234"/>
      </w:pPr>
      <w:r w:rsidRPr="006F2138">
        <w:rPr>
          <w:b/>
        </w:rPr>
        <w:t>Analysis and reporting</w:t>
      </w:r>
      <w:r w:rsidRPr="006F2138">
        <w:t xml:space="preserve">: competent to </w:t>
      </w:r>
      <w:r w:rsidR="005D604D" w:rsidRPr="006F2138">
        <w:t xml:space="preserve">support the </w:t>
      </w:r>
      <w:r w:rsidRPr="006F2138">
        <w:t xml:space="preserve">research </w:t>
      </w:r>
      <w:r w:rsidR="005D604D" w:rsidRPr="006F2138">
        <w:t>of cases, assist with the preparation of</w:t>
      </w:r>
      <w:r w:rsidRPr="006F2138">
        <w:t xml:space="preserve"> high quality professional reports</w:t>
      </w:r>
      <w:r w:rsidR="005D604D" w:rsidRPr="006F2138">
        <w:t>, and if necessary act as an expert witness in court</w:t>
      </w:r>
      <w:r w:rsidRPr="006F2138">
        <w:t>.</w:t>
      </w:r>
    </w:p>
    <w:p w:rsidR="00F127C9" w:rsidRPr="006F2138" w:rsidRDefault="00F127C9" w:rsidP="00F127C9">
      <w:pPr>
        <w:pStyle w:val="Bull"/>
        <w:numPr>
          <w:ilvl w:val="0"/>
          <w:numId w:val="0"/>
        </w:numPr>
      </w:pPr>
      <w:r w:rsidRPr="006F2138">
        <w:t xml:space="preserve">Candidates must be willing to undergo background checks to verify their </w:t>
      </w:r>
      <w:r w:rsidR="008E1FEA" w:rsidRPr="006F2138">
        <w:t xml:space="preserve">identity, </w:t>
      </w:r>
      <w:r w:rsidRPr="006F2138">
        <w:t>character, qualifications</w:t>
      </w:r>
      <w:r w:rsidR="008E1FEA" w:rsidRPr="006F2138">
        <w:t>, skills</w:t>
      </w:r>
      <w:r w:rsidRPr="006F2138">
        <w:t xml:space="preserve"> and experience.</w:t>
      </w:r>
    </w:p>
    <w:p w:rsidR="004667EA" w:rsidRPr="006F2138" w:rsidRDefault="004667EA" w:rsidP="007B25BD">
      <w:pPr>
        <w:pStyle w:val="Heading2"/>
      </w:pPr>
      <w:r w:rsidRPr="006F2138">
        <w:t>For more information</w:t>
      </w:r>
    </w:p>
    <w:p w:rsidR="00B202AE" w:rsidRPr="006F2138" w:rsidRDefault="00424176" w:rsidP="00C04D92">
      <w:r w:rsidRPr="006F2138">
        <w:t>P</w:t>
      </w:r>
      <w:r w:rsidR="004667EA" w:rsidRPr="006F2138">
        <w:t xml:space="preserve">lease </w:t>
      </w:r>
      <w:r w:rsidR="00943DDA" w:rsidRPr="006F2138">
        <w:t xml:space="preserve">contact </w:t>
      </w:r>
      <w:r w:rsidR="00962846" w:rsidRPr="006F2138">
        <w:t xml:space="preserve">Information Security </w:t>
      </w:r>
      <w:r w:rsidR="00943DDA" w:rsidRPr="006F2138">
        <w:t xml:space="preserve">or Human </w:t>
      </w:r>
      <w:r w:rsidR="008E1FEA" w:rsidRPr="006F2138">
        <w:t xml:space="preserve">Resources for more about this </w:t>
      </w:r>
      <w:r w:rsidR="00331F08" w:rsidRPr="006F2138">
        <w:t xml:space="preserve">rôle </w:t>
      </w:r>
      <w:r w:rsidR="00943DDA" w:rsidRPr="006F2138">
        <w:t>and the recruitment process</w:t>
      </w:r>
      <w:r w:rsidR="008E1FEA" w:rsidRPr="006F2138">
        <w:t>, or to apply</w:t>
      </w:r>
      <w:r w:rsidR="0024405F" w:rsidRPr="006F2138">
        <w:t>.</w:t>
      </w:r>
    </w:p>
    <w:sectPr w:rsidR="00B202AE" w:rsidRPr="006F2138" w:rsidSect="00C37769">
      <w:headerReference w:type="default" r:id="rId7"/>
      <w:footerReference w:type="default" r:id="rId8"/>
      <w:type w:val="continuous"/>
      <w:pgSz w:w="11907" w:h="16839" w:code="9"/>
      <w:pgMar w:top="1134" w:right="1134" w:bottom="1134" w:left="1134" w:header="1134" w:footer="1134" w:gutter="0"/>
      <w:cols w:sep="1"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91A" w:rsidRDefault="00EA191A">
      <w:r>
        <w:separator/>
      </w:r>
    </w:p>
  </w:endnote>
  <w:endnote w:type="continuationSeparator" w:id="0">
    <w:p w:rsidR="00EA191A" w:rsidRDefault="00EA1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ssescrip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D92" w:rsidRDefault="00C04D92" w:rsidP="00C37769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672"/>
      </w:tabs>
      <w:spacing w:before="0"/>
    </w:pPr>
    <w:r w:rsidRPr="00C04D92">
      <w:rPr>
        <w:sz w:val="14"/>
      </w:rPr>
      <w:t xml:space="preserve">Copyright © </w:t>
    </w:r>
    <w:proofErr w:type="gramStart"/>
    <w:r w:rsidRPr="00C04D92">
      <w:rPr>
        <w:sz w:val="14"/>
      </w:rPr>
      <w:t>20</w:t>
    </w:r>
    <w:r w:rsidR="000128BA">
      <w:rPr>
        <w:sz w:val="14"/>
      </w:rPr>
      <w:t>1</w:t>
    </w:r>
    <w:r w:rsidR="00DF7D46">
      <w:rPr>
        <w:sz w:val="14"/>
      </w:rPr>
      <w:t>6</w:t>
    </w:r>
    <w:r w:rsidR="003C3286">
      <w:rPr>
        <w:sz w:val="14"/>
      </w:rPr>
      <w:t xml:space="preserve"> </w:t>
    </w:r>
    <w:r w:rsidR="00137491">
      <w:rPr>
        <w:sz w:val="14"/>
      </w:rPr>
      <w:t xml:space="preserve"> </w:t>
    </w:r>
    <w:r w:rsidR="0024405F">
      <w:rPr>
        <w:sz w:val="14"/>
      </w:rPr>
      <w:t>IsecT</w:t>
    </w:r>
    <w:proofErr w:type="gramEnd"/>
    <w:r w:rsidR="0024405F">
      <w:rPr>
        <w:sz w:val="14"/>
      </w:rPr>
      <w:t xml:space="preserve"> Ltd.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91A" w:rsidRDefault="00EA191A">
      <w:r>
        <w:separator/>
      </w:r>
    </w:p>
  </w:footnote>
  <w:footnote w:type="continuationSeparator" w:id="0">
    <w:p w:rsidR="00EA191A" w:rsidRDefault="00EA1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D92" w:rsidRDefault="00DF7D46" w:rsidP="00C04D9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72"/>
      </w:tabs>
    </w:pPr>
    <w:r w:rsidRPr="006F2138">
      <w:rPr>
        <w:noProof/>
        <w:lang w:val="en-NZ" w:eastAsia="en-NZ"/>
      </w:rPr>
      <w:drawing>
        <wp:anchor distT="0" distB="0" distL="114300" distR="114300" simplePos="0" relativeHeight="251659264" behindDoc="0" locked="0" layoutInCell="1" allowOverlap="1" wp14:anchorId="3F634172" wp14:editId="5DD282F6">
          <wp:simplePos x="0" y="0"/>
          <wp:positionH relativeFrom="column">
            <wp:posOffset>-5715</wp:posOffset>
          </wp:positionH>
          <wp:positionV relativeFrom="page">
            <wp:posOffset>750976</wp:posOffset>
          </wp:positionV>
          <wp:extent cx="1609725" cy="188824"/>
          <wp:effectExtent l="0" t="0" r="0" b="1905"/>
          <wp:wrapNone/>
          <wp:docPr id="3" name="Picture 3" descr="NoticeBored for NB dotcom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ticeBored for NB dotcom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2359" cy="19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4D92">
      <w:tab/>
    </w:r>
    <w:r w:rsidR="006B4BD8">
      <w:t xml:space="preserve">Whistleblowers’ Hotline </w:t>
    </w:r>
    <w:r w:rsidR="005D604D">
      <w:t>Manager</w:t>
    </w:r>
    <w:r w:rsidR="00923E7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41E06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354961"/>
    <w:multiLevelType w:val="hybridMultilevel"/>
    <w:tmpl w:val="964424CA"/>
    <w:lvl w:ilvl="0" w:tplc="9AFE8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A3E8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82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D92879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69CAD0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65863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FCFE3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0D7A5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E55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21F330B6"/>
    <w:multiLevelType w:val="hybridMultilevel"/>
    <w:tmpl w:val="DDEC5F1E"/>
    <w:lvl w:ilvl="0" w:tplc="5478ED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601FD0"/>
    <w:multiLevelType w:val="hybridMultilevel"/>
    <w:tmpl w:val="2ADED4D4"/>
    <w:lvl w:ilvl="0" w:tplc="4F2824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41B01A5"/>
    <w:multiLevelType w:val="hybridMultilevel"/>
    <w:tmpl w:val="CF882E8C"/>
    <w:lvl w:ilvl="0" w:tplc="0600711C">
      <w:start w:val="1"/>
      <w:numFmt w:val="bullet"/>
      <w:pStyle w:val="Ti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223B47"/>
    <w:multiLevelType w:val="hybridMultilevel"/>
    <w:tmpl w:val="719AAB08"/>
    <w:lvl w:ilvl="0" w:tplc="300C8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A234A7"/>
    <w:multiLevelType w:val="singleLevel"/>
    <w:tmpl w:val="2AFED488"/>
    <w:lvl w:ilvl="0">
      <w:start w:val="1"/>
      <w:numFmt w:val="decimal"/>
      <w:pStyle w:val="Heading3"/>
      <w:lvlText w:val="%1."/>
      <w:legacy w:legacy="1" w:legacySpace="0" w:legacyIndent="240"/>
      <w:lvlJc w:val="left"/>
      <w:rPr>
        <w:rFonts w:ascii="Courier" w:hAnsi="Courier" w:cs="Courier" w:hint="default"/>
        <w:b/>
        <w:bCs/>
        <w:i w:val="0"/>
        <w:iCs w:val="0"/>
        <w:sz w:val="24"/>
        <w:szCs w:val="24"/>
      </w:rPr>
    </w:lvl>
  </w:abstractNum>
  <w:abstractNum w:abstractNumId="7" w15:restartNumberingAfterBreak="0">
    <w:nsid w:val="6A3B2DA4"/>
    <w:multiLevelType w:val="hybridMultilevel"/>
    <w:tmpl w:val="74A6A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DFF30C6"/>
    <w:multiLevelType w:val="hybridMultilevel"/>
    <w:tmpl w:val="9BBAA9C8"/>
    <w:lvl w:ilvl="0" w:tplc="EE189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740964"/>
    <w:multiLevelType w:val="hybridMultilevel"/>
    <w:tmpl w:val="EC120394"/>
    <w:lvl w:ilvl="0" w:tplc="859AD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E647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2E0F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158E3C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9FEEE3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41D25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6585A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7A50E6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8348D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6"/>
  </w:num>
  <w:num w:numId="16">
    <w:abstractNumId w:val="6"/>
    <w:lvlOverride w:ilvl="0">
      <w:startOverride w:val="1"/>
    </w:lvlOverride>
  </w:num>
  <w:num w:numId="17">
    <w:abstractNumId w:val="8"/>
  </w:num>
  <w:num w:numId="18">
    <w:abstractNumId w:val="1"/>
  </w:num>
  <w:num w:numId="19">
    <w:abstractNumId w:val="10"/>
  </w:num>
  <w:num w:numId="20">
    <w:abstractNumId w:val="9"/>
  </w:num>
  <w:num w:numId="21">
    <w:abstractNumId w:val="5"/>
  </w:num>
  <w:num w:numId="22">
    <w:abstractNumId w:val="7"/>
  </w:num>
  <w:num w:numId="23">
    <w:abstractNumId w:val="3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"/>
  </w:num>
  <w:num w:numId="29">
    <w:abstractNumId w:val="6"/>
    <w:lvlOverride w:ilvl="0">
      <w:startOverride w:val="1"/>
    </w:lvlOverride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8"/>
  <w:drawingGridVerticalSpacing w:val="106"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D8"/>
    <w:rsid w:val="0000413A"/>
    <w:rsid w:val="000128BA"/>
    <w:rsid w:val="00024815"/>
    <w:rsid w:val="00067B78"/>
    <w:rsid w:val="000A0BCA"/>
    <w:rsid w:val="000B5E87"/>
    <w:rsid w:val="000D1AA6"/>
    <w:rsid w:val="000F0772"/>
    <w:rsid w:val="00133578"/>
    <w:rsid w:val="00137491"/>
    <w:rsid w:val="00155345"/>
    <w:rsid w:val="0024405F"/>
    <w:rsid w:val="00252989"/>
    <w:rsid w:val="002B4F4C"/>
    <w:rsid w:val="002D7769"/>
    <w:rsid w:val="00312B30"/>
    <w:rsid w:val="00331F08"/>
    <w:rsid w:val="00350CB9"/>
    <w:rsid w:val="003C2785"/>
    <w:rsid w:val="003C3286"/>
    <w:rsid w:val="00401470"/>
    <w:rsid w:val="004076B8"/>
    <w:rsid w:val="00424176"/>
    <w:rsid w:val="00442857"/>
    <w:rsid w:val="00457FEB"/>
    <w:rsid w:val="004667EA"/>
    <w:rsid w:val="00485861"/>
    <w:rsid w:val="004A0A9A"/>
    <w:rsid w:val="004C1D20"/>
    <w:rsid w:val="004E010D"/>
    <w:rsid w:val="005465FA"/>
    <w:rsid w:val="005D604D"/>
    <w:rsid w:val="005F4A87"/>
    <w:rsid w:val="00604B9C"/>
    <w:rsid w:val="00645E6E"/>
    <w:rsid w:val="0065464D"/>
    <w:rsid w:val="006B4BD8"/>
    <w:rsid w:val="006B7CFF"/>
    <w:rsid w:val="006C6A9B"/>
    <w:rsid w:val="006F1E85"/>
    <w:rsid w:val="006F2138"/>
    <w:rsid w:val="006F57E3"/>
    <w:rsid w:val="00706053"/>
    <w:rsid w:val="007242E5"/>
    <w:rsid w:val="007503D3"/>
    <w:rsid w:val="00754866"/>
    <w:rsid w:val="0076771D"/>
    <w:rsid w:val="007A3643"/>
    <w:rsid w:val="007A3B13"/>
    <w:rsid w:val="007B25BD"/>
    <w:rsid w:val="007C051E"/>
    <w:rsid w:val="007C5058"/>
    <w:rsid w:val="007E2027"/>
    <w:rsid w:val="0083244B"/>
    <w:rsid w:val="008D1064"/>
    <w:rsid w:val="008D6115"/>
    <w:rsid w:val="008E1FEA"/>
    <w:rsid w:val="00923E76"/>
    <w:rsid w:val="00943DDA"/>
    <w:rsid w:val="00962846"/>
    <w:rsid w:val="009D3FE4"/>
    <w:rsid w:val="00A6243B"/>
    <w:rsid w:val="00AA7074"/>
    <w:rsid w:val="00AB6A35"/>
    <w:rsid w:val="00AC442C"/>
    <w:rsid w:val="00AF37CF"/>
    <w:rsid w:val="00AF7D0F"/>
    <w:rsid w:val="00B17546"/>
    <w:rsid w:val="00B202AE"/>
    <w:rsid w:val="00BE2012"/>
    <w:rsid w:val="00BE53EC"/>
    <w:rsid w:val="00BE6C10"/>
    <w:rsid w:val="00C0359D"/>
    <w:rsid w:val="00C04D92"/>
    <w:rsid w:val="00C265B3"/>
    <w:rsid w:val="00C327F5"/>
    <w:rsid w:val="00C37769"/>
    <w:rsid w:val="00C77205"/>
    <w:rsid w:val="00CF2207"/>
    <w:rsid w:val="00D1557C"/>
    <w:rsid w:val="00DB68FF"/>
    <w:rsid w:val="00DF7D46"/>
    <w:rsid w:val="00E64FCC"/>
    <w:rsid w:val="00E719FA"/>
    <w:rsid w:val="00EA191A"/>
    <w:rsid w:val="00EB3A2F"/>
    <w:rsid w:val="00EB62D2"/>
    <w:rsid w:val="00EC0914"/>
    <w:rsid w:val="00EE4573"/>
    <w:rsid w:val="00EE7D1D"/>
    <w:rsid w:val="00F127C9"/>
    <w:rsid w:val="00F41C86"/>
    <w:rsid w:val="00F435F2"/>
    <w:rsid w:val="00F467ED"/>
    <w:rsid w:val="00F87CAE"/>
    <w:rsid w:val="00FA00C0"/>
    <w:rsid w:val="00F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B9FAD3D2-024F-4010-85E9-1B2C39D4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67B78"/>
    <w:pPr>
      <w:spacing w:before="60"/>
      <w:jc w:val="both"/>
    </w:pPr>
    <w:rPr>
      <w:rFonts w:ascii="Calibri" w:hAnsi="Calibri" w:cs="Arial"/>
      <w:sz w:val="24"/>
      <w:szCs w:val="22"/>
    </w:rPr>
  </w:style>
  <w:style w:type="paragraph" w:styleId="Heading1">
    <w:name w:val="heading 1"/>
    <w:basedOn w:val="Normal"/>
    <w:next w:val="Normal"/>
    <w:qFormat/>
    <w:rsid w:val="00C37769"/>
    <w:pPr>
      <w:keepNext/>
      <w:spacing w:before="120"/>
      <w:jc w:val="center"/>
      <w:outlineLvl w:val="0"/>
    </w:pPr>
    <w:rPr>
      <w:rFonts w:asciiTheme="minorHAnsi" w:hAnsiTheme="minorHAnsi" w:cs="Arial Black"/>
      <w:b/>
      <w:color w:val="002060"/>
      <w:sz w:val="40"/>
      <w:szCs w:val="28"/>
    </w:rPr>
  </w:style>
  <w:style w:type="paragraph" w:styleId="Heading2">
    <w:name w:val="heading 2"/>
    <w:basedOn w:val="Normal"/>
    <w:next w:val="Normal"/>
    <w:qFormat/>
    <w:rsid w:val="007B25BD"/>
    <w:pPr>
      <w:keepNext/>
      <w:keepLines/>
      <w:suppressAutoHyphens/>
      <w:spacing w:before="240"/>
      <w:outlineLvl w:val="1"/>
    </w:pPr>
    <w:rPr>
      <w:rFonts w:asciiTheme="minorHAnsi" w:hAnsiTheme="minorHAnsi" w:cs="Arial Black"/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numId w:val="16"/>
      </w:numPr>
      <w:tabs>
        <w:tab w:val="num" w:pos="720"/>
      </w:tabs>
      <w:spacing w:before="180"/>
      <w:ind w:left="357" w:hanging="35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pPr>
      <w:spacing w:before="100" w:beforeAutospacing="1" w:after="100" w:afterAutospacing="1"/>
      <w:jc w:val="left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sz w:val="30"/>
      <w:szCs w:val="30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pacing w:before="120" w:after="12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customStyle="1" w:styleId="SidebarHead-Professional">
    <w:name w:val="Sidebar Head - Professional"/>
    <w:basedOn w:val="Normal"/>
    <w:pPr>
      <w:spacing w:after="60"/>
    </w:pPr>
    <w:rPr>
      <w:rFonts w:ascii="Arial Black" w:hAnsi="Arial Black" w:cs="Arial Black"/>
      <w:smallCaps/>
      <w:color w:val="000080"/>
      <w:sz w:val="28"/>
      <w:szCs w:val="28"/>
    </w:rPr>
  </w:style>
  <w:style w:type="paragraph" w:customStyle="1" w:styleId="SidebarText-Professional">
    <w:name w:val="Sidebar Text -Professional"/>
    <w:basedOn w:val="Normal"/>
    <w:pPr>
      <w:spacing w:before="120" w:line="280" w:lineRule="exact"/>
    </w:pPr>
    <w:rPr>
      <w:color w:val="000080"/>
      <w:sz w:val="18"/>
      <w:szCs w:val="18"/>
    </w:rPr>
  </w:style>
  <w:style w:type="paragraph" w:customStyle="1" w:styleId="Byline-Professional">
    <w:name w:val="Byline - Professional"/>
    <w:basedOn w:val="Normal"/>
    <w:pPr>
      <w:spacing w:line="280" w:lineRule="exact"/>
    </w:pPr>
    <w:rPr>
      <w:rFonts w:ascii="Arial Black" w:hAnsi="Arial Black" w:cs="Arial Black"/>
      <w:sz w:val="18"/>
      <w:szCs w:val="18"/>
    </w:rPr>
  </w:style>
  <w:style w:type="paragraph" w:customStyle="1" w:styleId="Footer-Professional">
    <w:name w:val="Footer - Professional"/>
    <w:basedOn w:val="Normal"/>
    <w:pPr>
      <w:pBdr>
        <w:top w:val="single" w:sz="36" w:space="1" w:color="000080"/>
      </w:pBdr>
      <w:tabs>
        <w:tab w:val="center" w:pos="4320"/>
        <w:tab w:val="right" w:pos="8640"/>
      </w:tabs>
      <w:jc w:val="center"/>
    </w:pPr>
    <w:rPr>
      <w:rFonts w:ascii="Arial Black" w:hAnsi="Arial Black" w:cs="Arial Black"/>
      <w:color w:val="000080"/>
      <w:sz w:val="16"/>
      <w:szCs w:val="16"/>
    </w:rPr>
  </w:style>
  <w:style w:type="paragraph" w:styleId="BodyTextIndent2">
    <w:name w:val="Body Text Indent 2"/>
    <w:basedOn w:val="Normal"/>
    <w:pPr>
      <w:ind w:left="357"/>
    </w:pPr>
  </w:style>
  <w:style w:type="paragraph" w:customStyle="1" w:styleId="Heading2yello">
    <w:name w:val="Heading 2 yello"/>
    <w:basedOn w:val="Heading2"/>
    <w:rPr>
      <w:color w:val="000080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000080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80"/>
      <w:tabs>
        <w:tab w:val="right" w:pos="10480"/>
      </w:tabs>
      <w:spacing w:after="120"/>
    </w:pPr>
    <w:rPr>
      <w:rFonts w:ascii="Arial Black" w:hAnsi="Arial Black" w:cs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JunpFrom-Professional">
    <w:name w:val="Junp From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Normal"/>
    <w:pPr>
      <w:spacing w:before="120" w:after="120"/>
    </w:pPr>
  </w:style>
  <w:style w:type="paragraph" w:customStyle="1" w:styleId="PictureCaption-Professional">
    <w:name w:val="Picture Caption - Professional"/>
    <w:basedOn w:val="Normal"/>
    <w:pPr>
      <w:spacing w:after="120"/>
    </w:pPr>
    <w:rPr>
      <w:i/>
      <w:iCs/>
      <w:sz w:val="18"/>
      <w:szCs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smallCaps/>
      <w:sz w:val="14"/>
      <w:szCs w:val="14"/>
    </w:rPr>
  </w:style>
  <w:style w:type="paragraph" w:customStyle="1" w:styleId="Pullquote-Professional">
    <w:name w:val="Pullquote - Professional"/>
    <w:basedOn w:val="Normal"/>
    <w:pPr>
      <w:pBdr>
        <w:top w:val="single" w:sz="6" w:space="1" w:color="808000"/>
        <w:bottom w:val="single" w:sz="6" w:space="3" w:color="808000"/>
      </w:pBdr>
      <w:spacing w:before="120" w:after="120"/>
      <w:ind w:left="62" w:right="62"/>
      <w:jc w:val="center"/>
    </w:pPr>
    <w:rPr>
      <w:i/>
      <w:iCs/>
      <w:color w:val="808000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smallCaps/>
      <w:color w:val="000080"/>
      <w:sz w:val="18"/>
      <w:szCs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 w:cs="Arial Black"/>
      <w:smallCaps/>
      <w:color w:val="000080"/>
      <w:spacing w:val="40"/>
      <w:sz w:val="26"/>
      <w:szCs w:val="26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i/>
      <w:iCs/>
    </w:rPr>
  </w:style>
  <w:style w:type="paragraph" w:customStyle="1" w:styleId="Title-Professional">
    <w:name w:val="Title - Professional"/>
    <w:basedOn w:val="Normal"/>
    <w:pPr>
      <w:pBdr>
        <w:top w:val="single" w:sz="3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center"/>
    </w:pPr>
    <w:rPr>
      <w:rFonts w:ascii="Arial Black" w:hAnsi="Arial Black" w:cs="Arial Black"/>
      <w:color w:val="000080"/>
      <w:sz w:val="96"/>
      <w:szCs w:val="96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000080"/>
      </w:pBdr>
      <w:spacing w:after="120"/>
      <w:ind w:left="-60"/>
    </w:pPr>
    <w:rPr>
      <w:rFonts w:ascii="Arial Black" w:hAnsi="Arial Black" w:cs="Arial Black"/>
      <w:smallCaps/>
      <w:spacing w:val="40"/>
      <w:szCs w:val="24"/>
    </w:rPr>
  </w:style>
  <w:style w:type="paragraph" w:customStyle="1" w:styleId="TOCNumber-Professional">
    <w:name w:val="TOC Number - Professional"/>
    <w:basedOn w:val="Normal"/>
    <w:rPr>
      <w:rFonts w:ascii="Arial Black" w:hAnsi="Arial Black" w:cs="Arial Black"/>
      <w:szCs w:val="24"/>
    </w:rPr>
  </w:style>
  <w:style w:type="paragraph" w:customStyle="1" w:styleId="TOCText-Professional">
    <w:name w:val="TOC Text - Professional"/>
    <w:basedOn w:val="Normal"/>
    <w:pPr>
      <w:spacing w:after="60" w:line="320" w:lineRule="exact"/>
    </w:pPr>
    <w:rPr>
      <w:sz w:val="18"/>
      <w:szCs w:val="18"/>
    </w:rPr>
  </w:style>
  <w:style w:type="paragraph" w:customStyle="1" w:styleId="Tipbullet">
    <w:name w:val="Tip bullet"/>
    <w:basedOn w:val="SidebarText-Professional"/>
    <w:pPr>
      <w:numPr>
        <w:numId w:val="13"/>
      </w:numPr>
      <w:spacing w:line="240" w:lineRule="exact"/>
      <w:ind w:left="363" w:hanging="204"/>
    </w:pPr>
  </w:style>
  <w:style w:type="paragraph" w:customStyle="1" w:styleId="HeaderEven">
    <w:name w:val="Header Even"/>
    <w:basedOn w:val="Header"/>
    <w:pPr>
      <w:keepLines/>
      <w:tabs>
        <w:tab w:val="clear" w:pos="4320"/>
        <w:tab w:val="clear" w:pos="8640"/>
        <w:tab w:val="center" w:pos="7200"/>
        <w:tab w:val="right" w:pos="14400"/>
      </w:tabs>
      <w:jc w:val="center"/>
    </w:pPr>
    <w:rPr>
      <w:spacing w:val="80"/>
    </w:rPr>
  </w:style>
  <w:style w:type="paragraph" w:styleId="Quote">
    <w:name w:val="Quote"/>
    <w:basedOn w:val="Normal"/>
    <w:pPr>
      <w:spacing w:before="240"/>
      <w:jc w:val="center"/>
    </w:pPr>
    <w:rPr>
      <w:rFonts w:ascii="Jessescript" w:hAnsi="Jessescript" w:cs="Jessescript"/>
      <w:color w:val="000080"/>
      <w:sz w:val="26"/>
      <w:szCs w:val="26"/>
    </w:rPr>
  </w:style>
  <w:style w:type="paragraph" w:customStyle="1" w:styleId="quoted">
    <w:name w:val="quoted"/>
    <w:basedOn w:val="Normal"/>
    <w:pPr>
      <w:spacing w:after="240" w:line="240" w:lineRule="atLeast"/>
      <w:jc w:val="right"/>
    </w:pPr>
    <w:rPr>
      <w:i/>
      <w:iCs/>
      <w:color w:val="00008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Number">
    <w:name w:val="List Number"/>
    <w:basedOn w:val="List"/>
    <w:pPr>
      <w:numPr>
        <w:numId w:val="4"/>
      </w:numPr>
      <w:tabs>
        <w:tab w:val="clear" w:pos="360"/>
      </w:tabs>
      <w:spacing w:after="120"/>
      <w:ind w:left="0" w:firstLine="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List"/>
    <w:pPr>
      <w:tabs>
        <w:tab w:val="left" w:pos="1080"/>
      </w:tabs>
      <w:spacing w:after="80"/>
      <w:ind w:left="1080" w:hanging="360"/>
    </w:pPr>
    <w:rPr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FFFFFF"/>
      <w:szCs w:val="24"/>
    </w:rPr>
  </w:style>
  <w:style w:type="paragraph" w:customStyle="1" w:styleId="Bull">
    <w:name w:val="Bull"/>
    <w:basedOn w:val="Normal"/>
    <w:qFormat/>
    <w:pPr>
      <w:numPr>
        <w:numId w:val="20"/>
      </w:numPr>
      <w:tabs>
        <w:tab w:val="clear" w:pos="720"/>
      </w:tabs>
      <w:ind w:left="312" w:hanging="234"/>
    </w:pPr>
  </w:style>
  <w:style w:type="paragraph" w:styleId="BodyText">
    <w:name w:val="Body Text"/>
    <w:basedOn w:val="Normal"/>
    <w:rPr>
      <w:color w:val="00008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Heading1yello">
    <w:name w:val="Heading 1 yello"/>
    <w:basedOn w:val="Heading1"/>
    <w:rPr>
      <w:color w:val="000080"/>
    </w:rPr>
  </w:style>
  <w:style w:type="paragraph" w:customStyle="1" w:styleId="Normalyello">
    <w:name w:val="Normal yello"/>
    <w:basedOn w:val="Normal"/>
    <w:rPr>
      <w:color w:val="000080"/>
    </w:rPr>
  </w:style>
  <w:style w:type="character" w:styleId="HTMLTypewriter">
    <w:name w:val="HTML Typewriter"/>
    <w:basedOn w:val="DefaultParagraphFont"/>
    <w:rPr>
      <w:rFonts w:ascii="Courier" w:eastAsia="Times New Roman" w:hAnsi="Courier" w:cs="Courier"/>
      <w:sz w:val="20"/>
      <w:szCs w:val="20"/>
    </w:rPr>
  </w:style>
  <w:style w:type="paragraph" w:customStyle="1" w:styleId="Heading3first">
    <w:name w:val="Heading 3 first"/>
    <w:basedOn w:val="Heading3"/>
    <w:pPr>
      <w:numPr>
        <w:numId w:val="0"/>
      </w:numPr>
      <w:tabs>
        <w:tab w:val="num" w:pos="720"/>
      </w:tabs>
      <w:ind w:left="360" w:hanging="360"/>
    </w:pPr>
  </w:style>
  <w:style w:type="paragraph" w:customStyle="1" w:styleId="Heading3yello">
    <w:name w:val="Heading 3 yello"/>
    <w:basedOn w:val="Heading3"/>
    <w:rPr>
      <w:color w:val="000080"/>
    </w:rPr>
  </w:style>
  <w:style w:type="paragraph" w:customStyle="1" w:styleId="Heading3firstyello">
    <w:name w:val="Heading 3 first yello"/>
    <w:basedOn w:val="Heading3"/>
    <w:pPr>
      <w:numPr>
        <w:numId w:val="0"/>
      </w:numPr>
      <w:tabs>
        <w:tab w:val="num" w:pos="720"/>
      </w:tabs>
      <w:ind w:left="360" w:hanging="360"/>
    </w:pPr>
    <w:rPr>
      <w:color w:val="00008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sid w:val="00B202AE"/>
    <w:rPr>
      <w:rFonts w:ascii="Tahoma" w:hAnsi="Tahoma" w:cs="Tahoma"/>
      <w:sz w:val="16"/>
      <w:szCs w:val="16"/>
    </w:rPr>
  </w:style>
  <w:style w:type="paragraph" w:customStyle="1" w:styleId="StyleHeading311pt">
    <w:name w:val="Style Heading 3 + 11 pt"/>
    <w:basedOn w:val="Heading3"/>
    <w:rsid w:val="00D1557C"/>
    <w:pPr>
      <w:numPr>
        <w:numId w:val="0"/>
      </w:numPr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noticebored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ry\NoticeBored\NoticeBored%20deliverables\Job%20descriptions\Sources%20retain\NB%20job%20description%20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NB job description 2015.dotx</Template>
  <TotalTime>26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NB model job description for Whistleblowers Hotline Manager</vt:lpstr>
      <vt:lpstr>Whistleblowers’ Hotline Manager</vt:lpstr>
      <vt:lpstr>    Scope, purpose and nature of rôle </vt:lpstr>
      <vt:lpstr>    Distinguishing characteristics of the ideal candidate</vt:lpstr>
      <vt:lpstr>    Relevant qualifications, skills and experience </vt:lpstr>
      <vt:lpstr>    For more information</vt:lpstr>
    </vt:vector>
  </TitlesOfParts>
  <Manager>NoticeBored.com   ISO27001security.com</Manager>
  <Company>IsecT Ltd.   Email  info@isect.com  www.isect.com</Company>
  <LinksUpToDate>false</LinksUpToDate>
  <CharactersWithSpaces>2674</CharactersWithSpaces>
  <SharedDoc>false</SharedDoc>
  <HLinks>
    <vt:vector size="6" baseType="variant">
      <vt:variant>
        <vt:i4>2621560</vt:i4>
      </vt:variant>
      <vt:variant>
        <vt:i4>-1</vt:i4>
      </vt:variant>
      <vt:variant>
        <vt:i4>1027</vt:i4>
      </vt:variant>
      <vt:variant>
        <vt:i4>4</vt:i4>
      </vt:variant>
      <vt:variant>
        <vt:lpwstr>http://www.noticebored.com/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 model job description for Whistleblowers Hotline Manager</dc:title>
  <dc:subject>NoticeBored information security awareness</dc:subject>
  <dc:creator>Gary@isect.com</dc:creator>
  <cp:keywords>job; Whistleblowers Hotline Manager</cp:keywords>
  <dc:description>Copyright © 2016 IsecT Ltd. Be nice</dc:description>
  <cp:lastModifiedBy>Gary@isect.com</cp:lastModifiedBy>
  <cp:revision>6</cp:revision>
  <cp:lastPrinted>2004-11-03T02:15:00Z</cp:lastPrinted>
  <dcterms:created xsi:type="dcterms:W3CDTF">2014-12-17T04:31:00Z</dcterms:created>
  <dcterms:modified xsi:type="dcterms:W3CDTF">2016-11-07T21:26:00Z</dcterms:modified>
  <cp:category>information security awareness, job description, role, vacancy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IsecT Ltd.</vt:lpwstr>
  </property>
</Properties>
</file>