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226C0" w14:textId="7EE77903" w:rsidR="00A24525" w:rsidRDefault="00A24525" w:rsidP="000B7AED">
      <w:r>
        <w:t>Bridging the Futures</w:t>
      </w:r>
    </w:p>
    <w:p w14:paraId="111A55F0" w14:textId="3A5F96C1" w:rsidR="008D78F9" w:rsidRDefault="008D78F9" w:rsidP="000B7AED"/>
    <w:p w14:paraId="0027374B" w14:textId="3B6EB9ED" w:rsidR="008D78F9" w:rsidRDefault="008D78F9" w:rsidP="000B7AED">
      <w:r>
        <w:t>Adya Sarda</w:t>
      </w:r>
      <w:r w:rsidR="000C7A20">
        <w:t>, Vartika Jain</w:t>
      </w:r>
    </w:p>
    <w:p w14:paraId="2CC0D495" w14:textId="77777777" w:rsidR="00A24525" w:rsidRDefault="00A24525" w:rsidP="000B7AED"/>
    <w:p w14:paraId="3B700B98" w14:textId="27456859" w:rsidR="00A348E2" w:rsidRPr="000B7AED" w:rsidRDefault="00A348E2" w:rsidP="000B7AED">
      <w:r w:rsidRPr="000B7AED">
        <w:t xml:space="preserve">Bridging the Futures is a non-profit international platform through which it is our objective to link common people to non-governmental organizations in order to fulfill the NGOs requirements for volunteers along with physical and monetary donations. We aim to educate and inform people about unknown NGOs working towards making a difference in society for a better tomorrow. Our objective is not only to connect enthusiastic volunteers but also spread awareness about social issues faced across the world focusing on the broad categories of children education, women empowerment and sports development. </w:t>
      </w:r>
    </w:p>
    <w:p w14:paraId="77633F0A" w14:textId="77777777" w:rsidR="000B7AED" w:rsidRDefault="000B7AED" w:rsidP="000B7AED"/>
    <w:p w14:paraId="5479A441" w14:textId="0D830BAA" w:rsidR="00A348E2" w:rsidRPr="000B7AED" w:rsidRDefault="00A348E2" w:rsidP="000B7AED">
      <w:r w:rsidRPr="000B7AED">
        <w:t xml:space="preserve">With the vision of shaping the lives of bright minds from across the world and breaking the socially constructed barriers by providing every individual with a sense of belonging and urging volunteers to do the same, two high school girls came up with idea of Bridging the Futures. Adya Sarda, co founder is a student at Calcutta International School. Vartika Jain, is a student at Institute Le Rosey in Switzerland. </w:t>
      </w:r>
    </w:p>
    <w:p w14:paraId="1628669E" w14:textId="77777777" w:rsidR="000B7AED" w:rsidRDefault="000B7AED" w:rsidP="000B7AED"/>
    <w:p w14:paraId="599F29E1" w14:textId="35764B02" w:rsidR="00A348E2" w:rsidRPr="000B7AED" w:rsidRDefault="00A348E2" w:rsidP="000B7AED">
      <w:r w:rsidRPr="000B7AED">
        <w:t xml:space="preserve">They focus mainly on three categories- education, women empowerment and sports development while embracing the United Nations Sustainable Development Goals- 1. No Poverty, 2. Zero Hunger, 3. Good Health and Well Being, 4. Quality Education and 5. Gender Equality. At Bridging the Futures, the team meets the NGOs if possible or surely keeps in touch with them. They currently have a number of NGOs in Kolkata </w:t>
      </w:r>
      <w:r w:rsidR="004E5A3C" w:rsidRPr="000B7AED">
        <w:t xml:space="preserve">such as Jungle Crows and Ektara. </w:t>
      </w:r>
      <w:r w:rsidRPr="000B7AED">
        <w:t>They also have NGOs from abroad such as Bridge for Future to DRC – a TOEFL learning center in Congo and Foundation Just for Smile (Switzerland) dealing with disabilities. The team is spread across the country as the have ambassadors in the United States of America, Switzerland and United Kingdom.</w:t>
      </w:r>
    </w:p>
    <w:p w14:paraId="32912331" w14:textId="77777777" w:rsidR="000B7AED" w:rsidRDefault="000B7AED" w:rsidP="000B7AED"/>
    <w:p w14:paraId="4A167587" w14:textId="26F57B8A" w:rsidR="00A348E2" w:rsidRPr="000B7AED" w:rsidRDefault="00A348E2" w:rsidP="000B7AED">
      <w:r w:rsidRPr="000B7AED">
        <w:t xml:space="preserve">Some of the successful projects at Bridging the Futures include Covid-19 relief to daily </w:t>
      </w:r>
      <w:r w:rsidR="004E5A3C" w:rsidRPr="000B7AED">
        <w:t>workers</w:t>
      </w:r>
      <w:r w:rsidRPr="000B7AED">
        <w:t xml:space="preserve"> where they raised over 1.75 lakh rupees from India and abroad. Through this they managed to feed over 5000 individuals. They also had a collection drive for old clothes and </w:t>
      </w:r>
      <w:r w:rsidR="00B21240" w:rsidRPr="000B7AED">
        <w:t>ration, which</w:t>
      </w:r>
      <w:r w:rsidRPr="000B7AED">
        <w:t xml:space="preserve"> was sent to Sunderbans through an NGO for cyclone Amphan relief. Over 25 cartons and 40 packets of relief items were collected in less than 4 days. </w:t>
      </w:r>
      <w:r w:rsidR="00B21240" w:rsidRPr="000B7AED">
        <w:t xml:space="preserve">Bridging the Futures has collaborated with like-minded student run organizations to host virtual fairs and raise funds for not only relief items but also menstrual hygiene kits. More of our projects include 1000 mask distribution with Jungle Crows, sanitary napkin distributions with #RebuildBengal among others. </w:t>
      </w:r>
    </w:p>
    <w:p w14:paraId="6798583E" w14:textId="77777777" w:rsidR="000B7AED" w:rsidRDefault="000B7AED" w:rsidP="000B7AED"/>
    <w:p w14:paraId="5AA79F3F" w14:textId="04FFE246" w:rsidR="00B21240" w:rsidRPr="000B7AED" w:rsidRDefault="00B21240" w:rsidP="000B7AED">
      <w:r w:rsidRPr="000B7AED">
        <w:t>Our founders have also got media coverage. For instance Adya was featured in Times of India, 30th May while Vartika was featured in Arohi News for food distribution with the local authorities of Jadavpur.</w:t>
      </w:r>
    </w:p>
    <w:p w14:paraId="5310C9A7" w14:textId="77777777" w:rsidR="00B21240" w:rsidRPr="000B7AED" w:rsidRDefault="00B21240" w:rsidP="000B7AED"/>
    <w:p w14:paraId="4614E283" w14:textId="77777777" w:rsidR="00FD728C" w:rsidRPr="000B7AED" w:rsidRDefault="00B21240" w:rsidP="000B7AED">
      <w:r w:rsidRPr="000B7AED">
        <w:t xml:space="preserve">Thus keeping in mind our objective of creating a platform for social awareness, they urge concerned citizens to do the same and help light this path of darkness. It is the million little things that count and makes one a part of something big, </w:t>
      </w:r>
      <w:r w:rsidRPr="000B7AED">
        <w:lastRenderedPageBreak/>
        <w:t xml:space="preserve">something that will make the world a better place. We are constantly looking for youth across the globe to come work for us. </w:t>
      </w:r>
    </w:p>
    <w:p w14:paraId="2A428313" w14:textId="77777777" w:rsidR="00B21240" w:rsidRPr="000B7AED" w:rsidRDefault="00B21240" w:rsidP="000B7AED"/>
    <w:p w14:paraId="47A17219" w14:textId="03C5273E" w:rsidR="004E5A3C" w:rsidRDefault="00B21240" w:rsidP="000B7AED">
      <w:r w:rsidRPr="000B7AED">
        <w:t>For all updates</w:t>
      </w:r>
      <w:r w:rsidR="00A475A3">
        <w:t xml:space="preserve"> </w:t>
      </w:r>
      <w:r w:rsidRPr="000B7AED">
        <w:t xml:space="preserve">- </w:t>
      </w:r>
      <w:r w:rsidRPr="00A475A3">
        <w:t>linktr.ee/bridging.the.futures</w:t>
      </w:r>
    </w:p>
    <w:p w14:paraId="1CE0D85E" w14:textId="77777777" w:rsidR="0041291D" w:rsidRPr="000B7AED" w:rsidRDefault="0041291D" w:rsidP="000B7AED"/>
    <w:sectPr w:rsidR="0041291D" w:rsidRPr="000B7AED" w:rsidSect="00F66F8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8E2"/>
    <w:rsid w:val="000B7AED"/>
    <w:rsid w:val="000C7A20"/>
    <w:rsid w:val="0041291D"/>
    <w:rsid w:val="004E5A3C"/>
    <w:rsid w:val="008D78F9"/>
    <w:rsid w:val="00A24525"/>
    <w:rsid w:val="00A348E2"/>
    <w:rsid w:val="00A475A3"/>
    <w:rsid w:val="00B21240"/>
    <w:rsid w:val="00F66F8D"/>
    <w:rsid w:val="00FD7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72215"/>
  <w14:defaultImageDpi w14:val="300"/>
  <w15:docId w15:val="{FB173A37-ECA5-4223-8B57-E3DD6415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8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240"/>
    <w:rPr>
      <w:color w:val="0000FF"/>
      <w:u w:val="single"/>
    </w:rPr>
  </w:style>
  <w:style w:type="paragraph" w:styleId="BalloonText">
    <w:name w:val="Balloon Text"/>
    <w:basedOn w:val="Normal"/>
    <w:link w:val="BalloonTextChar"/>
    <w:uiPriority w:val="99"/>
    <w:semiHidden/>
    <w:unhideWhenUsed/>
    <w:rsid w:val="004E5A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A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6068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Sarda</dc:creator>
  <cp:keywords/>
  <dc:description/>
  <cp:lastModifiedBy>Karnav Popat</cp:lastModifiedBy>
  <cp:revision>7</cp:revision>
  <dcterms:created xsi:type="dcterms:W3CDTF">2020-06-12T16:40:00Z</dcterms:created>
  <dcterms:modified xsi:type="dcterms:W3CDTF">2020-06-30T18:54:00Z</dcterms:modified>
</cp:coreProperties>
</file>