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9DB2" w14:textId="6DB08710" w:rsidR="00D03E4D" w:rsidRDefault="00A52EF6" w:rsidP="00A52EF6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10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az IPSec protokoll célját, felépítését, működését, üzemmódjait és beállításának lépéseit!</w:t>
      </w:r>
    </w:p>
    <w:p w14:paraId="625F7708" w14:textId="77777777" w:rsidR="008A2603" w:rsidRDefault="008A2603" w:rsidP="008A2603">
      <w:pPr>
        <w:pStyle w:val="Cmsor1"/>
      </w:pPr>
      <w:r>
        <w:t>A VPN fogalma, rendeltetése, alaptípusai, funkciói, szolgáltatásai, topológiák</w:t>
      </w:r>
    </w:p>
    <w:p w14:paraId="03666126" w14:textId="77777777" w:rsidR="008A2603" w:rsidRDefault="008A2603" w:rsidP="008A2603">
      <w:pPr>
        <w:pStyle w:val="Cmsor2"/>
      </w:pPr>
      <w:r>
        <w:t xml:space="preserve">VPN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Network</w:t>
      </w:r>
    </w:p>
    <w:p w14:paraId="09A9B039" w14:textId="77777777" w:rsidR="008A2603" w:rsidRDefault="008A2603" w:rsidP="008A2603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Virtuális: </w:t>
      </w:r>
      <w:r>
        <w:t>A magánhálózat forgalma nyilvános hálózaton halad keresztül egy virtuális alagúton.</w:t>
      </w:r>
    </w:p>
    <w:p w14:paraId="4DDA1DC6" w14:textId="77777777" w:rsidR="008A2603" w:rsidRDefault="008A2603" w:rsidP="008A2603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Védett: </w:t>
      </w:r>
      <w:r>
        <w:t>Átmenő forgalom titkossága biztosított.</w:t>
      </w:r>
    </w:p>
    <w:p w14:paraId="43B50F12" w14:textId="77777777" w:rsidR="008A2603" w:rsidRDefault="008A2603" w:rsidP="008A2603">
      <w:pPr>
        <w:pStyle w:val="Cmsor2"/>
      </w:pPr>
      <w:r>
        <w:t>Rendeltetése</w:t>
      </w:r>
    </w:p>
    <w:p w14:paraId="41F93E1D" w14:textId="4218C087" w:rsidR="008A2603" w:rsidRDefault="008A2603" w:rsidP="00D209D0">
      <w:pPr>
        <w:pStyle w:val="Listaszerbekezds"/>
        <w:numPr>
          <w:ilvl w:val="0"/>
          <w:numId w:val="1"/>
        </w:numPr>
      </w:pPr>
      <w:r>
        <w:t>Biztonság növelése</w:t>
      </w:r>
      <w:r w:rsidR="00D209D0">
        <w:t xml:space="preserve">, </w:t>
      </w:r>
      <w:r>
        <w:t>Anonimitás</w:t>
      </w:r>
    </w:p>
    <w:p w14:paraId="11D0AE43" w14:textId="77777777" w:rsidR="008A2603" w:rsidRDefault="008A2603" w:rsidP="008A2603">
      <w:pPr>
        <w:pStyle w:val="Listaszerbekezds"/>
        <w:numPr>
          <w:ilvl w:val="0"/>
          <w:numId w:val="1"/>
        </w:numPr>
      </w:pPr>
      <w:r>
        <w:t>Nem elérhető tartalomhoz jutás (adott országon belül például tiltva van)</w:t>
      </w:r>
    </w:p>
    <w:p w14:paraId="0DB9FE02" w14:textId="77777777" w:rsidR="008A2603" w:rsidRPr="008D07D5" w:rsidRDefault="008A2603" w:rsidP="008A2603">
      <w:pPr>
        <w:pStyle w:val="Listaszerbekezds"/>
        <w:numPr>
          <w:ilvl w:val="0"/>
          <w:numId w:val="1"/>
        </w:numPr>
      </w:pPr>
      <w:r>
        <w:t>Adatvédelem</w:t>
      </w:r>
    </w:p>
    <w:p w14:paraId="33525903" w14:textId="77777777" w:rsidR="008A2603" w:rsidRDefault="008A2603" w:rsidP="008A2603">
      <w:pPr>
        <w:pStyle w:val="Cmsor2"/>
      </w:pPr>
      <w:r>
        <w:t>Alaptípusai</w:t>
      </w:r>
    </w:p>
    <w:p w14:paraId="792D8A19" w14:textId="77777777" w:rsidR="008A2603" w:rsidRDefault="008A2603" w:rsidP="008A2603">
      <w:pPr>
        <w:pStyle w:val="Listaszerbekezds"/>
        <w:numPr>
          <w:ilvl w:val="0"/>
          <w:numId w:val="1"/>
        </w:numPr>
      </w:pPr>
      <w:proofErr w:type="spellStart"/>
      <w:r>
        <w:t>IPSec</w:t>
      </w:r>
      <w:proofErr w:type="spellEnd"/>
      <w:r>
        <w:t xml:space="preserve"> – Internet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6317E242" w14:textId="77777777" w:rsidR="008A2603" w:rsidRDefault="008A2603" w:rsidP="008A2603">
      <w:pPr>
        <w:pStyle w:val="Listaszerbekezds"/>
        <w:numPr>
          <w:ilvl w:val="0"/>
          <w:numId w:val="1"/>
        </w:numPr>
      </w:pPr>
      <w:r>
        <w:t xml:space="preserve">L2TP - </w:t>
      </w:r>
      <w:proofErr w:type="spellStart"/>
      <w:r>
        <w:t>Layer</w:t>
      </w:r>
      <w:proofErr w:type="spellEnd"/>
      <w:r>
        <w:t xml:space="preserve"> 2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264FDD83" w14:textId="77777777" w:rsidR="008A2603" w:rsidRDefault="008A2603" w:rsidP="008A2603">
      <w:pPr>
        <w:pStyle w:val="Listaszerbekezds"/>
        <w:numPr>
          <w:ilvl w:val="0"/>
          <w:numId w:val="1"/>
        </w:numPr>
      </w:pPr>
      <w:r>
        <w:t xml:space="preserve">PPTP – </w:t>
      </w:r>
      <w:proofErr w:type="spellStart"/>
      <w:r>
        <w:t>Point-to-Point</w:t>
      </w:r>
      <w:proofErr w:type="spellEnd"/>
      <w:r>
        <w:t xml:space="preserve">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1E428A18" w14:textId="753F0324" w:rsidR="008A2603" w:rsidRDefault="008A2603" w:rsidP="00D209D0">
      <w:pPr>
        <w:pStyle w:val="Listaszerbekezds"/>
        <w:numPr>
          <w:ilvl w:val="0"/>
          <w:numId w:val="1"/>
        </w:numPr>
      </w:pPr>
      <w:r>
        <w:t>SSL és TLS</w:t>
      </w:r>
      <w:r w:rsidR="00D209D0">
        <w:t xml:space="preserve">, </w:t>
      </w:r>
      <w:proofErr w:type="spellStart"/>
      <w:r>
        <w:t>OpenVPN</w:t>
      </w:r>
      <w:proofErr w:type="spellEnd"/>
      <w:r w:rsidR="00D209D0">
        <w:t xml:space="preserve">, </w:t>
      </w:r>
      <w:r>
        <w:t xml:space="preserve">SSH – </w:t>
      </w:r>
      <w:proofErr w:type="spellStart"/>
      <w:r>
        <w:t>Secure</w:t>
      </w:r>
      <w:proofErr w:type="spellEnd"/>
      <w:r>
        <w:t xml:space="preserve"> Shell</w:t>
      </w:r>
    </w:p>
    <w:p w14:paraId="79B8875E" w14:textId="77777777" w:rsidR="008A2603" w:rsidRDefault="008A2603" w:rsidP="008A2603">
      <w:pPr>
        <w:pStyle w:val="Cmsor2"/>
      </w:pPr>
      <w:r>
        <w:t>Topológiák</w:t>
      </w:r>
    </w:p>
    <w:p w14:paraId="372E1A62" w14:textId="77777777" w:rsidR="008A2603" w:rsidRPr="00581C50" w:rsidRDefault="008A2603" w:rsidP="008A2603">
      <w:pPr>
        <w:pStyle w:val="Listaszerbekezds"/>
        <w:numPr>
          <w:ilvl w:val="0"/>
          <w:numId w:val="1"/>
        </w:numPr>
      </w:pPr>
      <w:r>
        <w:rPr>
          <w:b/>
          <w:bCs/>
        </w:rPr>
        <w:t>Site-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>-Site VPN</w:t>
      </w:r>
    </w:p>
    <w:p w14:paraId="7EB6F78A" w14:textId="77777777" w:rsidR="008A2603" w:rsidRDefault="008A2603" w:rsidP="008A2603">
      <w:pPr>
        <w:pStyle w:val="Listaszerbekezds"/>
        <w:numPr>
          <w:ilvl w:val="1"/>
          <w:numId w:val="1"/>
        </w:numPr>
      </w:pPr>
      <w:r>
        <w:t>Két vagy több LAN kapcsolható össze.</w:t>
      </w:r>
    </w:p>
    <w:p w14:paraId="4C437672" w14:textId="77777777" w:rsidR="008A2603" w:rsidRDefault="008A2603" w:rsidP="008A2603">
      <w:pPr>
        <w:pStyle w:val="Listaszerbekezds"/>
        <w:numPr>
          <w:ilvl w:val="1"/>
          <w:numId w:val="1"/>
        </w:numPr>
      </w:pPr>
      <w:r>
        <w:t xml:space="preserve">Az állomások normál IP csomagokat küldenek, ami egy VPN </w:t>
      </w:r>
      <w:proofErr w:type="spellStart"/>
      <w:r>
        <w:t>gateway</w:t>
      </w:r>
      <w:proofErr w:type="spellEnd"/>
      <w:r>
        <w:t>-en megy keresztül.</w:t>
      </w:r>
    </w:p>
    <w:p w14:paraId="5323E36E" w14:textId="77777777" w:rsidR="008A2603" w:rsidRPr="00B6254A" w:rsidRDefault="008A2603" w:rsidP="008A2603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Client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>-Site VPN:</w:t>
      </w:r>
    </w:p>
    <w:p w14:paraId="22D8E202" w14:textId="77777777" w:rsidR="008A2603" w:rsidRDefault="008A2603" w:rsidP="008A2603">
      <w:pPr>
        <w:pStyle w:val="Listaszerbekezds"/>
        <w:numPr>
          <w:ilvl w:val="1"/>
          <w:numId w:val="1"/>
        </w:numPr>
      </w:pPr>
      <w:r>
        <w:t>Kliens-szerver kapcsolat, ahol kliens alkalmazás szükséges.</w:t>
      </w:r>
    </w:p>
    <w:p w14:paraId="7563218B" w14:textId="77777777" w:rsidR="008A2603" w:rsidRPr="006F60DA" w:rsidRDefault="008A2603" w:rsidP="008A2603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Client-to-Client</w:t>
      </w:r>
      <w:proofErr w:type="spellEnd"/>
      <w:r>
        <w:rPr>
          <w:b/>
          <w:bCs/>
        </w:rPr>
        <w:t xml:space="preserve"> VPN:</w:t>
      </w:r>
    </w:p>
    <w:p w14:paraId="770AC1E3" w14:textId="77777777" w:rsidR="008A2603" w:rsidRDefault="008A2603" w:rsidP="008A2603">
      <w:pPr>
        <w:pStyle w:val="Listaszerbekezds"/>
        <w:numPr>
          <w:ilvl w:val="1"/>
          <w:numId w:val="1"/>
        </w:numPr>
      </w:pPr>
      <w:r>
        <w:t>Közvetlen kommunikáció két számítógép között, központi szerver nélkül.</w:t>
      </w:r>
    </w:p>
    <w:p w14:paraId="125457DB" w14:textId="77777777" w:rsidR="00B461AE" w:rsidRDefault="00B461AE" w:rsidP="00B461AE">
      <w:pPr>
        <w:pStyle w:val="Cmsor1"/>
      </w:pPr>
      <w:r>
        <w:t>IPsec VPN komponensek (protokollok), alprotokollok, működés, előnyök, korlátok</w:t>
      </w:r>
    </w:p>
    <w:p w14:paraId="48BB1BD7" w14:textId="77777777" w:rsidR="00B461AE" w:rsidRDefault="00B461AE" w:rsidP="00B461AE">
      <w:pPr>
        <w:pStyle w:val="Cmsor2"/>
      </w:pPr>
      <w:r>
        <w:t xml:space="preserve">AH –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4D27D22F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Sértetlenséget, hitelesítést és visszajátszás elleni védelmet biztosít.</w:t>
      </w:r>
    </w:p>
    <w:p w14:paraId="0BB72F11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Beszúr egy AH fejlécet, ami egy MAC-</w:t>
      </w:r>
      <w:proofErr w:type="spellStart"/>
      <w:r>
        <w:t>et</w:t>
      </w:r>
      <w:proofErr w:type="spellEnd"/>
      <w:r>
        <w:t xml:space="preserve"> tartalmaz.</w:t>
      </w:r>
    </w:p>
    <w:p w14:paraId="0D95586D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A visszajátszás detektálásának érdekében, az IP csomagokat sorszámozza.</w:t>
      </w:r>
    </w:p>
    <w:p w14:paraId="356DF862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Az AH fejlécben található MAC érték a sorszámot is védi.</w:t>
      </w:r>
    </w:p>
    <w:p w14:paraId="56DE9693" w14:textId="77777777" w:rsidR="00B461AE" w:rsidRDefault="00B461AE" w:rsidP="00B461AE">
      <w:pPr>
        <w:pStyle w:val="Cmsor2"/>
      </w:pPr>
      <w:r>
        <w:t xml:space="preserve">ESP –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Payload</w:t>
      </w:r>
      <w:proofErr w:type="spellEnd"/>
    </w:p>
    <w:p w14:paraId="3443707A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Feladata az IP csomag tartalmának rejtése és opcionálisan a tartalom integritásának védelme.</w:t>
      </w:r>
    </w:p>
    <w:p w14:paraId="1A3EC174" w14:textId="77777777" w:rsidR="00B461AE" w:rsidRPr="00381F72" w:rsidRDefault="00B461AE" w:rsidP="00B461AE">
      <w:pPr>
        <w:pStyle w:val="Listaszerbekezds"/>
        <w:numPr>
          <w:ilvl w:val="0"/>
          <w:numId w:val="1"/>
        </w:numPr>
        <w:rPr>
          <w:b/>
          <w:bCs/>
        </w:rPr>
      </w:pPr>
      <w:r w:rsidRPr="005849B1">
        <w:t>IP csomag tartalmának rejtés</w:t>
      </w:r>
      <w:r>
        <w:t xml:space="preserve">ét </w:t>
      </w:r>
      <w:r w:rsidRPr="005849B1">
        <w:t>r</w:t>
      </w:r>
      <w:r>
        <w:t>ejtjelezéssel oldja meg.</w:t>
      </w:r>
    </w:p>
    <w:p w14:paraId="74903D67" w14:textId="77777777" w:rsidR="00B461AE" w:rsidRPr="009E2FB9" w:rsidRDefault="00B461AE" w:rsidP="00B461AE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Tartalom integritásának védelme: </w:t>
      </w:r>
      <w:r>
        <w:t>ESP fejlécre és a csomag tartalmára számít MAC kódot és azt a csomaghoz csatolja.</w:t>
      </w:r>
    </w:p>
    <w:p w14:paraId="5C909672" w14:textId="77777777" w:rsidR="00B461AE" w:rsidRPr="004736D1" w:rsidRDefault="00B461AE" w:rsidP="00B461AE">
      <w:pPr>
        <w:pStyle w:val="Listaszerbekezds"/>
        <w:numPr>
          <w:ilvl w:val="0"/>
          <w:numId w:val="1"/>
        </w:numPr>
        <w:rPr>
          <w:b/>
          <w:bCs/>
        </w:rPr>
      </w:pPr>
      <w:r>
        <w:t>ESP MAC nem védi az IP fejléc mezőit.</w:t>
      </w:r>
    </w:p>
    <w:p w14:paraId="31E88156" w14:textId="77777777" w:rsidR="00B461AE" w:rsidRDefault="00B461AE" w:rsidP="00B461AE">
      <w:pPr>
        <w:pStyle w:val="Cmsor2"/>
      </w:pPr>
      <w:r>
        <w:lastRenderedPageBreak/>
        <w:t xml:space="preserve">ISAKMP – Internet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and Key Management </w:t>
      </w:r>
      <w:proofErr w:type="spellStart"/>
      <w:r>
        <w:t>Protocol</w:t>
      </w:r>
      <w:proofErr w:type="spellEnd"/>
    </w:p>
    <w:p w14:paraId="3FB685A0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Általános célú keretprotokoll, ami bármilyen konkrét kulcscsere protokoll üzeneteit képes szállítani.</w:t>
      </w:r>
    </w:p>
    <w:p w14:paraId="58312C9B" w14:textId="77777777" w:rsidR="00B461AE" w:rsidRDefault="00B461AE" w:rsidP="00B461AE">
      <w:pPr>
        <w:pStyle w:val="Cmsor2"/>
      </w:pPr>
      <w:r>
        <w:t>IKE – Internet Key Exchange</w:t>
      </w:r>
    </w:p>
    <w:p w14:paraId="71891C35" w14:textId="77777777" w:rsidR="00B461AE" w:rsidRDefault="00B461AE" w:rsidP="00B461AE">
      <w:pPr>
        <w:pStyle w:val="Listaszerbekezds"/>
        <w:numPr>
          <w:ilvl w:val="0"/>
          <w:numId w:val="1"/>
        </w:numPr>
      </w:pPr>
      <w:proofErr w:type="spellStart"/>
      <w:r>
        <w:t>IPSec</w:t>
      </w:r>
      <w:proofErr w:type="spellEnd"/>
      <w:r>
        <w:t xml:space="preserve"> hivatalos kulcscsere protokollja.</w:t>
      </w:r>
    </w:p>
    <w:p w14:paraId="340C1EA8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host</w:t>
      </w:r>
      <w:proofErr w:type="spellEnd"/>
      <w:r>
        <w:t xml:space="preserve">-ok ebben a fázisban hitelesítik egymást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vagy RSA kulcs segítségével.</w:t>
      </w:r>
    </w:p>
    <w:p w14:paraId="5000E12E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 xml:space="preserve">Felépítenek egy </w:t>
      </w:r>
      <w:proofErr w:type="spellStart"/>
      <w:r>
        <w:t>kétirányú</w:t>
      </w:r>
      <w:proofErr w:type="spellEnd"/>
      <w:r>
        <w:t xml:space="preserve"> ISAKMP SA-t.</w:t>
      </w:r>
    </w:p>
    <w:p w14:paraId="4CCB8CDC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 xml:space="preserve">Az ISAKMP SA-t alkalmazva megvitatják az egyirányú </w:t>
      </w:r>
      <w:proofErr w:type="spellStart"/>
      <w:r>
        <w:t>IPSec</w:t>
      </w:r>
      <w:proofErr w:type="spellEnd"/>
      <w:r>
        <w:t xml:space="preserve"> SA-kat.</w:t>
      </w:r>
    </w:p>
    <w:p w14:paraId="37E7A405" w14:textId="77777777" w:rsidR="00B461AE" w:rsidRDefault="00B461AE" w:rsidP="00B461AE">
      <w:pPr>
        <w:pStyle w:val="Cmsor1"/>
      </w:pPr>
      <w:r>
        <w:t>Az IPsec protokollok paramétereinek konfigurálási megfontolásai és lépései</w:t>
      </w:r>
    </w:p>
    <w:p w14:paraId="4C8C3453" w14:textId="77777777" w:rsidR="00B461AE" w:rsidRPr="006562F2" w:rsidRDefault="00B461AE" w:rsidP="00B461AE">
      <w:pPr>
        <w:pStyle w:val="Cmsor2"/>
      </w:pPr>
      <w:r>
        <w:t>Megfontolások</w:t>
      </w:r>
    </w:p>
    <w:p w14:paraId="39C02C32" w14:textId="77777777" w:rsidR="00B461AE" w:rsidRPr="00FE3F21" w:rsidRDefault="00B461AE" w:rsidP="00B461AE">
      <w:pPr>
        <w:pStyle w:val="Listaszerbekezds"/>
        <w:numPr>
          <w:ilvl w:val="0"/>
          <w:numId w:val="1"/>
        </w:numPr>
        <w:rPr>
          <w:b/>
          <w:bCs/>
        </w:rPr>
      </w:pPr>
      <w:r w:rsidRPr="00FE3F21">
        <w:rPr>
          <w:b/>
          <w:bCs/>
        </w:rPr>
        <w:t>Titkosítási módszer</w:t>
      </w:r>
      <w:r>
        <w:rPr>
          <w:b/>
          <w:bCs/>
        </w:rPr>
        <w:t xml:space="preserve">: </w:t>
      </w:r>
      <w:r>
        <w:t xml:space="preserve">DES, 3DES, AES, </w:t>
      </w:r>
      <w:proofErr w:type="spellStart"/>
      <w:r>
        <w:t>stb</w:t>
      </w:r>
      <w:proofErr w:type="spellEnd"/>
    </w:p>
    <w:p w14:paraId="1C6C3E0D" w14:textId="77777777" w:rsidR="00B461AE" w:rsidRPr="005E12AE" w:rsidRDefault="00B461AE" w:rsidP="00B461AE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5E12AE">
        <w:rPr>
          <w:b/>
          <w:bCs/>
        </w:rPr>
        <w:t>Autentikációs</w:t>
      </w:r>
      <w:proofErr w:type="spellEnd"/>
      <w:r w:rsidRPr="005E12AE">
        <w:rPr>
          <w:b/>
          <w:bCs/>
        </w:rPr>
        <w:t xml:space="preserve"> módszer</w:t>
      </w:r>
      <w:r>
        <w:rPr>
          <w:b/>
          <w:bCs/>
        </w:rPr>
        <w:t xml:space="preserve">: </w:t>
      </w:r>
      <w:r>
        <w:t xml:space="preserve">Például SHA, MD5, </w:t>
      </w:r>
      <w:proofErr w:type="spellStart"/>
      <w:r>
        <w:t>stb</w:t>
      </w:r>
      <w:proofErr w:type="spellEnd"/>
    </w:p>
    <w:p w14:paraId="7F9541ED" w14:textId="77777777" w:rsidR="00B461AE" w:rsidRPr="006D1994" w:rsidRDefault="00B461AE" w:rsidP="00B461AE">
      <w:pPr>
        <w:pStyle w:val="Listaszerbekezds"/>
        <w:numPr>
          <w:ilvl w:val="0"/>
          <w:numId w:val="1"/>
        </w:numPr>
        <w:rPr>
          <w:b/>
          <w:bCs/>
        </w:rPr>
      </w:pPr>
      <w:r w:rsidRPr="006D1994">
        <w:rPr>
          <w:b/>
          <w:bCs/>
        </w:rPr>
        <w:t>Kulcsrotációs periódus</w:t>
      </w:r>
      <w:r>
        <w:rPr>
          <w:b/>
          <w:bCs/>
        </w:rPr>
        <w:t xml:space="preserve">: </w:t>
      </w:r>
      <w:r>
        <w:t xml:space="preserve">Mennyi ideig használhatjuk ugyanazt a titkosítási és </w:t>
      </w:r>
      <w:proofErr w:type="spellStart"/>
      <w:r>
        <w:t>autentikációs</w:t>
      </w:r>
      <w:proofErr w:type="spellEnd"/>
      <w:r>
        <w:t xml:space="preserve"> kulcsot.</w:t>
      </w:r>
    </w:p>
    <w:p w14:paraId="1C0F0CB2" w14:textId="77777777" w:rsidR="00B461AE" w:rsidRDefault="00B461AE" w:rsidP="00B461AE">
      <w:pPr>
        <w:pStyle w:val="Listaszerbekezds"/>
        <w:numPr>
          <w:ilvl w:val="0"/>
          <w:numId w:val="1"/>
        </w:numPr>
      </w:pPr>
      <w:proofErr w:type="spellStart"/>
      <w:r w:rsidRPr="00877BD1">
        <w:rPr>
          <w:b/>
          <w:bCs/>
        </w:rPr>
        <w:t>Pre-shared</w:t>
      </w:r>
      <w:proofErr w:type="spellEnd"/>
      <w:r w:rsidRPr="00877BD1">
        <w:rPr>
          <w:b/>
          <w:bCs/>
        </w:rPr>
        <w:t xml:space="preserve"> </w:t>
      </w:r>
      <w:proofErr w:type="spellStart"/>
      <w:r w:rsidRPr="00877BD1">
        <w:rPr>
          <w:b/>
          <w:bCs/>
        </w:rPr>
        <w:t>key</w:t>
      </w:r>
      <w:proofErr w:type="spellEnd"/>
      <w:r w:rsidRPr="00877BD1">
        <w:rPr>
          <w:b/>
          <w:bCs/>
        </w:rPr>
        <w:t>:</w:t>
      </w:r>
      <w:r>
        <w:t xml:space="preserve"> Összes hálózati eszköz ismeri a kulcsot.</w:t>
      </w:r>
    </w:p>
    <w:p w14:paraId="6D1ACB65" w14:textId="23362CF6" w:rsidR="00B461AE" w:rsidRPr="00D209D0" w:rsidRDefault="00B461AE" w:rsidP="00B461AE">
      <w:pPr>
        <w:pStyle w:val="Listaszerbekezds"/>
        <w:numPr>
          <w:ilvl w:val="0"/>
          <w:numId w:val="1"/>
        </w:numPr>
      </w:pPr>
      <w:proofErr w:type="spellStart"/>
      <w:r w:rsidRPr="00877BD1">
        <w:rPr>
          <w:b/>
          <w:bCs/>
        </w:rPr>
        <w:t>Perfect</w:t>
      </w:r>
      <w:proofErr w:type="spellEnd"/>
      <w:r w:rsidRPr="00877BD1">
        <w:rPr>
          <w:b/>
          <w:bCs/>
        </w:rPr>
        <w:t xml:space="preserve"> </w:t>
      </w:r>
      <w:proofErr w:type="spellStart"/>
      <w:r w:rsidRPr="00877BD1">
        <w:rPr>
          <w:b/>
          <w:bCs/>
        </w:rPr>
        <w:t>Fo</w:t>
      </w:r>
      <w:r>
        <w:rPr>
          <w:b/>
          <w:bCs/>
        </w:rPr>
        <w:t>r</w:t>
      </w:r>
      <w:r w:rsidRPr="00877BD1">
        <w:rPr>
          <w:b/>
          <w:bCs/>
        </w:rPr>
        <w:t>ward</w:t>
      </w:r>
      <w:proofErr w:type="spellEnd"/>
      <w:r w:rsidRPr="00877BD1">
        <w:rPr>
          <w:b/>
          <w:bCs/>
        </w:rPr>
        <w:t xml:space="preserve"> </w:t>
      </w:r>
      <w:proofErr w:type="spellStart"/>
      <w:r w:rsidRPr="00877BD1">
        <w:rPr>
          <w:b/>
          <w:bCs/>
        </w:rPr>
        <w:t>Secrecy</w:t>
      </w:r>
      <w:proofErr w:type="spellEnd"/>
      <w:r>
        <w:t>: A régi kulcsok már nem használhatóak.</w:t>
      </w:r>
    </w:p>
    <w:p w14:paraId="37F9E258" w14:textId="77777777" w:rsidR="00B461AE" w:rsidRDefault="00B461AE" w:rsidP="00B461AE">
      <w:pPr>
        <w:pStyle w:val="Cmsor1"/>
      </w:pPr>
      <w:r>
        <w:t>IPsec üzemmódok jellemzői, működése, konfigurálása, tesztelése</w:t>
      </w:r>
    </w:p>
    <w:p w14:paraId="086D1F2A" w14:textId="77777777" w:rsidR="00B461AE" w:rsidRPr="00B339BE" w:rsidRDefault="00B461AE" w:rsidP="00B461AE">
      <w:pPr>
        <w:pStyle w:val="Cmsor2"/>
      </w:pPr>
      <w:r>
        <w:t>Üzemmódok</w:t>
      </w:r>
    </w:p>
    <w:p w14:paraId="5D5155E3" w14:textId="77777777" w:rsidR="00B461AE" w:rsidRPr="00173C32" w:rsidRDefault="00B461AE" w:rsidP="00B461AE">
      <w:pPr>
        <w:pStyle w:val="Listaszerbekezds"/>
        <w:numPr>
          <w:ilvl w:val="0"/>
          <w:numId w:val="1"/>
        </w:numPr>
      </w:pPr>
      <w:r>
        <w:rPr>
          <w:b/>
          <w:bCs/>
        </w:rPr>
        <w:t>Szállítási (</w:t>
      </w:r>
      <w:proofErr w:type="spellStart"/>
      <w:r>
        <w:rPr>
          <w:b/>
          <w:bCs/>
        </w:rPr>
        <w:t>transport</w:t>
      </w:r>
      <w:proofErr w:type="spellEnd"/>
      <w:r>
        <w:rPr>
          <w:b/>
          <w:bCs/>
        </w:rPr>
        <w:t>) mód</w:t>
      </w:r>
    </w:p>
    <w:p w14:paraId="1458D82F" w14:textId="77777777" w:rsidR="00B461AE" w:rsidRPr="00B339BE" w:rsidRDefault="00B461AE" w:rsidP="00B461AE">
      <w:pPr>
        <w:pStyle w:val="Listaszerbekezds"/>
        <w:numPr>
          <w:ilvl w:val="1"/>
          <w:numId w:val="1"/>
        </w:numPr>
      </w:pPr>
      <w:r>
        <w:t>Az AH vagy az ESP fejléc a csomag eredeti IP fejléce és a felsőbb szintű protokoll fejléce közé kerül.</w:t>
      </w:r>
    </w:p>
    <w:p w14:paraId="2F6A3A13" w14:textId="77777777" w:rsidR="00B461AE" w:rsidRPr="00B449FD" w:rsidRDefault="00B461AE" w:rsidP="00B461AE">
      <w:pPr>
        <w:pStyle w:val="Listaszerbekezds"/>
        <w:numPr>
          <w:ilvl w:val="0"/>
          <w:numId w:val="1"/>
        </w:numPr>
      </w:pPr>
      <w:r>
        <w:rPr>
          <w:b/>
          <w:bCs/>
        </w:rPr>
        <w:t>Alagút (</w:t>
      </w:r>
      <w:proofErr w:type="spellStart"/>
      <w:r>
        <w:rPr>
          <w:b/>
          <w:bCs/>
        </w:rPr>
        <w:t>tunnel</w:t>
      </w:r>
      <w:proofErr w:type="spellEnd"/>
      <w:r>
        <w:rPr>
          <w:b/>
          <w:bCs/>
        </w:rPr>
        <w:t>) mód</w:t>
      </w:r>
    </w:p>
    <w:p w14:paraId="1942AAD2" w14:textId="77777777" w:rsidR="00B461AE" w:rsidRDefault="00B461AE" w:rsidP="00B461AE">
      <w:pPr>
        <w:pStyle w:val="Listaszerbekezds"/>
        <w:numPr>
          <w:ilvl w:val="1"/>
          <w:numId w:val="1"/>
        </w:numPr>
      </w:pPr>
      <w:r>
        <w:t>Az eredeti IP csomagot teljesen beágyazzuk egy másik IP csomagba.</w:t>
      </w:r>
    </w:p>
    <w:p w14:paraId="2D9FEB72" w14:textId="77777777" w:rsidR="00B461AE" w:rsidRDefault="00B461AE" w:rsidP="00B461AE">
      <w:pPr>
        <w:pStyle w:val="Listaszerbekezds"/>
        <w:numPr>
          <w:ilvl w:val="1"/>
          <w:numId w:val="1"/>
        </w:numPr>
      </w:pPr>
      <w:r>
        <w:t>Az AH vagy az ESP fejléc az új és az eredeti IP fejléc közé kerül.</w:t>
      </w:r>
    </w:p>
    <w:p w14:paraId="6B182DE2" w14:textId="77777777" w:rsidR="00B461AE" w:rsidRDefault="00B461AE" w:rsidP="00B461AE">
      <w:pPr>
        <w:pStyle w:val="Listaszerbekezds"/>
        <w:numPr>
          <w:ilvl w:val="1"/>
          <w:numId w:val="1"/>
        </w:numPr>
      </w:pPr>
      <w:r>
        <w:t xml:space="preserve">Az AH fejléc vagy az ESP </w:t>
      </w:r>
      <w:proofErr w:type="spellStart"/>
      <w:r>
        <w:t>trailer</w:t>
      </w:r>
      <w:proofErr w:type="spellEnd"/>
      <w:r>
        <w:t xml:space="preserve"> következő fejléc mezője IP-re utal.</w:t>
      </w:r>
    </w:p>
    <w:p w14:paraId="19A51D28" w14:textId="77777777" w:rsidR="00B461AE" w:rsidRDefault="00B461AE" w:rsidP="00B461AE">
      <w:pPr>
        <w:pStyle w:val="Cmsor2"/>
      </w:pPr>
      <w:proofErr w:type="spellStart"/>
      <w:r>
        <w:t>IPSec</w:t>
      </w:r>
      <w:proofErr w:type="spellEnd"/>
      <w:r>
        <w:t xml:space="preserve"> működése</w:t>
      </w:r>
    </w:p>
    <w:p w14:paraId="6E5C4A4A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Adatgyűjtés</w:t>
      </w:r>
    </w:p>
    <w:p w14:paraId="659AF304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Titkosítás</w:t>
      </w:r>
    </w:p>
    <w:p w14:paraId="0469BD4B" w14:textId="77777777" w:rsidR="00B461AE" w:rsidRDefault="00B461AE" w:rsidP="00B461AE">
      <w:pPr>
        <w:pStyle w:val="Listaszerbekezds"/>
        <w:numPr>
          <w:ilvl w:val="0"/>
          <w:numId w:val="1"/>
        </w:numPr>
      </w:pPr>
      <w:proofErr w:type="spellStart"/>
      <w:r>
        <w:t>Autentikáció</w:t>
      </w:r>
      <w:proofErr w:type="spellEnd"/>
    </w:p>
    <w:p w14:paraId="678F9BBE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Csomagolás</w:t>
      </w:r>
    </w:p>
    <w:p w14:paraId="0B56BC64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Továbbítás</w:t>
      </w:r>
    </w:p>
    <w:p w14:paraId="1985FF2E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Titkosítás feloldása</w:t>
      </w:r>
    </w:p>
    <w:p w14:paraId="449B39B0" w14:textId="77777777" w:rsidR="00B461AE" w:rsidRPr="00356967" w:rsidRDefault="00B461AE" w:rsidP="00B461AE">
      <w:pPr>
        <w:pStyle w:val="Listaszerbekezds"/>
        <w:numPr>
          <w:ilvl w:val="0"/>
          <w:numId w:val="1"/>
        </w:numPr>
      </w:pPr>
      <w:r>
        <w:t>Adatok fogadása</w:t>
      </w:r>
    </w:p>
    <w:p w14:paraId="1200F4B3" w14:textId="77777777" w:rsidR="00B461AE" w:rsidRDefault="00B461AE" w:rsidP="00B461AE">
      <w:pPr>
        <w:pStyle w:val="Cmsor2"/>
      </w:pPr>
      <w:r>
        <w:t>Konfigurálása</w:t>
      </w:r>
    </w:p>
    <w:p w14:paraId="49B82FBF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ISAKMP policy</w:t>
      </w:r>
    </w:p>
    <w:p w14:paraId="3A0C9F7C" w14:textId="77777777" w:rsidR="00B461AE" w:rsidRDefault="00B461AE" w:rsidP="00B461AE">
      <w:pPr>
        <w:pStyle w:val="Listaszerbekezds"/>
        <w:numPr>
          <w:ilvl w:val="0"/>
          <w:numId w:val="1"/>
        </w:numPr>
      </w:pPr>
      <w:proofErr w:type="spellStart"/>
      <w:r>
        <w:t>Pre-shared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14F1D82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Érdemleges forgalom definiálása ACL segítségével</w:t>
      </w:r>
    </w:p>
    <w:p w14:paraId="232BC651" w14:textId="77777777" w:rsidR="00B461AE" w:rsidRDefault="00B461AE" w:rsidP="00B461AE">
      <w:pPr>
        <w:pStyle w:val="Listaszerbekezds"/>
        <w:numPr>
          <w:ilvl w:val="0"/>
          <w:numId w:val="1"/>
        </w:numPr>
      </w:pPr>
      <w:proofErr w:type="spellStart"/>
      <w:r>
        <w:t>IPSec</w:t>
      </w:r>
      <w:proofErr w:type="spellEnd"/>
      <w:r>
        <w:t xml:space="preserve"> policy</w:t>
      </w:r>
    </w:p>
    <w:p w14:paraId="6163CCD8" w14:textId="77777777" w:rsidR="00B461AE" w:rsidRDefault="00B461AE" w:rsidP="00B461AE">
      <w:pPr>
        <w:pStyle w:val="Listaszerbekezds"/>
        <w:numPr>
          <w:ilvl w:val="0"/>
          <w:numId w:val="1"/>
        </w:numPr>
      </w:pPr>
      <w:r>
        <w:t>Alagút paraméterek</w:t>
      </w:r>
    </w:p>
    <w:p w14:paraId="4CB655E1" w14:textId="77777777" w:rsidR="00B461AE" w:rsidRPr="00713B69" w:rsidRDefault="00B461AE" w:rsidP="00B461AE">
      <w:pPr>
        <w:pStyle w:val="Listaszerbekezds"/>
        <w:numPr>
          <w:ilvl w:val="0"/>
          <w:numId w:val="1"/>
        </w:numPr>
      </w:pPr>
      <w:r>
        <w:t>Interfészek kiválasztása</w:t>
      </w:r>
    </w:p>
    <w:p w14:paraId="283A5F1C" w14:textId="77777777" w:rsidR="008A2603" w:rsidRPr="008A2603" w:rsidRDefault="008A2603" w:rsidP="008A2603">
      <w:pPr>
        <w:rPr>
          <w:lang w:val="hu-HU"/>
        </w:rPr>
      </w:pPr>
    </w:p>
    <w:sectPr w:rsidR="008A2603" w:rsidRPr="008A2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94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41C"/>
    <w:rsid w:val="00532ED6"/>
    <w:rsid w:val="0086141C"/>
    <w:rsid w:val="008A2603"/>
    <w:rsid w:val="00A52EF6"/>
    <w:rsid w:val="00B461AE"/>
    <w:rsid w:val="00D03E4D"/>
    <w:rsid w:val="00D209D0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5CB4"/>
  <w15:chartTrackingRefBased/>
  <w15:docId w15:val="{371F612E-B4F3-4C10-A3D9-F6D9A82E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52EF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52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A260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2EF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A2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A26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5</cp:revision>
  <dcterms:created xsi:type="dcterms:W3CDTF">2023-03-03T17:28:00Z</dcterms:created>
  <dcterms:modified xsi:type="dcterms:W3CDTF">2023-03-11T08:58:00Z</dcterms:modified>
</cp:coreProperties>
</file>