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0CA" w14:textId="79D4A8C7" w:rsidR="00D03E4D" w:rsidRPr="00684B97" w:rsidRDefault="008F4EDB" w:rsidP="008F4EDB">
      <w:pPr>
        <w:pStyle w:val="Cmsor1"/>
        <w:rPr>
          <w:rFonts w:cs="Times New Roman"/>
          <w:lang w:val="hu-HU"/>
        </w:rPr>
      </w:pPr>
      <w:r w:rsidRPr="00684B97">
        <w:rPr>
          <w:rFonts w:cs="Times New Roman"/>
          <w:b/>
          <w:noProof w:val="0"/>
          <w:sz w:val="22"/>
          <w:szCs w:val="22"/>
          <w:lang w:val="hu-HU"/>
        </w:rPr>
        <w:t>12.a</w:t>
      </w:r>
      <w:r w:rsidRPr="00684B97">
        <w:rPr>
          <w:rFonts w:cs="Times New Roman"/>
          <w:b/>
          <w:noProof w:val="0"/>
          <w:sz w:val="22"/>
          <w:szCs w:val="22"/>
          <w:lang w:val="hu-HU"/>
        </w:rPr>
        <w:tab/>
      </w:r>
      <w:r w:rsidRPr="00684B97">
        <w:rPr>
          <w:rFonts w:cs="Times New Roman"/>
          <w:lang w:val="hu-HU"/>
        </w:rPr>
        <w:t>Ismertesse a hálózati kommunikáció védelmére alkalmazott kriptográfiai algoritmusokat! Magyarázza el működésüket!</w:t>
      </w:r>
    </w:p>
    <w:p w14:paraId="012B1395" w14:textId="198BB3BF" w:rsidR="00491DEF" w:rsidRPr="00684B97" w:rsidRDefault="00126237" w:rsidP="00126237">
      <w:pPr>
        <w:pStyle w:val="Cmsor1"/>
        <w:rPr>
          <w:rFonts w:cs="Times New Roman"/>
          <w:lang w:val="hu-HU"/>
        </w:rPr>
      </w:pPr>
      <w:r w:rsidRPr="00684B97">
        <w:rPr>
          <w:rFonts w:cs="Times New Roman"/>
          <w:lang w:val="hu-HU"/>
        </w:rPr>
        <w:t>Kriptográfia</w:t>
      </w:r>
    </w:p>
    <w:p w14:paraId="11C68A9A" w14:textId="743106EE" w:rsidR="00B16C5B" w:rsidRPr="00684B97" w:rsidRDefault="00516265" w:rsidP="00F229E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 kriptográfia lényege, hogy az adatokat biztonságban tárolhassuk az illetéktelen hozzáférések ellen és adatküldésnél a CIA elvek alapján biztonságban áramoljon az információ.</w:t>
      </w:r>
    </w:p>
    <w:p w14:paraId="0C8DFA0F" w14:textId="257A1451" w:rsidR="00DE0439" w:rsidRDefault="00DE0439" w:rsidP="008F730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</w:rPr>
        <w:t>Elvárások</w:t>
      </w:r>
      <w:r w:rsidR="008F730F" w:rsidRPr="00684B97">
        <w:rPr>
          <w:rFonts w:ascii="Times New Roman" w:hAnsi="Times New Roman" w:cs="Times New Roman"/>
          <w:b/>
          <w:bCs/>
        </w:rPr>
        <w:t xml:space="preserve">: </w:t>
      </w:r>
      <w:r w:rsidR="00EF0EE5" w:rsidRPr="00684B97">
        <w:rPr>
          <w:rFonts w:ascii="Times New Roman" w:hAnsi="Times New Roman" w:cs="Times New Roman"/>
        </w:rPr>
        <w:t xml:space="preserve">Gyors </w:t>
      </w:r>
      <w:proofErr w:type="spellStart"/>
      <w:r w:rsidR="00EF0EE5" w:rsidRPr="00684B97">
        <w:rPr>
          <w:rFonts w:ascii="Times New Roman" w:hAnsi="Times New Roman" w:cs="Times New Roman"/>
        </w:rPr>
        <w:t>encryptelés</w:t>
      </w:r>
      <w:proofErr w:type="spellEnd"/>
      <w:r w:rsidR="00EF0EE5" w:rsidRPr="00684B97">
        <w:rPr>
          <w:rFonts w:ascii="Times New Roman" w:hAnsi="Times New Roman" w:cs="Times New Roman"/>
        </w:rPr>
        <w:t xml:space="preserve"> és a megfelelő </w:t>
      </w:r>
      <w:proofErr w:type="spellStart"/>
      <w:r w:rsidR="00EF0EE5" w:rsidRPr="00684B97">
        <w:rPr>
          <w:rFonts w:ascii="Times New Roman" w:hAnsi="Times New Roman" w:cs="Times New Roman"/>
        </w:rPr>
        <w:t>decrypt</w:t>
      </w:r>
      <w:proofErr w:type="spellEnd"/>
      <w:r w:rsidR="00EF0EE5" w:rsidRPr="00684B97">
        <w:rPr>
          <w:rFonts w:ascii="Times New Roman" w:hAnsi="Times New Roman" w:cs="Times New Roman"/>
        </w:rPr>
        <w:t xml:space="preserve"> kulcs esetén visszafejthetőség vagy egyirányú legyen.</w:t>
      </w:r>
    </w:p>
    <w:p w14:paraId="3AE54371" w14:textId="3EA5C374" w:rsidR="00D6158E" w:rsidRDefault="00D6158E" w:rsidP="008F730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Kriptoanalízis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 titkosítás megfejtésének tudománya.</w:t>
      </w:r>
    </w:p>
    <w:p w14:paraId="7EB4085F" w14:textId="4DAF8EAD" w:rsidR="00D6158E" w:rsidRDefault="00D6158E" w:rsidP="008F730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Kriptológia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Kriptográfia és </w:t>
      </w:r>
      <w:proofErr w:type="spellStart"/>
      <w:r>
        <w:rPr>
          <w:rFonts w:ascii="Times New Roman" w:hAnsi="Times New Roman" w:cs="Times New Roman"/>
        </w:rPr>
        <w:t>kriptoanalízis</w:t>
      </w:r>
      <w:proofErr w:type="spellEnd"/>
      <w:r>
        <w:rPr>
          <w:rFonts w:ascii="Times New Roman" w:hAnsi="Times New Roman" w:cs="Times New Roman"/>
        </w:rPr>
        <w:t xml:space="preserve"> együtt.</w:t>
      </w:r>
    </w:p>
    <w:p w14:paraId="0079B69E" w14:textId="77777777" w:rsidR="00FA0F53" w:rsidRPr="00684B97" w:rsidRDefault="00FA0F53" w:rsidP="00FA0F53">
      <w:pPr>
        <w:pStyle w:val="Cmsor2"/>
        <w:rPr>
          <w:rFonts w:cs="Times New Roman"/>
        </w:rPr>
      </w:pPr>
      <w:r w:rsidRPr="00684B97">
        <w:rPr>
          <w:rFonts w:cs="Times New Roman"/>
        </w:rPr>
        <w:t>Rejtjel (</w:t>
      </w:r>
      <w:proofErr w:type="spellStart"/>
      <w:r w:rsidRPr="00684B97">
        <w:rPr>
          <w:rFonts w:cs="Times New Roman"/>
        </w:rPr>
        <w:t>cipher</w:t>
      </w:r>
      <w:proofErr w:type="spellEnd"/>
      <w:r w:rsidRPr="00684B97">
        <w:rPr>
          <w:rFonts w:cs="Times New Roman"/>
        </w:rPr>
        <w:t>)</w:t>
      </w:r>
    </w:p>
    <w:p w14:paraId="585F79EE" w14:textId="77777777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  <w:sz w:val="26"/>
          <w:szCs w:val="26"/>
        </w:rPr>
      </w:pPr>
      <w:r w:rsidRPr="00684B97">
        <w:rPr>
          <w:rFonts w:ascii="Times New Roman" w:hAnsi="Times New Roman" w:cs="Times New Roman"/>
        </w:rPr>
        <w:t>Karakterről karakterre átalakítás</w:t>
      </w:r>
    </w:p>
    <w:p w14:paraId="61D57195" w14:textId="77777777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  <w:sz w:val="26"/>
          <w:szCs w:val="26"/>
        </w:rPr>
      </w:pPr>
      <w:r w:rsidRPr="00684B97">
        <w:rPr>
          <w:rFonts w:ascii="Times New Roman" w:hAnsi="Times New Roman" w:cs="Times New Roman"/>
        </w:rPr>
        <w:t>Bitről bitre átalakítás</w:t>
      </w:r>
    </w:p>
    <w:p w14:paraId="5473496E" w14:textId="77777777" w:rsidR="00FA0F53" w:rsidRPr="00684B97" w:rsidRDefault="00FA0F53" w:rsidP="00FA0F53">
      <w:pPr>
        <w:pStyle w:val="Cmsor2"/>
        <w:rPr>
          <w:rFonts w:cs="Times New Roman"/>
        </w:rPr>
      </w:pPr>
      <w:r w:rsidRPr="00684B97">
        <w:rPr>
          <w:rFonts w:cs="Times New Roman"/>
        </w:rPr>
        <w:t>Kód (</w:t>
      </w:r>
      <w:proofErr w:type="spellStart"/>
      <w:r w:rsidRPr="00684B97">
        <w:rPr>
          <w:rFonts w:cs="Times New Roman"/>
        </w:rPr>
        <w:t>code</w:t>
      </w:r>
      <w:proofErr w:type="spellEnd"/>
      <w:r w:rsidRPr="00684B97">
        <w:rPr>
          <w:rFonts w:cs="Times New Roman"/>
        </w:rPr>
        <w:t>)</w:t>
      </w:r>
    </w:p>
    <w:p w14:paraId="0E73D06D" w14:textId="2F450C2E" w:rsidR="00FA0F53" w:rsidRPr="00684B97" w:rsidRDefault="00FA0F53" w:rsidP="00FA0F53">
      <w:pPr>
        <w:pStyle w:val="Listaszerbekezds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684B97">
        <w:rPr>
          <w:rFonts w:ascii="Times New Roman" w:eastAsiaTheme="majorEastAsia" w:hAnsi="Times New Roman" w:cs="Times New Roman"/>
        </w:rPr>
        <w:t>Egy szó helyettesítése egy másik szóval vagy szimbólummal.</w:t>
      </w:r>
    </w:p>
    <w:p w14:paraId="71306876" w14:textId="37024531" w:rsidR="00FA0F53" w:rsidRPr="00684B97" w:rsidRDefault="00206B44" w:rsidP="00FA0F53">
      <w:pPr>
        <w:jc w:val="center"/>
      </w:pPr>
      <w:r w:rsidRPr="00684B97">
        <w:drawing>
          <wp:inline distT="0" distB="0" distL="0" distR="0" wp14:anchorId="09C337AF" wp14:editId="1E31E395">
            <wp:extent cx="5920737" cy="2466975"/>
            <wp:effectExtent l="0" t="0" r="0" b="0"/>
            <wp:docPr id="714899675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9675" name="Kép 1" descr="A képen szöveg, képernyőkép, Betűtípus,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617" cy="24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0F1" w14:textId="3B8A71C3" w:rsidR="002E000B" w:rsidRPr="00684B97" w:rsidRDefault="00087590" w:rsidP="00087590">
      <w:pPr>
        <w:pStyle w:val="Cmsor2"/>
        <w:rPr>
          <w:rFonts w:cs="Times New Roman"/>
        </w:rPr>
      </w:pPr>
      <w:r w:rsidRPr="00684B97">
        <w:rPr>
          <w:rFonts w:cs="Times New Roman"/>
        </w:rPr>
        <w:t>Támadási lehetőségek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A4CEE" w:rsidRPr="00684B97" w14:paraId="140E1C94" w14:textId="77777777" w:rsidTr="00CE3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A1B9339" w14:textId="048F7ABB" w:rsidR="005A4CEE" w:rsidRPr="00684B97" w:rsidRDefault="00CE346B" w:rsidP="005A4CEE">
            <w:pPr>
              <w:rPr>
                <w:lang w:val="hu-HU"/>
              </w:rPr>
            </w:pPr>
            <w:r w:rsidRPr="00684B97">
              <w:rPr>
                <w:lang w:val="hu-HU"/>
              </w:rPr>
              <w:t>Passzív támadás</w:t>
            </w:r>
          </w:p>
        </w:tc>
        <w:tc>
          <w:tcPr>
            <w:tcW w:w="4606" w:type="dxa"/>
          </w:tcPr>
          <w:p w14:paraId="5EEBB866" w14:textId="168DFAE2" w:rsidR="005A4CEE" w:rsidRPr="00684B97" w:rsidRDefault="00CE346B" w:rsidP="005A4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t>Aktív támadás</w:t>
            </w:r>
          </w:p>
        </w:tc>
      </w:tr>
      <w:tr w:rsidR="005A4CEE" w:rsidRPr="00684B97" w14:paraId="6ED7123C" w14:textId="77777777" w:rsidTr="00CE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C6B0AC4" w14:textId="0DDA57AB" w:rsidR="005A4CEE" w:rsidRPr="00684B97" w:rsidRDefault="00CE346B" w:rsidP="005A4CEE">
            <w:pPr>
              <w:rPr>
                <w:b w:val="0"/>
                <w:bCs w:val="0"/>
                <w:lang w:val="hu-HU"/>
              </w:rPr>
            </w:pPr>
            <w:r w:rsidRPr="00684B97">
              <w:rPr>
                <w:b w:val="0"/>
                <w:bCs w:val="0"/>
                <w:lang w:val="hu-HU"/>
              </w:rPr>
              <w:t>Üzenet lehallgatása</w:t>
            </w:r>
          </w:p>
        </w:tc>
        <w:tc>
          <w:tcPr>
            <w:tcW w:w="4606" w:type="dxa"/>
          </w:tcPr>
          <w:p w14:paraId="3188F977" w14:textId="21CA3C2B" w:rsidR="005A4CEE" w:rsidRPr="00684B97" w:rsidRDefault="00CE346B" w:rsidP="005A4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t>Üzenet megváltoztatása</w:t>
            </w:r>
          </w:p>
        </w:tc>
      </w:tr>
      <w:tr w:rsidR="00CE346B" w:rsidRPr="00684B97" w14:paraId="52EDF179" w14:textId="77777777" w:rsidTr="00CE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D0DA183" w14:textId="3A466024" w:rsidR="00CE346B" w:rsidRPr="00684B97" w:rsidRDefault="00FA242C" w:rsidP="00FA6AA6">
            <w:pPr>
              <w:jc w:val="center"/>
              <w:rPr>
                <w:lang w:val="hu-HU"/>
              </w:rPr>
            </w:pPr>
            <w:r w:rsidRPr="00684B97">
              <w:rPr>
                <w:lang w:val="hu-HU"/>
              </w:rPr>
              <w:drawing>
                <wp:inline distT="0" distB="0" distL="0" distR="0" wp14:anchorId="38E312A1" wp14:editId="0A2F888C">
                  <wp:extent cx="2628900" cy="1137267"/>
                  <wp:effectExtent l="0" t="0" r="0" b="0"/>
                  <wp:docPr id="179234492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449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649" cy="114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7EF9DF06" w14:textId="7EE33347" w:rsidR="00CE346B" w:rsidRPr="00684B97" w:rsidRDefault="00AD1E51" w:rsidP="00FA6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84B97">
              <w:rPr>
                <w:lang w:val="hu-HU"/>
              </w:rPr>
              <w:drawing>
                <wp:inline distT="0" distB="0" distL="0" distR="0" wp14:anchorId="6D332BAB" wp14:editId="2B7B0F74">
                  <wp:extent cx="2371725" cy="1105340"/>
                  <wp:effectExtent l="0" t="0" r="0" b="0"/>
                  <wp:docPr id="147824018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2401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94" cy="11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F0A7E" w14:textId="77777777" w:rsidR="005A4CEE" w:rsidRPr="00684B97" w:rsidRDefault="005A4CEE" w:rsidP="005A4CEE">
      <w:pPr>
        <w:rPr>
          <w:lang w:val="hu-HU"/>
        </w:rPr>
      </w:pPr>
    </w:p>
    <w:p w14:paraId="17647E69" w14:textId="77777777" w:rsidR="00AC66ED" w:rsidRPr="00684B97" w:rsidRDefault="00AC66ED">
      <w:pPr>
        <w:spacing w:after="160" w:line="259" w:lineRule="auto"/>
        <w:rPr>
          <w:rFonts w:eastAsiaTheme="majorEastAsia"/>
          <w:noProof w:val="0"/>
          <w:color w:val="2F5496" w:themeColor="accent1" w:themeShade="BF"/>
          <w:sz w:val="26"/>
          <w:szCs w:val="26"/>
          <w:lang w:val="hu-HU"/>
        </w:rPr>
      </w:pPr>
      <w:r w:rsidRPr="00684B97">
        <w:br w:type="page"/>
      </w:r>
    </w:p>
    <w:p w14:paraId="7C67048E" w14:textId="7F68C6F1" w:rsidR="00612BD0" w:rsidRPr="00684B97" w:rsidRDefault="00612BD0" w:rsidP="00612BD0">
      <w:pPr>
        <w:pStyle w:val="Cmsor2"/>
        <w:rPr>
          <w:rFonts w:cs="Times New Roman"/>
        </w:rPr>
      </w:pPr>
      <w:r w:rsidRPr="00684B97">
        <w:rPr>
          <w:rFonts w:cs="Times New Roman"/>
        </w:rPr>
        <w:lastRenderedPageBreak/>
        <w:t>Szimmetrikus titkosítás</w:t>
      </w:r>
    </w:p>
    <w:p w14:paraId="56E2C6F0" w14:textId="74262BFA" w:rsidR="004B6299" w:rsidRPr="00684B97" w:rsidRDefault="009762E7" w:rsidP="004B629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46976" behindDoc="1" locked="0" layoutInCell="1" allowOverlap="1" wp14:anchorId="703C6652" wp14:editId="1A074C9F">
            <wp:simplePos x="0" y="0"/>
            <wp:positionH relativeFrom="column">
              <wp:posOffset>3357880</wp:posOffset>
            </wp:positionH>
            <wp:positionV relativeFrom="paragraph">
              <wp:posOffset>161925</wp:posOffset>
            </wp:positionV>
            <wp:extent cx="3018790" cy="1808480"/>
            <wp:effectExtent l="0" t="0" r="0" b="0"/>
            <wp:wrapTight wrapText="bothSides">
              <wp:wrapPolygon edited="0">
                <wp:start x="0" y="0"/>
                <wp:lineTo x="0" y="21388"/>
                <wp:lineTo x="21400" y="21388"/>
                <wp:lineTo x="21400" y="0"/>
                <wp:lineTo x="0" y="0"/>
              </wp:wrapPolygon>
            </wp:wrapTight>
            <wp:docPr id="1736421136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1136" name="Kép 1" descr="A képen szöveg, képernyőkép, diagram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299" w:rsidRPr="00684B97">
        <w:rPr>
          <w:rFonts w:ascii="Times New Roman" w:hAnsi="Times New Roman" w:cs="Times New Roman"/>
        </w:rPr>
        <w:t>A titkosításhoz és a visszafejtéshez ugyanazt a kulcsot használják.</w:t>
      </w:r>
    </w:p>
    <w:p w14:paraId="54F6C1DF" w14:textId="42E91164" w:rsidR="004B6299" w:rsidRPr="00684B97" w:rsidRDefault="004B6299" w:rsidP="004B629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Gyorsabb, mint az aszimmetrikus kriptográfia.</w:t>
      </w:r>
    </w:p>
    <w:p w14:paraId="618DF408" w14:textId="179F69A3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b/>
          <w:bCs/>
        </w:rPr>
        <w:t xml:space="preserve">AES – Advanced </w:t>
      </w:r>
      <w:proofErr w:type="spellStart"/>
      <w:r w:rsidRPr="00684B97">
        <w:rPr>
          <w:rFonts w:ascii="Times New Roman" w:hAnsi="Times New Roman" w:cs="Times New Roman"/>
          <w:b/>
          <w:bCs/>
        </w:rPr>
        <w:t>Encryption</w:t>
      </w:r>
      <w:proofErr w:type="spellEnd"/>
      <w:r w:rsidRPr="00684B97">
        <w:rPr>
          <w:rFonts w:ascii="Times New Roman" w:hAnsi="Times New Roman" w:cs="Times New Roman"/>
          <w:b/>
          <w:bCs/>
        </w:rPr>
        <w:t xml:space="preserve"> Standard: </w:t>
      </w:r>
    </w:p>
    <w:p w14:paraId="1DD7CB0C" w14:textId="6DDDACDE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Alacsony memóriaigény, gyors, leváltotta a </w:t>
      </w:r>
      <w:r w:rsidRPr="00684B97">
        <w:rPr>
          <w:rFonts w:ascii="Times New Roman" w:hAnsi="Times New Roman" w:cs="Times New Roman"/>
          <w:b/>
          <w:bCs/>
        </w:rPr>
        <w:t>DES</w:t>
      </w:r>
      <w:r w:rsidRPr="00684B97">
        <w:rPr>
          <w:rFonts w:ascii="Times New Roman" w:hAnsi="Times New Roman" w:cs="Times New Roman"/>
        </w:rPr>
        <w:t>-t.</w:t>
      </w:r>
    </w:p>
    <w:p w14:paraId="7A9553A9" w14:textId="36EA847F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 xml:space="preserve">DES – Data </w:t>
      </w:r>
      <w:proofErr w:type="spellStart"/>
      <w:r w:rsidRPr="00684B97">
        <w:rPr>
          <w:rFonts w:ascii="Times New Roman" w:hAnsi="Times New Roman" w:cs="Times New Roman"/>
          <w:b/>
          <w:bCs/>
        </w:rPr>
        <w:t>Encryption</w:t>
      </w:r>
      <w:proofErr w:type="spellEnd"/>
      <w:r w:rsidRPr="00684B97">
        <w:rPr>
          <w:rFonts w:ascii="Times New Roman" w:hAnsi="Times New Roman" w:cs="Times New Roman"/>
          <w:b/>
          <w:bCs/>
        </w:rPr>
        <w:t xml:space="preserve"> Standard</w:t>
      </w:r>
    </w:p>
    <w:p w14:paraId="4DB78576" w14:textId="77777777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Blokkrejtjelező,</w:t>
      </w:r>
    </w:p>
    <w:p w14:paraId="1487DE81" w14:textId="330BBA05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Eredetileg 56 bites kulcs hossz.</w:t>
      </w:r>
    </w:p>
    <w:p w14:paraId="3B6FBE26" w14:textId="3FC2BE3E" w:rsidR="0092186F" w:rsidRPr="00684B97" w:rsidRDefault="0092186F" w:rsidP="0092186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64 bites input blokkokat fogad és 64 bites rejtjelezett szöveged eredményez.</w:t>
      </w:r>
    </w:p>
    <w:p w14:paraId="48DE95FD" w14:textId="77777777" w:rsidR="0092186F" w:rsidRPr="00684B97" w:rsidRDefault="0092186F" w:rsidP="0092186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 xml:space="preserve">3DES – Tripla DES: </w:t>
      </w:r>
    </w:p>
    <w:p w14:paraId="5D3F6479" w14:textId="3E943CC6" w:rsidR="00FF6E49" w:rsidRPr="002F62CC" w:rsidRDefault="0092186F" w:rsidP="00442EB9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Kettő vagy három titkosító kulcsot használ</w:t>
      </w:r>
    </w:p>
    <w:p w14:paraId="082A458A" w14:textId="6AEEAC49" w:rsidR="00F061C7" w:rsidRPr="00684B97" w:rsidRDefault="00F061C7" w:rsidP="00F061C7">
      <w:pPr>
        <w:pStyle w:val="Cmsor2"/>
        <w:rPr>
          <w:rFonts w:cs="Times New Roman"/>
        </w:rPr>
      </w:pPr>
      <w:proofErr w:type="spellStart"/>
      <w:r w:rsidRPr="00684B97">
        <w:rPr>
          <w:rFonts w:cs="Times New Roman"/>
        </w:rPr>
        <w:t>Asszimmetrikus</w:t>
      </w:r>
      <w:proofErr w:type="spellEnd"/>
      <w:r w:rsidRPr="00684B97">
        <w:rPr>
          <w:rFonts w:cs="Times New Roman"/>
        </w:rPr>
        <w:t xml:space="preserve"> titkosítás</w:t>
      </w:r>
    </w:p>
    <w:p w14:paraId="3993933E" w14:textId="1CA2035B" w:rsidR="00EF1F3F" w:rsidRPr="00684B97" w:rsidRDefault="000723E6" w:rsidP="00EF1F3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1" locked="0" layoutInCell="1" allowOverlap="1" wp14:anchorId="1FDB383A" wp14:editId="3182EB33">
            <wp:simplePos x="0" y="0"/>
            <wp:positionH relativeFrom="column">
              <wp:posOffset>3192145</wp:posOffset>
            </wp:positionH>
            <wp:positionV relativeFrom="paragraph">
              <wp:posOffset>83185</wp:posOffset>
            </wp:positionV>
            <wp:extent cx="3187065" cy="1724025"/>
            <wp:effectExtent l="0" t="0" r="0" b="0"/>
            <wp:wrapTight wrapText="bothSides">
              <wp:wrapPolygon edited="0">
                <wp:start x="0" y="0"/>
                <wp:lineTo x="0" y="21481"/>
                <wp:lineTo x="21432" y="21481"/>
                <wp:lineTo x="21432" y="0"/>
                <wp:lineTo x="0" y="0"/>
              </wp:wrapPolygon>
            </wp:wrapTight>
            <wp:docPr id="408189966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9966" name="Kép 1" descr="A képen szöveg, képernyőkép, diagram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3F" w:rsidRPr="00684B97">
        <w:rPr>
          <w:rFonts w:ascii="Times New Roman" w:hAnsi="Times New Roman" w:cs="Times New Roman"/>
        </w:rPr>
        <w:t>A titkosításhoz és a visszafejtéshez különböző kulcsokat használnak.</w:t>
      </w:r>
    </w:p>
    <w:p w14:paraId="3EC48D59" w14:textId="1DA31347" w:rsidR="00F72581" w:rsidRPr="00684B97" w:rsidRDefault="00EF1F3F" w:rsidP="0009267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Lehetővé teszi a hitelesítést és az adatok védelmét közvetlen kulcsmegosztás nélkül.</w:t>
      </w:r>
    </w:p>
    <w:p w14:paraId="152F92F1" w14:textId="17AC724F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RSA - Manapság leggyakrabban használt</w:t>
      </w:r>
    </w:p>
    <w:p w14:paraId="5D24E8E3" w14:textId="78B49F4D" w:rsidR="007718EA" w:rsidRPr="00C10EE2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Titkosításhoz egy nyílt és egy titkos kulcs tartozik.</w:t>
      </w:r>
    </w:p>
    <w:p w14:paraId="0866FBFF" w14:textId="550FD926" w:rsidR="00C10EE2" w:rsidRPr="00684B97" w:rsidRDefault="00C10EE2" w:rsidP="00C10EE2">
      <w:pPr>
        <w:pStyle w:val="Listaszerbekezds"/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921F11">
        <w:rPr>
          <w:rFonts w:ascii="Times New Roman" w:hAnsi="Times New Roman" w:cs="Times New Roman"/>
          <w:b/>
          <w:bCs/>
        </w:rPr>
        <w:t>Például</w:t>
      </w:r>
      <w:r>
        <w:rPr>
          <w:rFonts w:ascii="Times New Roman" w:hAnsi="Times New Roman" w:cs="Times New Roman"/>
        </w:rPr>
        <w:t xml:space="preserve"> egy postaláda, ahova a postás be tudja dobni a levelet, de ki nem tudja szedni, csak mi tudjuk a postaláda kulcsával.</w:t>
      </w:r>
    </w:p>
    <w:p w14:paraId="6C07354A" w14:textId="13C64AB2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Nyílt kulcs bárki számára elérhető, és ezzel lehet kódolni a másoknak szánt üzenetet.</w:t>
      </w:r>
    </w:p>
    <w:p w14:paraId="6B943624" w14:textId="77777777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Titkos kulccsal lehet megfejteni a nyílt kulccsal kódolt üzenetet.</w:t>
      </w:r>
    </w:p>
    <w:p w14:paraId="2FEDF066" w14:textId="77777777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DSA</w:t>
      </w:r>
    </w:p>
    <w:p w14:paraId="562C537E" w14:textId="4A2D0702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Privát kulcsot használjuk az üzenetek digitális aláírásának létrehozásához.</w:t>
      </w:r>
    </w:p>
    <w:p w14:paraId="7D8BEBD3" w14:textId="77777777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Nyilvános kulcsot használjuk az aláírás ellenőrzéséhez.</w:t>
      </w:r>
    </w:p>
    <w:p w14:paraId="7BE302CC" w14:textId="4AE4AB91" w:rsidR="007718EA" w:rsidRPr="00684B97" w:rsidRDefault="007718EA" w:rsidP="007718E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684B97">
        <w:rPr>
          <w:rFonts w:ascii="Times New Roman" w:hAnsi="Times New Roman" w:cs="Times New Roman"/>
          <w:b/>
          <w:bCs/>
        </w:rPr>
        <w:t>Diffie</w:t>
      </w:r>
      <w:proofErr w:type="spellEnd"/>
      <w:r w:rsidRPr="00684B97">
        <w:rPr>
          <w:rFonts w:ascii="Times New Roman" w:hAnsi="Times New Roman" w:cs="Times New Roman"/>
          <w:b/>
          <w:bCs/>
        </w:rPr>
        <w:t>-Hellman kulc</w:t>
      </w:r>
      <w:r w:rsidR="00535EF6">
        <w:rPr>
          <w:rFonts w:ascii="Times New Roman" w:hAnsi="Times New Roman" w:cs="Times New Roman"/>
          <w:b/>
          <w:bCs/>
        </w:rPr>
        <w:t>s</w:t>
      </w:r>
      <w:r w:rsidRPr="00684B97">
        <w:rPr>
          <w:rFonts w:ascii="Times New Roman" w:hAnsi="Times New Roman" w:cs="Times New Roman"/>
          <w:b/>
          <w:bCs/>
        </w:rPr>
        <w:t>csere</w:t>
      </w:r>
    </w:p>
    <w:p w14:paraId="4EEF43C5" w14:textId="159E204C" w:rsidR="007718EA" w:rsidRPr="00684B97" w:rsidRDefault="007718EA" w:rsidP="007718E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</w:rPr>
        <w:t>Biztonságos kommunikációs csatornát hoz létre, de úgy, hogy közbe nem kell a titkos kulcsot közvetlenül átadniuk.</w:t>
      </w:r>
    </w:p>
    <w:p w14:paraId="7EF3A9AE" w14:textId="742750AA" w:rsidR="0026749A" w:rsidRPr="00684B97" w:rsidRDefault="00156368" w:rsidP="0026749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1" locked="0" layoutInCell="1" allowOverlap="1" wp14:anchorId="1B85B71B" wp14:editId="5DAAE05A">
            <wp:simplePos x="0" y="0"/>
            <wp:positionH relativeFrom="column">
              <wp:posOffset>3424555</wp:posOffset>
            </wp:positionH>
            <wp:positionV relativeFrom="paragraph">
              <wp:posOffset>436880</wp:posOffset>
            </wp:positionV>
            <wp:extent cx="310515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67" y="21351"/>
                <wp:lineTo x="21467" y="0"/>
                <wp:lineTo x="0" y="0"/>
              </wp:wrapPolygon>
            </wp:wrapTight>
            <wp:docPr id="1412848805" name="Kép 1" descr="A képen diagram, képernyőkép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48805" name="Kép 1" descr="A képen diagram, képernyőkép, sor, Tervrajz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8EA" w:rsidRPr="00684B97">
        <w:rPr>
          <w:rFonts w:ascii="Times New Roman" w:hAnsi="Times New Roman" w:cs="Times New Roman"/>
        </w:rPr>
        <w:t>Két fél a privát kulcsaikat használja a titkos kulcs létrehozásához, amit csak egymás között használhatnak.</w:t>
      </w:r>
    </w:p>
    <w:p w14:paraId="3CDFF525" w14:textId="678854BA" w:rsidR="00F72581" w:rsidRPr="00684B97" w:rsidRDefault="00F72581" w:rsidP="002E382B">
      <w:pPr>
        <w:pStyle w:val="Cmsor2"/>
        <w:rPr>
          <w:rFonts w:cs="Times New Roman"/>
        </w:rPr>
      </w:pPr>
      <w:proofErr w:type="spellStart"/>
      <w:r w:rsidRPr="00684B97">
        <w:rPr>
          <w:rFonts w:cs="Times New Roman"/>
        </w:rPr>
        <w:t>Hash</w:t>
      </w:r>
      <w:proofErr w:type="spellEnd"/>
      <w:r w:rsidRPr="00684B97">
        <w:rPr>
          <w:rFonts w:cs="Times New Roman"/>
        </w:rPr>
        <w:t>-függvények</w:t>
      </w:r>
    </w:p>
    <w:p w14:paraId="76CC6A19" w14:textId="1F888DC4" w:rsidR="00F72581" w:rsidRPr="00684B97" w:rsidRDefault="00F72581" w:rsidP="00F7258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Bemenő adatokból rövid, állandó hosszúságú </w:t>
      </w:r>
      <w:proofErr w:type="spellStart"/>
      <w:r w:rsidRPr="00684B97">
        <w:rPr>
          <w:rFonts w:ascii="Times New Roman" w:hAnsi="Times New Roman" w:cs="Times New Roman"/>
        </w:rPr>
        <w:t>hash</w:t>
      </w:r>
      <w:proofErr w:type="spellEnd"/>
      <w:r w:rsidRPr="00684B97">
        <w:rPr>
          <w:rFonts w:ascii="Times New Roman" w:hAnsi="Times New Roman" w:cs="Times New Roman"/>
        </w:rPr>
        <w:t>-t állítanak elő.</w:t>
      </w:r>
    </w:p>
    <w:p w14:paraId="23D5455C" w14:textId="09BB3E5A" w:rsidR="00DB4573" w:rsidRPr="00684B97" w:rsidRDefault="00F72581" w:rsidP="00DB457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 </w:t>
      </w:r>
      <w:proofErr w:type="spellStart"/>
      <w:r w:rsidRPr="00684B97">
        <w:rPr>
          <w:rFonts w:ascii="Times New Roman" w:hAnsi="Times New Roman" w:cs="Times New Roman"/>
        </w:rPr>
        <w:t>hash</w:t>
      </w:r>
      <w:proofErr w:type="spellEnd"/>
      <w:r w:rsidRPr="00684B97">
        <w:rPr>
          <w:rFonts w:ascii="Times New Roman" w:hAnsi="Times New Roman" w:cs="Times New Roman"/>
        </w:rPr>
        <w:t xml:space="preserve"> függvényeket a hitelesítéshez és az adatok integritásának ellenőrzéséhez használják.</w:t>
      </w:r>
    </w:p>
    <w:p w14:paraId="4F2F00A4" w14:textId="61594EB4" w:rsidR="00D53E6E" w:rsidRPr="00684B97" w:rsidRDefault="00D53E6E" w:rsidP="00D53E6E">
      <w:pPr>
        <w:pStyle w:val="Cmsor2"/>
        <w:rPr>
          <w:rFonts w:cs="Times New Roman"/>
        </w:rPr>
      </w:pPr>
      <w:r w:rsidRPr="00684B97">
        <w:rPr>
          <w:rFonts w:cs="Times New Roman"/>
        </w:rPr>
        <w:t>Titkosító protokollok</w:t>
      </w:r>
    </w:p>
    <w:p w14:paraId="766A765D" w14:textId="270EA7B7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Adatkapcsolati </w:t>
      </w:r>
      <w:proofErr w:type="spellStart"/>
      <w:r w:rsidRPr="00684B97">
        <w:rPr>
          <w:rFonts w:ascii="Times New Roman" w:hAnsi="Times New Roman" w:cs="Times New Roman"/>
        </w:rPr>
        <w:t>rétegbeli</w:t>
      </w:r>
      <w:proofErr w:type="spellEnd"/>
      <w:r w:rsidRPr="00684B97">
        <w:rPr>
          <w:rFonts w:ascii="Times New Roman" w:hAnsi="Times New Roman" w:cs="Times New Roman"/>
        </w:rPr>
        <w:t xml:space="preserve"> titkosítás</w:t>
      </w:r>
    </w:p>
    <w:p w14:paraId="03C03872" w14:textId="3B12D3F1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Hálózati </w:t>
      </w:r>
      <w:proofErr w:type="spellStart"/>
      <w:r w:rsidRPr="00684B97">
        <w:rPr>
          <w:rFonts w:ascii="Times New Roman" w:hAnsi="Times New Roman" w:cs="Times New Roman"/>
        </w:rPr>
        <w:t>rétegbeli</w:t>
      </w:r>
      <w:proofErr w:type="spellEnd"/>
      <w:r w:rsidRPr="00684B97">
        <w:rPr>
          <w:rFonts w:ascii="Times New Roman" w:hAnsi="Times New Roman" w:cs="Times New Roman"/>
        </w:rPr>
        <w:t xml:space="preserve"> titkosítás (</w:t>
      </w:r>
      <w:proofErr w:type="spellStart"/>
      <w:r w:rsidRPr="00684B97">
        <w:rPr>
          <w:rFonts w:ascii="Times New Roman" w:hAnsi="Times New Roman" w:cs="Times New Roman"/>
        </w:rPr>
        <w:t>IPSec</w:t>
      </w:r>
      <w:proofErr w:type="spellEnd"/>
      <w:r w:rsidRPr="00684B97">
        <w:rPr>
          <w:rFonts w:ascii="Times New Roman" w:hAnsi="Times New Roman" w:cs="Times New Roman"/>
        </w:rPr>
        <w:t>)</w:t>
      </w:r>
    </w:p>
    <w:p w14:paraId="715E1F31" w14:textId="227317EF" w:rsidR="00D53E6E" w:rsidRPr="00684B97" w:rsidRDefault="00D53E6E" w:rsidP="00D53E6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Szállítási </w:t>
      </w:r>
      <w:proofErr w:type="spellStart"/>
      <w:r w:rsidRPr="00684B97">
        <w:rPr>
          <w:rFonts w:ascii="Times New Roman" w:hAnsi="Times New Roman" w:cs="Times New Roman"/>
        </w:rPr>
        <w:t>rétegbeli</w:t>
      </w:r>
      <w:proofErr w:type="spellEnd"/>
      <w:r w:rsidRPr="00684B97">
        <w:rPr>
          <w:rFonts w:ascii="Times New Roman" w:hAnsi="Times New Roman" w:cs="Times New Roman"/>
        </w:rPr>
        <w:t xml:space="preserve"> titkosítás (SSL, TLS)</w:t>
      </w:r>
    </w:p>
    <w:p w14:paraId="0B7C8838" w14:textId="4EE1BC00" w:rsidR="00FB5565" w:rsidRPr="00F67DB8" w:rsidRDefault="00D53E6E" w:rsidP="00F67DB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Alkalmazási </w:t>
      </w:r>
      <w:proofErr w:type="spellStart"/>
      <w:r w:rsidRPr="00684B97">
        <w:rPr>
          <w:rFonts w:ascii="Times New Roman" w:hAnsi="Times New Roman" w:cs="Times New Roman"/>
        </w:rPr>
        <w:t>rétegbeli</w:t>
      </w:r>
      <w:proofErr w:type="spellEnd"/>
      <w:r w:rsidRPr="00684B97">
        <w:rPr>
          <w:rFonts w:ascii="Times New Roman" w:hAnsi="Times New Roman" w:cs="Times New Roman"/>
        </w:rPr>
        <w:t xml:space="preserve"> titkosítás (PGP)</w:t>
      </w:r>
    </w:p>
    <w:p w14:paraId="3E3749EF" w14:textId="10F8A2C8" w:rsidR="00B04D4F" w:rsidRPr="00684B97" w:rsidRDefault="008C3391" w:rsidP="00B04D4F">
      <w:pPr>
        <w:pStyle w:val="Cmsor2"/>
        <w:rPr>
          <w:rFonts w:cs="Times New Roman"/>
        </w:rPr>
      </w:pPr>
      <w:r w:rsidRPr="00684B97">
        <w:rPr>
          <w:rFonts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BC9DB0A" wp14:editId="6E1BA792">
            <wp:simplePos x="0" y="0"/>
            <wp:positionH relativeFrom="column">
              <wp:posOffset>3786505</wp:posOffset>
            </wp:positionH>
            <wp:positionV relativeFrom="paragraph">
              <wp:posOffset>147955</wp:posOffset>
            </wp:positionV>
            <wp:extent cx="2724150" cy="1923880"/>
            <wp:effectExtent l="0" t="0" r="0" b="0"/>
            <wp:wrapTight wrapText="bothSides">
              <wp:wrapPolygon edited="0">
                <wp:start x="0" y="0"/>
                <wp:lineTo x="0" y="21393"/>
                <wp:lineTo x="21449" y="21393"/>
                <wp:lineTo x="21449" y="0"/>
                <wp:lineTo x="0" y="0"/>
              </wp:wrapPolygon>
            </wp:wrapTight>
            <wp:docPr id="1744519602" name="Kép 1" descr="A képen diagram,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9602" name="Kép 1" descr="A képen diagram, képernyőkép,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2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D4F" w:rsidRPr="00684B97">
        <w:rPr>
          <w:rFonts w:cs="Times New Roman"/>
        </w:rPr>
        <w:t>Digitális aláírás</w:t>
      </w:r>
    </w:p>
    <w:p w14:paraId="46A2C249" w14:textId="2A2D6E26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Olyan elektronikus aláírás, amit digitális tanúsítványt hitelesít.</w:t>
      </w:r>
    </w:p>
    <w:p w14:paraId="59D0374C" w14:textId="0047B4EB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 xml:space="preserve">Az aláírás tartalmaz egy ellenőrző összeget, amihez szükség van egy </w:t>
      </w:r>
      <w:proofErr w:type="spellStart"/>
      <w:r w:rsidRPr="00684B97">
        <w:rPr>
          <w:rFonts w:ascii="Times New Roman" w:hAnsi="Times New Roman" w:cs="Times New Roman"/>
        </w:rPr>
        <w:t>hashfüggvényre</w:t>
      </w:r>
      <w:proofErr w:type="spellEnd"/>
      <w:r w:rsidRPr="00684B97">
        <w:rPr>
          <w:rFonts w:ascii="Times New Roman" w:hAnsi="Times New Roman" w:cs="Times New Roman"/>
        </w:rPr>
        <w:t xml:space="preserve"> (SHA-1 vagy MD5).</w:t>
      </w:r>
    </w:p>
    <w:p w14:paraId="23E64124" w14:textId="0C6EE574" w:rsidR="00306EF8" w:rsidRPr="00684B97" w:rsidRDefault="00306EF8" w:rsidP="00306E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84B97">
        <w:rPr>
          <w:rFonts w:ascii="Times New Roman" w:hAnsi="Times New Roman" w:cs="Times New Roman"/>
          <w:b/>
          <w:bCs/>
        </w:rPr>
        <w:t>Hozzáfűzzük:</w:t>
      </w:r>
    </w:p>
    <w:p w14:paraId="535DD672" w14:textId="0C7D9D71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Aláíró nevét vagy azonosítóját</w:t>
      </w:r>
    </w:p>
    <w:p w14:paraId="51F8C17C" w14:textId="70FDDA63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Al</w:t>
      </w:r>
      <w:r w:rsidR="00E255D4">
        <w:rPr>
          <w:rFonts w:ascii="Times New Roman" w:hAnsi="Times New Roman" w:cs="Times New Roman"/>
        </w:rPr>
        <w:t>á</w:t>
      </w:r>
      <w:r w:rsidRPr="00684B97">
        <w:rPr>
          <w:rFonts w:ascii="Times New Roman" w:hAnsi="Times New Roman" w:cs="Times New Roman"/>
        </w:rPr>
        <w:t>írás idejét</w:t>
      </w:r>
    </w:p>
    <w:p w14:paraId="4F23855E" w14:textId="626CE867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84B97">
        <w:rPr>
          <w:rFonts w:ascii="Times New Roman" w:hAnsi="Times New Roman" w:cs="Times New Roman"/>
        </w:rPr>
        <w:t>Hashfüggvény</w:t>
      </w:r>
      <w:proofErr w:type="spellEnd"/>
      <w:r w:rsidRPr="00684B97">
        <w:rPr>
          <w:rFonts w:ascii="Times New Roman" w:hAnsi="Times New Roman" w:cs="Times New Roman"/>
        </w:rPr>
        <w:t xml:space="preserve"> nevét</w:t>
      </w:r>
    </w:p>
    <w:p w14:paraId="20C04064" w14:textId="36D84F9C" w:rsidR="00306EF8" w:rsidRPr="00684B97" w:rsidRDefault="00306EF8" w:rsidP="00306E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Egyéb dolgok, amiket fontosnak tartunk</w:t>
      </w:r>
    </w:p>
    <w:p w14:paraId="5C1DD1B2" w14:textId="122BCF98" w:rsidR="00AA3804" w:rsidRPr="00684B97" w:rsidRDefault="00C719CA" w:rsidP="00C719CA">
      <w:pPr>
        <w:pStyle w:val="Cmsor2"/>
        <w:rPr>
          <w:rFonts w:cs="Times New Roman"/>
        </w:rPr>
      </w:pPr>
      <w:r w:rsidRPr="00684B97">
        <w:rPr>
          <w:rFonts w:cs="Times New Roman"/>
        </w:rPr>
        <w:t xml:space="preserve">PGP – </w:t>
      </w:r>
      <w:proofErr w:type="spellStart"/>
      <w:r w:rsidRPr="00684B97">
        <w:rPr>
          <w:rFonts w:cs="Times New Roman"/>
        </w:rPr>
        <w:t>Pretty</w:t>
      </w:r>
      <w:proofErr w:type="spellEnd"/>
      <w:r w:rsidRPr="00684B97">
        <w:rPr>
          <w:rFonts w:cs="Times New Roman"/>
        </w:rPr>
        <w:t xml:space="preserve"> Good </w:t>
      </w:r>
      <w:proofErr w:type="spellStart"/>
      <w:r w:rsidRPr="00684B97">
        <w:rPr>
          <w:rFonts w:cs="Times New Roman"/>
        </w:rPr>
        <w:t>Privacy</w:t>
      </w:r>
      <w:proofErr w:type="spellEnd"/>
    </w:p>
    <w:p w14:paraId="08547490" w14:textId="75C9BEC1" w:rsidR="006F45E7" w:rsidRPr="00E407F3" w:rsidRDefault="00EA7663" w:rsidP="006F45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84B97">
        <w:rPr>
          <w:rFonts w:ascii="Times New Roman" w:hAnsi="Times New Roman" w:cs="Times New Roman"/>
        </w:rPr>
        <w:t>Ötvözi a szimmetrikus kulcsú titkosítás gyorsaságát az aszimmetrikus kulcsú titkosítás biztonságával, ezért hibrid titkosítási módszernek nevezzük.</w:t>
      </w:r>
    </w:p>
    <w:p w14:paraId="00BDCBAA" w14:textId="3AAB8EA1" w:rsidR="005F06D7" w:rsidRDefault="00324052" w:rsidP="00324052">
      <w:pPr>
        <w:jc w:val="center"/>
      </w:pPr>
      <w:r>
        <w:drawing>
          <wp:inline distT="0" distB="0" distL="0" distR="0" wp14:anchorId="174B3A35" wp14:editId="454442DC">
            <wp:extent cx="4219575" cy="4394226"/>
            <wp:effectExtent l="0" t="0" r="0" b="0"/>
            <wp:docPr id="124635676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03" cy="43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9CD3" w14:textId="77777777" w:rsidR="005129CE" w:rsidRPr="00BE01BC" w:rsidRDefault="005129CE" w:rsidP="00B71A43">
      <w:pPr>
        <w:pStyle w:val="Cmsor1"/>
      </w:pPr>
      <w:r w:rsidRPr="00BE01BC">
        <w:t>SSL célja</w:t>
      </w:r>
    </w:p>
    <w:p w14:paraId="342219C7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Titkosított kommunikációt biztosító protokoll, ami nyílt hálózatokban, kapcsolatorientált kommunikációban nyújt védelmet.</w:t>
      </w:r>
    </w:p>
    <w:p w14:paraId="1B43B9F1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Csak egy-egy kommunikációs csatornát biztosít.</w:t>
      </w:r>
    </w:p>
    <w:p w14:paraId="10411371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Gyakran használják a weboldalak biztonságos titkosítására is.</w:t>
      </w:r>
    </w:p>
    <w:p w14:paraId="2B939511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t>SSL szerkezeti felépítése</w:t>
      </w:r>
    </w:p>
    <w:p w14:paraId="57CA7DCC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Minden egyes kapcsolat egyedi kulccsal titkosít.</w:t>
      </w:r>
    </w:p>
    <w:p w14:paraId="0E48E609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Tanúsítvány igazolja a szervert.</w:t>
      </w:r>
    </w:p>
    <w:p w14:paraId="1DADA277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Biztosítja az adatintegritást. (MD5, SHA-1)</w:t>
      </w:r>
    </w:p>
    <w:p w14:paraId="293E75BD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lastRenderedPageBreak/>
        <w:t>SSL működése</w:t>
      </w:r>
    </w:p>
    <w:p w14:paraId="5C37AA93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csatlakozik a kiszolgálóhoz.</w:t>
      </w:r>
    </w:p>
    <w:p w14:paraId="5E97BE37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Kiszolgáló elküldi a hitelesítési tanúsítványt a kliensnek.</w:t>
      </w:r>
    </w:p>
    <w:p w14:paraId="7E6924A2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ellenőrzi a tanúsítvány hitelességét, majd létrehozza a titkosított kapcsolatot a kiszolgálóval.</w:t>
      </w:r>
    </w:p>
    <w:p w14:paraId="22AF6732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és kiszolgáló között így már biztonságosan lehet adatokat cserélni.</w:t>
      </w:r>
    </w:p>
    <w:p w14:paraId="3E16A4E2" w14:textId="77777777" w:rsidR="005129CE" w:rsidRPr="00BE01BC" w:rsidRDefault="005129CE" w:rsidP="005129CE">
      <w:pPr>
        <w:pStyle w:val="Listaszerbekezds"/>
        <w:numPr>
          <w:ilvl w:val="0"/>
          <w:numId w:val="7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Ha az SSL kapcsolat megszakad, akkor a kliens és a kiszolgáló kapcsolata is megszakad.</w:t>
      </w:r>
    </w:p>
    <w:p w14:paraId="05C04307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t>SSL alprotokolljai</w:t>
      </w:r>
    </w:p>
    <w:p w14:paraId="3BD81D9D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Rekord protokoll</w:t>
      </w:r>
    </w:p>
    <w:p w14:paraId="6CF4E11B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Feladata a kliens és a szerver és a felsőbb SSL protokoll entitások védelme:</w:t>
      </w:r>
    </w:p>
    <w:p w14:paraId="096CB72E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Titkosítás, integritásvédelem, üzenet-visszajátszás elleni védelem</w:t>
      </w:r>
    </w:p>
    <w:p w14:paraId="2ABC289E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Handshake protokoll</w:t>
      </w:r>
    </w:p>
    <w:p w14:paraId="0F6F0520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Rekord protokollban használt kriptográfiai algoritmusok és paramétereik egyeztetése.</w:t>
      </w:r>
    </w:p>
    <w:p w14:paraId="31245A4B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Kulcscsere és hitelesítés</w:t>
      </w:r>
    </w:p>
    <w:p w14:paraId="5AA8B587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Change-Cipher-Spec protokoll</w:t>
      </w:r>
    </w:p>
    <w:p w14:paraId="1548E46C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Egyetlen üzenetből áll, ami a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protokoll kulcscsere részének végét jelzi.</w:t>
      </w:r>
    </w:p>
    <w:p w14:paraId="286FB7B0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Ezt az üzenetet elküldi, utána az adott fél az új algoritmusokat és kulcsokat kezdi használni a küldése. </w:t>
      </w:r>
    </w:p>
    <w:p w14:paraId="60E6941B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A vétel még mindig a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előtti állapot szerint történik.</w:t>
      </w:r>
    </w:p>
    <w:p w14:paraId="08CCC05B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Alert protokoll</w:t>
      </w:r>
    </w:p>
    <w:p w14:paraId="2DF6A315" w14:textId="4AFBB1AF" w:rsidR="005129CE" w:rsidRPr="00170FED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Figyelmeztető és hibaüzenetek továbbítása.</w:t>
      </w:r>
    </w:p>
    <w:p w14:paraId="69DB2947" w14:textId="77777777" w:rsidR="005129CE" w:rsidRPr="00BE01BC" w:rsidRDefault="005129CE" w:rsidP="005129CE">
      <w:pPr>
        <w:pStyle w:val="Cmsor1"/>
        <w:rPr>
          <w:rFonts w:cs="Times New Roman"/>
        </w:rPr>
      </w:pPr>
      <w:r w:rsidRPr="00BE01BC">
        <w:rPr>
          <w:rFonts w:cs="Times New Roman"/>
        </w:rPr>
        <w:t>A handshake, valamint a record alprotokoll feladata, működése és üzenetei</w:t>
      </w:r>
    </w:p>
    <w:p w14:paraId="17CB8208" w14:textId="77777777" w:rsidR="005129CE" w:rsidRPr="00BE01BC" w:rsidRDefault="005129CE" w:rsidP="005129CE">
      <w:pPr>
        <w:pStyle w:val="Cmsor2"/>
        <w:rPr>
          <w:rFonts w:cs="Times New Roman"/>
        </w:rPr>
      </w:pPr>
      <w:r w:rsidRPr="00BE01BC">
        <w:rPr>
          <w:rFonts w:cs="Times New Roman"/>
        </w:rPr>
        <w:t>Rekord protokoll működése</w:t>
      </w:r>
    </w:p>
    <w:p w14:paraId="75481C55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A felsőbb protokoll rétegektől érkező üzeneteket:</w:t>
      </w:r>
    </w:p>
    <w:p w14:paraId="6A73E841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Fragmentálja</w:t>
      </w:r>
      <w:proofErr w:type="spellEnd"/>
      <w:r w:rsidRPr="00BE01BC">
        <w:rPr>
          <w:rFonts w:ascii="Times New Roman" w:hAnsi="Times New Roman" w:cs="Times New Roman"/>
        </w:rPr>
        <w:t>, ha szükséges.</w:t>
      </w:r>
    </w:p>
    <w:p w14:paraId="7BA1FDB8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Fragmenseket</w:t>
      </w:r>
      <w:proofErr w:type="spellEnd"/>
      <w:r w:rsidRPr="00BE01BC">
        <w:rPr>
          <w:rFonts w:ascii="Times New Roman" w:hAnsi="Times New Roman" w:cs="Times New Roman"/>
        </w:rPr>
        <w:t xml:space="preserve"> tömöríti</w:t>
      </w:r>
    </w:p>
    <w:p w14:paraId="108F8291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Tömörített </w:t>
      </w:r>
      <w:proofErr w:type="spellStart"/>
      <w:r w:rsidRPr="00BE01BC">
        <w:rPr>
          <w:rFonts w:ascii="Times New Roman" w:hAnsi="Times New Roman" w:cs="Times New Roman"/>
        </w:rPr>
        <w:t>fragmenseket</w:t>
      </w:r>
      <w:proofErr w:type="spellEnd"/>
      <w:r w:rsidRPr="00BE01BC">
        <w:rPr>
          <w:rFonts w:ascii="Times New Roman" w:hAnsi="Times New Roman" w:cs="Times New Roman"/>
        </w:rPr>
        <w:t xml:space="preserve"> fejléccel látja el</w:t>
      </w:r>
    </w:p>
    <w:p w14:paraId="6C90BEED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Fejléccel ellátott, tömörített </w:t>
      </w:r>
      <w:proofErr w:type="spellStart"/>
      <w:r w:rsidRPr="00BE01BC">
        <w:rPr>
          <w:rFonts w:ascii="Times New Roman" w:hAnsi="Times New Roman" w:cs="Times New Roman"/>
        </w:rPr>
        <w:t>fragmensre</w:t>
      </w:r>
      <w:proofErr w:type="spellEnd"/>
      <w:r w:rsidRPr="00BE01BC">
        <w:rPr>
          <w:rFonts w:ascii="Times New Roman" w:hAnsi="Times New Roman" w:cs="Times New Roman"/>
        </w:rPr>
        <w:t xml:space="preserve"> üzenethitelesítő kódot/MAC-</w:t>
      </w:r>
      <w:proofErr w:type="spellStart"/>
      <w:r w:rsidRPr="00BE01BC">
        <w:rPr>
          <w:rFonts w:ascii="Times New Roman" w:hAnsi="Times New Roman" w:cs="Times New Roman"/>
        </w:rPr>
        <w:t>et</w:t>
      </w:r>
      <w:proofErr w:type="spellEnd"/>
      <w:r w:rsidRPr="00BE01BC">
        <w:rPr>
          <w:rFonts w:ascii="Times New Roman" w:hAnsi="Times New Roman" w:cs="Times New Roman"/>
        </w:rPr>
        <w:t xml:space="preserve"> számol és azt a </w:t>
      </w:r>
      <w:proofErr w:type="spellStart"/>
      <w:r w:rsidRPr="00BE01BC">
        <w:rPr>
          <w:rFonts w:ascii="Times New Roman" w:hAnsi="Times New Roman" w:cs="Times New Roman"/>
        </w:rPr>
        <w:t>fragmenshez</w:t>
      </w:r>
      <w:proofErr w:type="spellEnd"/>
      <w:r w:rsidRPr="00BE01BC">
        <w:rPr>
          <w:rFonts w:ascii="Times New Roman" w:hAnsi="Times New Roman" w:cs="Times New Roman"/>
        </w:rPr>
        <w:t xml:space="preserve"> csatolja.</w:t>
      </w:r>
    </w:p>
    <w:p w14:paraId="07F98A87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Az üzenethitelesítő kóddal ellátott </w:t>
      </w:r>
      <w:proofErr w:type="spellStart"/>
      <w:r w:rsidRPr="00BE01BC">
        <w:rPr>
          <w:rFonts w:ascii="Times New Roman" w:hAnsi="Times New Roman" w:cs="Times New Roman"/>
        </w:rPr>
        <w:t>fragmenst</w:t>
      </w:r>
      <w:proofErr w:type="spellEnd"/>
      <w:r w:rsidRPr="00BE01BC">
        <w:rPr>
          <w:rFonts w:ascii="Times New Roman" w:hAnsi="Times New Roman" w:cs="Times New Roman"/>
        </w:rPr>
        <w:t xml:space="preserve"> rejtjelezi.</w:t>
      </w:r>
    </w:p>
    <w:p w14:paraId="0B441D69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t>Rekord üzenetei</w:t>
      </w:r>
    </w:p>
    <w:p w14:paraId="4F28F9BE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type</w:t>
      </w:r>
      <w:proofErr w:type="spellEnd"/>
      <w:r w:rsidRPr="00BE01BC">
        <w:rPr>
          <w:rFonts w:ascii="Times New Roman" w:hAnsi="Times New Roman" w:cs="Times New Roman"/>
        </w:rPr>
        <w:t>: Rekord üzenetben melyik felsőbb protokoll található.</w:t>
      </w:r>
    </w:p>
    <w:p w14:paraId="7201DB7E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 xml:space="preserve">version: </w:t>
      </w:r>
      <w:r w:rsidRPr="00BE01BC">
        <w:rPr>
          <w:rFonts w:ascii="Times New Roman" w:hAnsi="Times New Roman" w:cs="Times New Roman"/>
        </w:rPr>
        <w:t>SSL verzió</w:t>
      </w:r>
    </w:p>
    <w:p w14:paraId="4C4E5913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length</w:t>
      </w:r>
      <w:proofErr w:type="spellEnd"/>
      <w:r w:rsidRPr="00BE01BC">
        <w:rPr>
          <w:rFonts w:ascii="Times New Roman" w:hAnsi="Times New Roman" w:cs="Times New Roman"/>
          <w:b/>
          <w:bCs/>
        </w:rPr>
        <w:t>:</w:t>
      </w:r>
      <w:r w:rsidRPr="00BE01BC">
        <w:rPr>
          <w:rFonts w:ascii="Times New Roman" w:hAnsi="Times New Roman" w:cs="Times New Roman"/>
        </w:rPr>
        <w:t xml:space="preserve"> </w:t>
      </w:r>
      <w:proofErr w:type="spellStart"/>
      <w:r w:rsidRPr="00BE01BC">
        <w:rPr>
          <w:rFonts w:ascii="Times New Roman" w:hAnsi="Times New Roman" w:cs="Times New Roman"/>
        </w:rPr>
        <w:t>Fragmens</w:t>
      </w:r>
      <w:proofErr w:type="spellEnd"/>
      <w:r w:rsidRPr="00BE01BC">
        <w:rPr>
          <w:rFonts w:ascii="Times New Roman" w:hAnsi="Times New Roman" w:cs="Times New Roman"/>
        </w:rPr>
        <w:t xml:space="preserve"> hosszát tartalmazza bájtban mérve.</w:t>
      </w:r>
    </w:p>
    <w:p w14:paraId="74BC01BF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>MAC:</w:t>
      </w:r>
      <w:r w:rsidRPr="00BE01BC">
        <w:rPr>
          <w:rFonts w:ascii="Times New Roman" w:hAnsi="Times New Roman" w:cs="Times New Roman"/>
        </w:rPr>
        <w:t xml:space="preserve"> Üzenethitelesítő kód generálása</w:t>
      </w:r>
    </w:p>
    <w:p w14:paraId="6B9BE00A" w14:textId="77777777" w:rsidR="005129CE" w:rsidRPr="00BE01BC" w:rsidRDefault="005129CE" w:rsidP="005129CE">
      <w:pPr>
        <w:pStyle w:val="Cmsor2"/>
        <w:rPr>
          <w:rFonts w:cs="Times New Roman"/>
        </w:rPr>
      </w:pPr>
      <w:proofErr w:type="spellStart"/>
      <w:r w:rsidRPr="00BE01BC">
        <w:rPr>
          <w:rFonts w:cs="Times New Roman"/>
        </w:rPr>
        <w:t>Handshake</w:t>
      </w:r>
      <w:proofErr w:type="spellEnd"/>
      <w:r w:rsidRPr="00BE01BC">
        <w:rPr>
          <w:rFonts w:cs="Times New Roman"/>
        </w:rPr>
        <w:t xml:space="preserve"> protokoll működése</w:t>
      </w:r>
    </w:p>
    <w:p w14:paraId="55EECFF3" w14:textId="77777777" w:rsidR="005129CE" w:rsidRPr="00BE01BC" w:rsidRDefault="005129CE" w:rsidP="005129C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Kliens és szerver elküldi a tulajdonságait, megállapodnak</w:t>
      </w:r>
    </w:p>
    <w:p w14:paraId="45AC81E8" w14:textId="77777777" w:rsidR="005129CE" w:rsidRPr="00BE01BC" w:rsidRDefault="005129CE" w:rsidP="005129C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</w:p>
    <w:p w14:paraId="060078F4" w14:textId="77777777" w:rsidR="005129CE" w:rsidRPr="00BE01BC" w:rsidRDefault="005129CE" w:rsidP="005129CE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Kulcscseremódszertől függ</w:t>
      </w:r>
    </w:p>
    <w:p w14:paraId="5B2CC9AF" w14:textId="77777777" w:rsidR="005129CE" w:rsidRPr="00BE01BC" w:rsidRDefault="005129CE" w:rsidP="005129CE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Szerver elküldi a tanúsítványát és kéri a kliens tanúsítványát.</w:t>
      </w:r>
    </w:p>
    <w:p w14:paraId="60421C62" w14:textId="77777777" w:rsidR="005129CE" w:rsidRPr="00BE01BC" w:rsidRDefault="005129CE" w:rsidP="005129C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Tanúsítvány ellenőrzés és kulcscsere folytatása</w:t>
      </w:r>
    </w:p>
    <w:p w14:paraId="6347C553" w14:textId="77777777" w:rsidR="005129CE" w:rsidRPr="00BE01BC" w:rsidRDefault="005129CE" w:rsidP="005129C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Kulcscsere életbelépése, befejezése</w:t>
      </w:r>
    </w:p>
    <w:p w14:paraId="5369E64E" w14:textId="77777777" w:rsidR="005129CE" w:rsidRPr="00BE01BC" w:rsidRDefault="005129CE" w:rsidP="005129CE">
      <w:pPr>
        <w:pStyle w:val="Cmsor3"/>
        <w:rPr>
          <w:rFonts w:cs="Times New Roman"/>
        </w:rPr>
      </w:pPr>
      <w:r w:rsidRPr="00BE01BC">
        <w:rPr>
          <w:rFonts w:cs="Times New Roman"/>
        </w:rPr>
        <w:lastRenderedPageBreak/>
        <w:t>Handshake üzenetei</w:t>
      </w:r>
    </w:p>
    <w:p w14:paraId="20B5206B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KliensHello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: </w:t>
      </w:r>
    </w:p>
    <w:p w14:paraId="5FA979CB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 xml:space="preserve">Kliens küldi ezt az üzenetet az SSL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kezdeményezésére.</w:t>
      </w:r>
    </w:p>
    <w:p w14:paraId="03B2412F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Kliens verzió, véletlenszám, viszonyazonosító, biztonsági algoritmusok, tömörítő algoritmusok</w:t>
      </w:r>
    </w:p>
    <w:p w14:paraId="687B52C8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SzerverHello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: </w:t>
      </w:r>
    </w:p>
    <w:p w14:paraId="5E23B106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 xml:space="preserve">Kiszolgáló küldi a </w:t>
      </w:r>
      <w:proofErr w:type="spellStart"/>
      <w:r w:rsidRPr="00BE01BC">
        <w:rPr>
          <w:rFonts w:ascii="Times New Roman" w:hAnsi="Times New Roman" w:cs="Times New Roman"/>
          <w:b/>
          <w:bCs/>
        </w:rPr>
        <w:t>KliensHello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 </w:t>
      </w:r>
      <w:r w:rsidRPr="00BE01BC">
        <w:rPr>
          <w:rFonts w:ascii="Times New Roman" w:hAnsi="Times New Roman" w:cs="Times New Roman"/>
        </w:rPr>
        <w:t>üzenetre válaszul.</w:t>
      </w:r>
    </w:p>
    <w:p w14:paraId="1A4B2260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Szerver verzió, véletlenszám, viszonyazonosító, biztonsági algoritmusok, tömörítő algoritmusok</w:t>
      </w:r>
    </w:p>
    <w:p w14:paraId="4F7285A1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Szerver kulcscsere üzenet</w:t>
      </w:r>
    </w:p>
    <w:p w14:paraId="777D59A3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Tanúsítvány kérés</w:t>
      </w:r>
    </w:p>
    <w:p w14:paraId="1EE4AE7D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Előfordulhat olyan eset is, amikor a tanúsító hatóságok listája üres.</w:t>
      </w:r>
    </w:p>
    <w:p w14:paraId="4606B705" w14:textId="77777777" w:rsidR="005129CE" w:rsidRPr="00BE01BC" w:rsidRDefault="005129CE" w:rsidP="005129CE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Ilyenkor a kliens eldöntheti, hogy elküldi-e az ügyféltanúsítványt vagy sem.</w:t>
      </w:r>
    </w:p>
    <w:p w14:paraId="0AA80AD8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Kliens tanúsítvány</w:t>
      </w:r>
    </w:p>
    <w:p w14:paraId="6BB4B3A4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A kliens bemutatja a tanúsítványláncát a kiszolgálónak.</w:t>
      </w:r>
    </w:p>
    <w:p w14:paraId="0E5C9D1B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Kliens kulcscsere üzenet</w:t>
      </w:r>
    </w:p>
    <w:p w14:paraId="1203D879" w14:textId="77777777" w:rsidR="005129CE" w:rsidRPr="00BE01BC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Lényege, hogy létrehozza a közös kulcsot a kliens és a kiszolgáló között anélkül, hogy azt egy kívülálló számára felfedné.</w:t>
      </w:r>
    </w:p>
    <w:p w14:paraId="38944E42" w14:textId="77777777" w:rsidR="005129CE" w:rsidRPr="00BE01BC" w:rsidRDefault="005129CE" w:rsidP="005129C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Kész üzenet</w:t>
      </w:r>
    </w:p>
    <w:p w14:paraId="263DF0B0" w14:textId="2588CDD1" w:rsidR="005129CE" w:rsidRPr="00896B54" w:rsidRDefault="005129CE" w:rsidP="005129C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Első olyan üzenet, ami már az új algoritmusokat használva, az új kulcsokkal van kódolva.</w:t>
      </w:r>
    </w:p>
    <w:p w14:paraId="30E2D275" w14:textId="1E41F595" w:rsidR="00896B54" w:rsidRPr="00896B54" w:rsidRDefault="00896B54" w:rsidP="00896B54">
      <w:pPr>
        <w:pStyle w:val="Cmsor1"/>
      </w:pPr>
      <w:r>
        <w:t>IPSec</w:t>
      </w:r>
    </w:p>
    <w:p w14:paraId="664C7F56" w14:textId="77777777" w:rsidR="00CE61AB" w:rsidRPr="002349CF" w:rsidRDefault="00CE61AB" w:rsidP="00CE61AB">
      <w:pPr>
        <w:pStyle w:val="Cmsor2"/>
        <w:rPr>
          <w:rFonts w:cs="Times New Roman"/>
        </w:rPr>
      </w:pPr>
      <w:r w:rsidRPr="002349CF">
        <w:rPr>
          <w:rFonts w:cs="Times New Roman"/>
        </w:rPr>
        <w:t xml:space="preserve">AH – </w:t>
      </w:r>
      <w:proofErr w:type="spellStart"/>
      <w:r w:rsidRPr="002349CF">
        <w:rPr>
          <w:rFonts w:cs="Times New Roman"/>
        </w:rPr>
        <w:t>Authentication</w:t>
      </w:r>
      <w:proofErr w:type="spellEnd"/>
      <w:r w:rsidRPr="002349CF">
        <w:rPr>
          <w:rFonts w:cs="Times New Roman"/>
        </w:rPr>
        <w:t xml:space="preserve"> </w:t>
      </w:r>
      <w:proofErr w:type="spellStart"/>
      <w:r w:rsidRPr="002349CF">
        <w:rPr>
          <w:rFonts w:cs="Times New Roman"/>
        </w:rPr>
        <w:t>Header</w:t>
      </w:r>
      <w:proofErr w:type="spellEnd"/>
    </w:p>
    <w:p w14:paraId="1FBDE4BB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Sértetlenséget, hitelesítést és visszajátszás elleni védelmet biztosít.</w:t>
      </w:r>
    </w:p>
    <w:p w14:paraId="52FC8F48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Beszúr egy AH fejlécet, ami egy MAC-</w:t>
      </w:r>
      <w:proofErr w:type="spellStart"/>
      <w:r w:rsidRPr="002349CF">
        <w:rPr>
          <w:rFonts w:ascii="Times New Roman" w:hAnsi="Times New Roman" w:cs="Times New Roman"/>
        </w:rPr>
        <w:t>et</w:t>
      </w:r>
      <w:proofErr w:type="spellEnd"/>
      <w:r w:rsidRPr="002349CF">
        <w:rPr>
          <w:rFonts w:ascii="Times New Roman" w:hAnsi="Times New Roman" w:cs="Times New Roman"/>
        </w:rPr>
        <w:t xml:space="preserve"> tartalmaz.</w:t>
      </w:r>
    </w:p>
    <w:p w14:paraId="3E11A39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 visszajátszás detektálásának érdekében, az IP csomagokat sorszámozza.</w:t>
      </w:r>
    </w:p>
    <w:p w14:paraId="45BD709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fejlécben található MAC érték a sorszámot is védi.</w:t>
      </w:r>
    </w:p>
    <w:p w14:paraId="0F94DBB9" w14:textId="77777777" w:rsidR="00CE61AB" w:rsidRPr="002349CF" w:rsidRDefault="00CE61AB" w:rsidP="00CE61AB">
      <w:pPr>
        <w:pStyle w:val="Cmsor2"/>
        <w:rPr>
          <w:rFonts w:cs="Times New Roman"/>
        </w:rPr>
      </w:pPr>
      <w:r w:rsidRPr="002349CF">
        <w:rPr>
          <w:rFonts w:cs="Times New Roman"/>
        </w:rPr>
        <w:t xml:space="preserve">ESP – </w:t>
      </w:r>
      <w:proofErr w:type="spellStart"/>
      <w:r w:rsidRPr="002349CF">
        <w:rPr>
          <w:rFonts w:cs="Times New Roman"/>
        </w:rPr>
        <w:t>Encapsulated</w:t>
      </w:r>
      <w:proofErr w:type="spellEnd"/>
      <w:r w:rsidRPr="002349CF">
        <w:rPr>
          <w:rFonts w:cs="Times New Roman"/>
        </w:rPr>
        <w:t xml:space="preserve"> </w:t>
      </w:r>
      <w:proofErr w:type="spellStart"/>
      <w:r w:rsidRPr="002349CF">
        <w:rPr>
          <w:rFonts w:cs="Times New Roman"/>
        </w:rPr>
        <w:t>Security</w:t>
      </w:r>
      <w:proofErr w:type="spellEnd"/>
      <w:r w:rsidRPr="002349CF">
        <w:rPr>
          <w:rFonts w:cs="Times New Roman"/>
        </w:rPr>
        <w:t xml:space="preserve"> </w:t>
      </w:r>
      <w:proofErr w:type="spellStart"/>
      <w:r w:rsidRPr="002349CF">
        <w:rPr>
          <w:rFonts w:cs="Times New Roman"/>
        </w:rPr>
        <w:t>Payload</w:t>
      </w:r>
      <w:proofErr w:type="spellEnd"/>
    </w:p>
    <w:p w14:paraId="5CBE08A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Feladata az IP csomag tartalmának rejtése és opcionálisan a tartalom integritásának védelme.</w:t>
      </w:r>
    </w:p>
    <w:p w14:paraId="015E83E0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</w:rPr>
        <w:t>IP csomag tartalmának rejtését rejtjelezéssel oldja meg.</w:t>
      </w:r>
    </w:p>
    <w:p w14:paraId="21F5EB5D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Tartalom integritásának védelme: </w:t>
      </w:r>
      <w:r w:rsidRPr="002349CF">
        <w:rPr>
          <w:rFonts w:ascii="Times New Roman" w:hAnsi="Times New Roman" w:cs="Times New Roman"/>
        </w:rPr>
        <w:t>ESP fejlécre és a csomag tartalmára számít MAC kódot és azt a csomaghoz csatolja.</w:t>
      </w:r>
    </w:p>
    <w:p w14:paraId="72531118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</w:rPr>
        <w:t>ESP MAC nem védi az IP fejléc mezőit.</w:t>
      </w:r>
    </w:p>
    <w:p w14:paraId="77C3C7E7" w14:textId="77777777" w:rsidR="00CE61AB" w:rsidRPr="002349CF" w:rsidRDefault="00CE61AB" w:rsidP="00CE61AB">
      <w:pPr>
        <w:pStyle w:val="Cmsor2"/>
        <w:rPr>
          <w:rFonts w:cs="Times New Roman"/>
        </w:rPr>
      </w:pPr>
      <w:r w:rsidRPr="002349CF">
        <w:rPr>
          <w:rFonts w:cs="Times New Roman"/>
        </w:rPr>
        <w:t xml:space="preserve">ISAKMP – Internet </w:t>
      </w:r>
      <w:proofErr w:type="spellStart"/>
      <w:r w:rsidRPr="002349CF">
        <w:rPr>
          <w:rFonts w:cs="Times New Roman"/>
        </w:rPr>
        <w:t>Security</w:t>
      </w:r>
      <w:proofErr w:type="spellEnd"/>
      <w:r w:rsidRPr="002349CF">
        <w:rPr>
          <w:rFonts w:cs="Times New Roman"/>
        </w:rPr>
        <w:t xml:space="preserve"> </w:t>
      </w:r>
      <w:proofErr w:type="spellStart"/>
      <w:r w:rsidRPr="002349CF">
        <w:rPr>
          <w:rFonts w:cs="Times New Roman"/>
        </w:rPr>
        <w:t>Association</w:t>
      </w:r>
      <w:proofErr w:type="spellEnd"/>
      <w:r w:rsidRPr="002349CF">
        <w:rPr>
          <w:rFonts w:cs="Times New Roman"/>
        </w:rPr>
        <w:t xml:space="preserve"> and Key Management </w:t>
      </w:r>
      <w:proofErr w:type="spellStart"/>
      <w:r w:rsidRPr="002349CF">
        <w:rPr>
          <w:rFonts w:cs="Times New Roman"/>
        </w:rPr>
        <w:t>Protocol</w:t>
      </w:r>
      <w:proofErr w:type="spellEnd"/>
    </w:p>
    <w:p w14:paraId="2CD8ED0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Általános célú keretprotokoll, ami bármilyen konkrét kulcscsere protokoll üzeneteit képes szállítani.</w:t>
      </w:r>
    </w:p>
    <w:p w14:paraId="19099549" w14:textId="77777777" w:rsidR="00CE61AB" w:rsidRPr="002349CF" w:rsidRDefault="00CE61AB" w:rsidP="00CE61AB">
      <w:pPr>
        <w:pStyle w:val="Cmsor2"/>
        <w:rPr>
          <w:rFonts w:cs="Times New Roman"/>
        </w:rPr>
      </w:pPr>
      <w:r w:rsidRPr="002349CF">
        <w:rPr>
          <w:rFonts w:cs="Times New Roman"/>
        </w:rPr>
        <w:t>IKE – Internet Key Exchange</w:t>
      </w:r>
    </w:p>
    <w:p w14:paraId="1FB0DB67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49CF">
        <w:rPr>
          <w:rFonts w:ascii="Times New Roman" w:hAnsi="Times New Roman" w:cs="Times New Roman"/>
        </w:rPr>
        <w:t>IPSec</w:t>
      </w:r>
      <w:proofErr w:type="spellEnd"/>
      <w:r w:rsidRPr="002349CF">
        <w:rPr>
          <w:rFonts w:ascii="Times New Roman" w:hAnsi="Times New Roman" w:cs="Times New Roman"/>
        </w:rPr>
        <w:t xml:space="preserve"> hivatalos kulcscsere protokollja.</w:t>
      </w:r>
    </w:p>
    <w:p w14:paraId="5EDDB5A3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 xml:space="preserve">A </w:t>
      </w:r>
      <w:proofErr w:type="spellStart"/>
      <w:r w:rsidRPr="002349CF">
        <w:rPr>
          <w:rFonts w:ascii="Times New Roman" w:hAnsi="Times New Roman" w:cs="Times New Roman"/>
        </w:rPr>
        <w:t>host</w:t>
      </w:r>
      <w:proofErr w:type="spellEnd"/>
      <w:r w:rsidRPr="002349CF">
        <w:rPr>
          <w:rFonts w:ascii="Times New Roman" w:hAnsi="Times New Roman" w:cs="Times New Roman"/>
        </w:rPr>
        <w:t xml:space="preserve">-ok ebben a fázisban hitelesítik egymást </w:t>
      </w:r>
      <w:proofErr w:type="spellStart"/>
      <w:r w:rsidRPr="002349CF">
        <w:rPr>
          <w:rFonts w:ascii="Times New Roman" w:hAnsi="Times New Roman" w:cs="Times New Roman"/>
        </w:rPr>
        <w:t>shared</w:t>
      </w:r>
      <w:proofErr w:type="spellEnd"/>
      <w:r w:rsidRPr="002349CF">
        <w:rPr>
          <w:rFonts w:ascii="Times New Roman" w:hAnsi="Times New Roman" w:cs="Times New Roman"/>
        </w:rPr>
        <w:t xml:space="preserve"> </w:t>
      </w:r>
      <w:proofErr w:type="spellStart"/>
      <w:r w:rsidRPr="002349CF">
        <w:rPr>
          <w:rFonts w:ascii="Times New Roman" w:hAnsi="Times New Roman" w:cs="Times New Roman"/>
        </w:rPr>
        <w:t>secret</w:t>
      </w:r>
      <w:proofErr w:type="spellEnd"/>
      <w:r w:rsidRPr="002349CF">
        <w:rPr>
          <w:rFonts w:ascii="Times New Roman" w:hAnsi="Times New Roman" w:cs="Times New Roman"/>
        </w:rPr>
        <w:t xml:space="preserve"> vagy RSA kulcs segítségével.</w:t>
      </w:r>
    </w:p>
    <w:p w14:paraId="7A8E2965" w14:textId="77777777" w:rsidR="00CE61AB" w:rsidRPr="002349CF" w:rsidRDefault="00CE61AB" w:rsidP="00CE61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Felépítenek egy kétirányú ISAKMP SA-t.</w:t>
      </w:r>
    </w:p>
    <w:p w14:paraId="5FD15973" w14:textId="65E98F4C" w:rsidR="005F7DEF" w:rsidRDefault="00CE61AB" w:rsidP="005F7DE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 xml:space="preserve">Az ISAKMP SA-t alkalmazva megvitatják az egyirányú </w:t>
      </w:r>
      <w:proofErr w:type="spellStart"/>
      <w:r w:rsidRPr="002349CF">
        <w:rPr>
          <w:rFonts w:ascii="Times New Roman" w:hAnsi="Times New Roman" w:cs="Times New Roman"/>
        </w:rPr>
        <w:t>IPSec</w:t>
      </w:r>
      <w:proofErr w:type="spellEnd"/>
      <w:r w:rsidRPr="002349CF">
        <w:rPr>
          <w:rFonts w:ascii="Times New Roman" w:hAnsi="Times New Roman" w:cs="Times New Roman"/>
        </w:rPr>
        <w:t xml:space="preserve"> SA-kat.</w:t>
      </w:r>
    </w:p>
    <w:p w14:paraId="3C6F5EC9" w14:textId="77777777" w:rsidR="003E06D2" w:rsidRDefault="003E06D2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7CC2CC66" w14:textId="4A97CBB9" w:rsidR="004E247F" w:rsidRPr="002349CF" w:rsidRDefault="004E247F" w:rsidP="004E247F">
      <w:pPr>
        <w:pStyle w:val="Cmsor1"/>
        <w:rPr>
          <w:rFonts w:cs="Times New Roman"/>
        </w:rPr>
      </w:pPr>
      <w:r w:rsidRPr="002349CF">
        <w:rPr>
          <w:rFonts w:cs="Times New Roman"/>
        </w:rPr>
        <w:lastRenderedPageBreak/>
        <w:t>Az IPsec protokollok paramétereinek konfigurálási megfontolásai és lépései</w:t>
      </w:r>
    </w:p>
    <w:p w14:paraId="58287165" w14:textId="77777777" w:rsidR="004E247F" w:rsidRPr="002349CF" w:rsidRDefault="004E247F" w:rsidP="004E247F">
      <w:pPr>
        <w:pStyle w:val="Cmsor2"/>
        <w:rPr>
          <w:rFonts w:cs="Times New Roman"/>
        </w:rPr>
      </w:pPr>
      <w:r w:rsidRPr="002349CF">
        <w:rPr>
          <w:rFonts w:cs="Times New Roman"/>
        </w:rPr>
        <w:t>Megfontolások</w:t>
      </w:r>
    </w:p>
    <w:p w14:paraId="229311C6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Titkosítási módszer: </w:t>
      </w:r>
      <w:r w:rsidRPr="002349CF">
        <w:rPr>
          <w:rFonts w:ascii="Times New Roman" w:hAnsi="Times New Roman" w:cs="Times New Roman"/>
        </w:rPr>
        <w:t xml:space="preserve">DES, 3DES, AES, </w:t>
      </w:r>
      <w:proofErr w:type="spellStart"/>
      <w:r w:rsidRPr="002349CF">
        <w:rPr>
          <w:rFonts w:ascii="Times New Roman" w:hAnsi="Times New Roman" w:cs="Times New Roman"/>
        </w:rPr>
        <w:t>stb</w:t>
      </w:r>
      <w:proofErr w:type="spellEnd"/>
    </w:p>
    <w:p w14:paraId="7F1DA9D9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349CF">
        <w:rPr>
          <w:rFonts w:ascii="Times New Roman" w:hAnsi="Times New Roman" w:cs="Times New Roman"/>
          <w:b/>
          <w:bCs/>
        </w:rPr>
        <w:t>Autentikációs</w:t>
      </w:r>
      <w:proofErr w:type="spellEnd"/>
      <w:r w:rsidRPr="002349CF">
        <w:rPr>
          <w:rFonts w:ascii="Times New Roman" w:hAnsi="Times New Roman" w:cs="Times New Roman"/>
          <w:b/>
          <w:bCs/>
        </w:rPr>
        <w:t xml:space="preserve"> módszer: </w:t>
      </w:r>
      <w:r w:rsidRPr="002349CF">
        <w:rPr>
          <w:rFonts w:ascii="Times New Roman" w:hAnsi="Times New Roman" w:cs="Times New Roman"/>
        </w:rPr>
        <w:t xml:space="preserve">Például SHA, MD5, </w:t>
      </w:r>
      <w:proofErr w:type="spellStart"/>
      <w:r w:rsidRPr="002349CF">
        <w:rPr>
          <w:rFonts w:ascii="Times New Roman" w:hAnsi="Times New Roman" w:cs="Times New Roman"/>
        </w:rPr>
        <w:t>stb</w:t>
      </w:r>
      <w:proofErr w:type="spellEnd"/>
    </w:p>
    <w:p w14:paraId="3009F0A1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Kulcsrotációs periódus: </w:t>
      </w:r>
      <w:r w:rsidRPr="002349CF">
        <w:rPr>
          <w:rFonts w:ascii="Times New Roman" w:hAnsi="Times New Roman" w:cs="Times New Roman"/>
        </w:rPr>
        <w:t xml:space="preserve">Mennyi ideig használhatjuk ugyanazt a titkosítási és </w:t>
      </w:r>
      <w:proofErr w:type="spellStart"/>
      <w:r w:rsidRPr="002349CF">
        <w:rPr>
          <w:rFonts w:ascii="Times New Roman" w:hAnsi="Times New Roman" w:cs="Times New Roman"/>
        </w:rPr>
        <w:t>autentikációs</w:t>
      </w:r>
      <w:proofErr w:type="spellEnd"/>
      <w:r w:rsidRPr="002349CF">
        <w:rPr>
          <w:rFonts w:ascii="Times New Roman" w:hAnsi="Times New Roman" w:cs="Times New Roman"/>
        </w:rPr>
        <w:t xml:space="preserve"> kulcsot.</w:t>
      </w:r>
    </w:p>
    <w:p w14:paraId="086121A4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49CF">
        <w:rPr>
          <w:rFonts w:ascii="Times New Roman" w:hAnsi="Times New Roman" w:cs="Times New Roman"/>
          <w:b/>
          <w:bCs/>
        </w:rPr>
        <w:t>Pre-shared</w:t>
      </w:r>
      <w:proofErr w:type="spellEnd"/>
      <w:r w:rsidRPr="0023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49CF">
        <w:rPr>
          <w:rFonts w:ascii="Times New Roman" w:hAnsi="Times New Roman" w:cs="Times New Roman"/>
          <w:b/>
          <w:bCs/>
        </w:rPr>
        <w:t>key</w:t>
      </w:r>
      <w:proofErr w:type="spellEnd"/>
      <w:r w:rsidRPr="002349CF">
        <w:rPr>
          <w:rFonts w:ascii="Times New Roman" w:hAnsi="Times New Roman" w:cs="Times New Roman"/>
          <w:b/>
          <w:bCs/>
        </w:rPr>
        <w:t>:</w:t>
      </w:r>
      <w:r w:rsidRPr="002349CF">
        <w:rPr>
          <w:rFonts w:ascii="Times New Roman" w:hAnsi="Times New Roman" w:cs="Times New Roman"/>
        </w:rPr>
        <w:t xml:space="preserve"> Összes hálózati eszköz ismeri a kulcsot.</w:t>
      </w:r>
    </w:p>
    <w:p w14:paraId="11543931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49CF">
        <w:rPr>
          <w:rFonts w:ascii="Times New Roman" w:hAnsi="Times New Roman" w:cs="Times New Roman"/>
          <w:b/>
          <w:bCs/>
        </w:rPr>
        <w:t>Perfect</w:t>
      </w:r>
      <w:proofErr w:type="spellEnd"/>
      <w:r w:rsidRPr="0023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49CF">
        <w:rPr>
          <w:rFonts w:ascii="Times New Roman" w:hAnsi="Times New Roman" w:cs="Times New Roman"/>
          <w:b/>
          <w:bCs/>
        </w:rPr>
        <w:t>Forward</w:t>
      </w:r>
      <w:proofErr w:type="spellEnd"/>
      <w:r w:rsidRPr="0023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49CF">
        <w:rPr>
          <w:rFonts w:ascii="Times New Roman" w:hAnsi="Times New Roman" w:cs="Times New Roman"/>
          <w:b/>
          <w:bCs/>
        </w:rPr>
        <w:t>Secrecy</w:t>
      </w:r>
      <w:proofErr w:type="spellEnd"/>
      <w:r w:rsidRPr="002349CF">
        <w:rPr>
          <w:rFonts w:ascii="Times New Roman" w:hAnsi="Times New Roman" w:cs="Times New Roman"/>
        </w:rPr>
        <w:t>: A régi kulcsok már nem használhatóak.</w:t>
      </w:r>
    </w:p>
    <w:p w14:paraId="6722D182" w14:textId="77777777" w:rsidR="004E247F" w:rsidRPr="002349CF" w:rsidRDefault="004E247F" w:rsidP="004E247F">
      <w:pPr>
        <w:pStyle w:val="Cmsor1"/>
        <w:rPr>
          <w:rFonts w:cs="Times New Roman"/>
        </w:rPr>
      </w:pPr>
      <w:r w:rsidRPr="002349CF">
        <w:rPr>
          <w:rFonts w:cs="Times New Roman"/>
        </w:rPr>
        <w:t>IPsec üzemmódok jellemzői, működése, konfigurálása, tesztelése</w:t>
      </w:r>
    </w:p>
    <w:p w14:paraId="3DCC57B8" w14:textId="77777777" w:rsidR="004E247F" w:rsidRPr="002349CF" w:rsidRDefault="004E247F" w:rsidP="004E247F">
      <w:pPr>
        <w:pStyle w:val="Cmsor2"/>
        <w:rPr>
          <w:rFonts w:cs="Times New Roman"/>
        </w:rPr>
      </w:pPr>
      <w:r w:rsidRPr="002349CF">
        <w:rPr>
          <w:rFonts w:cs="Times New Roman"/>
        </w:rPr>
        <w:t>Üzemmódok</w:t>
      </w:r>
    </w:p>
    <w:p w14:paraId="634E1278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Szállítási (</w:t>
      </w:r>
      <w:proofErr w:type="spellStart"/>
      <w:r w:rsidRPr="002349CF">
        <w:rPr>
          <w:rFonts w:ascii="Times New Roman" w:hAnsi="Times New Roman" w:cs="Times New Roman"/>
          <w:b/>
          <w:bCs/>
        </w:rPr>
        <w:t>transport</w:t>
      </w:r>
      <w:proofErr w:type="spellEnd"/>
      <w:r w:rsidRPr="002349CF">
        <w:rPr>
          <w:rFonts w:ascii="Times New Roman" w:hAnsi="Times New Roman" w:cs="Times New Roman"/>
          <w:b/>
          <w:bCs/>
        </w:rPr>
        <w:t>) mód</w:t>
      </w:r>
    </w:p>
    <w:p w14:paraId="452783A0" w14:textId="77777777" w:rsidR="004E247F" w:rsidRPr="002349CF" w:rsidRDefault="004E247F" w:rsidP="004E247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vagy az ESP fejléc a csomag eredeti IP fejléce és a felsőbb szintű protokoll fejléce közé kerül.</w:t>
      </w:r>
    </w:p>
    <w:p w14:paraId="17F15889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Alagút (</w:t>
      </w:r>
      <w:proofErr w:type="spellStart"/>
      <w:r w:rsidRPr="002349CF">
        <w:rPr>
          <w:rFonts w:ascii="Times New Roman" w:hAnsi="Times New Roman" w:cs="Times New Roman"/>
          <w:b/>
          <w:bCs/>
        </w:rPr>
        <w:t>tunnel</w:t>
      </w:r>
      <w:proofErr w:type="spellEnd"/>
      <w:r w:rsidRPr="002349CF">
        <w:rPr>
          <w:rFonts w:ascii="Times New Roman" w:hAnsi="Times New Roman" w:cs="Times New Roman"/>
          <w:b/>
          <w:bCs/>
        </w:rPr>
        <w:t>) mód</w:t>
      </w:r>
    </w:p>
    <w:p w14:paraId="20DE3738" w14:textId="77777777" w:rsidR="004E247F" w:rsidRPr="002349CF" w:rsidRDefault="004E247F" w:rsidP="004E247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eredeti IP csomagot teljesen beágyazzuk egy másik IP csomagba.</w:t>
      </w:r>
    </w:p>
    <w:p w14:paraId="07F922B5" w14:textId="77777777" w:rsidR="004E247F" w:rsidRPr="002349CF" w:rsidRDefault="004E247F" w:rsidP="004E247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vagy az ESP fejléc az új és az eredeti IP fejléc közé kerül.</w:t>
      </w:r>
    </w:p>
    <w:p w14:paraId="7BB5388A" w14:textId="77777777" w:rsidR="004E247F" w:rsidRPr="002349CF" w:rsidRDefault="004E247F" w:rsidP="004E247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 xml:space="preserve">Az AH fejléc vagy az ESP </w:t>
      </w:r>
      <w:proofErr w:type="spellStart"/>
      <w:r w:rsidRPr="002349CF">
        <w:rPr>
          <w:rFonts w:ascii="Times New Roman" w:hAnsi="Times New Roman" w:cs="Times New Roman"/>
        </w:rPr>
        <w:t>trailer</w:t>
      </w:r>
      <w:proofErr w:type="spellEnd"/>
      <w:r w:rsidRPr="002349CF">
        <w:rPr>
          <w:rFonts w:ascii="Times New Roman" w:hAnsi="Times New Roman" w:cs="Times New Roman"/>
        </w:rPr>
        <w:t xml:space="preserve"> következő fejléc mezője IP-re utal.</w:t>
      </w:r>
    </w:p>
    <w:p w14:paraId="72470E93" w14:textId="77777777" w:rsidR="004E247F" w:rsidRPr="002349CF" w:rsidRDefault="004E247F" w:rsidP="004E247F">
      <w:pPr>
        <w:pStyle w:val="Cmsor2"/>
        <w:rPr>
          <w:rFonts w:cs="Times New Roman"/>
        </w:rPr>
      </w:pPr>
      <w:proofErr w:type="spellStart"/>
      <w:r w:rsidRPr="002349CF">
        <w:rPr>
          <w:rFonts w:cs="Times New Roman"/>
        </w:rPr>
        <w:t>IPSec</w:t>
      </w:r>
      <w:proofErr w:type="spellEnd"/>
      <w:r w:rsidRPr="002349CF">
        <w:rPr>
          <w:rFonts w:cs="Times New Roman"/>
        </w:rPr>
        <w:t xml:space="preserve"> működése</w:t>
      </w:r>
    </w:p>
    <w:p w14:paraId="2B0714C4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Adatgyűjtés</w:t>
      </w:r>
    </w:p>
    <w:p w14:paraId="49B46451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Titkosítás</w:t>
      </w:r>
    </w:p>
    <w:p w14:paraId="28794B59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49CF">
        <w:rPr>
          <w:rFonts w:ascii="Times New Roman" w:hAnsi="Times New Roman" w:cs="Times New Roman"/>
        </w:rPr>
        <w:t>Autentikáció</w:t>
      </w:r>
      <w:proofErr w:type="spellEnd"/>
    </w:p>
    <w:p w14:paraId="504C5997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Csomagolás</w:t>
      </w:r>
    </w:p>
    <w:p w14:paraId="1C15E1E8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Továbbítás</w:t>
      </w:r>
    </w:p>
    <w:p w14:paraId="0E8831EA" w14:textId="77777777" w:rsidR="004E247F" w:rsidRPr="002349CF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Titkosítás feloldása</w:t>
      </w:r>
    </w:p>
    <w:p w14:paraId="60758C30" w14:textId="21C1DB88" w:rsidR="004E247F" w:rsidRPr="00EB69CA" w:rsidRDefault="004E247F" w:rsidP="004E247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Adatok fogadása</w:t>
      </w:r>
    </w:p>
    <w:sectPr w:rsidR="004E247F" w:rsidRPr="00EB6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AF3"/>
    <w:multiLevelType w:val="hybridMultilevel"/>
    <w:tmpl w:val="082E1CD4"/>
    <w:lvl w:ilvl="0" w:tplc="F3BABD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7664"/>
    <w:multiLevelType w:val="hybridMultilevel"/>
    <w:tmpl w:val="D0ACFB02"/>
    <w:lvl w:ilvl="0" w:tplc="C45CB02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36FBC"/>
    <w:multiLevelType w:val="hybridMultilevel"/>
    <w:tmpl w:val="8BC220DA"/>
    <w:lvl w:ilvl="0" w:tplc="4CC21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0902">
    <w:abstractNumId w:val="1"/>
  </w:num>
  <w:num w:numId="2" w16cid:durableId="565141859">
    <w:abstractNumId w:val="3"/>
  </w:num>
  <w:num w:numId="3" w16cid:durableId="2007710059">
    <w:abstractNumId w:val="0"/>
  </w:num>
  <w:num w:numId="4" w16cid:durableId="1497726333">
    <w:abstractNumId w:val="0"/>
  </w:num>
  <w:num w:numId="5" w16cid:durableId="289635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8739370">
    <w:abstractNumId w:val="5"/>
  </w:num>
  <w:num w:numId="7" w16cid:durableId="952713211">
    <w:abstractNumId w:val="4"/>
  </w:num>
  <w:num w:numId="8" w16cid:durableId="835846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B87"/>
    <w:rsid w:val="00006657"/>
    <w:rsid w:val="00031249"/>
    <w:rsid w:val="000723E6"/>
    <w:rsid w:val="000774D9"/>
    <w:rsid w:val="00087590"/>
    <w:rsid w:val="00092678"/>
    <w:rsid w:val="00093EFC"/>
    <w:rsid w:val="000E19D6"/>
    <w:rsid w:val="000E76FE"/>
    <w:rsid w:val="00104607"/>
    <w:rsid w:val="001172FD"/>
    <w:rsid w:val="00126237"/>
    <w:rsid w:val="0015003E"/>
    <w:rsid w:val="00152EF9"/>
    <w:rsid w:val="00156368"/>
    <w:rsid w:val="001615DC"/>
    <w:rsid w:val="00170FED"/>
    <w:rsid w:val="001C40D9"/>
    <w:rsid w:val="001E1839"/>
    <w:rsid w:val="001E48FC"/>
    <w:rsid w:val="00206B44"/>
    <w:rsid w:val="00225568"/>
    <w:rsid w:val="00257871"/>
    <w:rsid w:val="00260A6D"/>
    <w:rsid w:val="0026749A"/>
    <w:rsid w:val="002A5779"/>
    <w:rsid w:val="002E000B"/>
    <w:rsid w:val="002E14F7"/>
    <w:rsid w:val="002E312D"/>
    <w:rsid w:val="002E382B"/>
    <w:rsid w:val="002F62CC"/>
    <w:rsid w:val="00306EF8"/>
    <w:rsid w:val="00315B8D"/>
    <w:rsid w:val="00321799"/>
    <w:rsid w:val="00324052"/>
    <w:rsid w:val="00377B79"/>
    <w:rsid w:val="00393914"/>
    <w:rsid w:val="003E06D2"/>
    <w:rsid w:val="00436C68"/>
    <w:rsid w:val="00440C00"/>
    <w:rsid w:val="00442EB9"/>
    <w:rsid w:val="00485AF6"/>
    <w:rsid w:val="00491DEF"/>
    <w:rsid w:val="004A7D26"/>
    <w:rsid w:val="004B1587"/>
    <w:rsid w:val="004B6299"/>
    <w:rsid w:val="004D07F4"/>
    <w:rsid w:val="004E094B"/>
    <w:rsid w:val="004E247F"/>
    <w:rsid w:val="004F405E"/>
    <w:rsid w:val="005129CE"/>
    <w:rsid w:val="00516265"/>
    <w:rsid w:val="00532ED6"/>
    <w:rsid w:val="005347E2"/>
    <w:rsid w:val="00535EF6"/>
    <w:rsid w:val="0056662A"/>
    <w:rsid w:val="0056791C"/>
    <w:rsid w:val="005A4CEE"/>
    <w:rsid w:val="005E43D7"/>
    <w:rsid w:val="005F06D7"/>
    <w:rsid w:val="005F7DEF"/>
    <w:rsid w:val="00606E13"/>
    <w:rsid w:val="00612BD0"/>
    <w:rsid w:val="00631179"/>
    <w:rsid w:val="00684B97"/>
    <w:rsid w:val="00685537"/>
    <w:rsid w:val="00696440"/>
    <w:rsid w:val="006B518D"/>
    <w:rsid w:val="006C3963"/>
    <w:rsid w:val="006D7CD8"/>
    <w:rsid w:val="006F45E7"/>
    <w:rsid w:val="006F47DC"/>
    <w:rsid w:val="00731405"/>
    <w:rsid w:val="0073471A"/>
    <w:rsid w:val="00736A5C"/>
    <w:rsid w:val="007718EA"/>
    <w:rsid w:val="007E3C94"/>
    <w:rsid w:val="00840A58"/>
    <w:rsid w:val="00896B54"/>
    <w:rsid w:val="008C30FE"/>
    <w:rsid w:val="008C3391"/>
    <w:rsid w:val="008D038F"/>
    <w:rsid w:val="008F00C7"/>
    <w:rsid w:val="008F4EDB"/>
    <w:rsid w:val="008F730F"/>
    <w:rsid w:val="00906629"/>
    <w:rsid w:val="0092186F"/>
    <w:rsid w:val="00921F11"/>
    <w:rsid w:val="0092667A"/>
    <w:rsid w:val="009762E7"/>
    <w:rsid w:val="009A0AC9"/>
    <w:rsid w:val="009D082B"/>
    <w:rsid w:val="009D60C4"/>
    <w:rsid w:val="00A10558"/>
    <w:rsid w:val="00A17D0A"/>
    <w:rsid w:val="00A207E0"/>
    <w:rsid w:val="00A64596"/>
    <w:rsid w:val="00A73B1D"/>
    <w:rsid w:val="00AA34F4"/>
    <w:rsid w:val="00AA3804"/>
    <w:rsid w:val="00AB038C"/>
    <w:rsid w:val="00AB2CB0"/>
    <w:rsid w:val="00AC66ED"/>
    <w:rsid w:val="00AD1E51"/>
    <w:rsid w:val="00AD4DAC"/>
    <w:rsid w:val="00B04D4F"/>
    <w:rsid w:val="00B16C5B"/>
    <w:rsid w:val="00B34219"/>
    <w:rsid w:val="00B71A43"/>
    <w:rsid w:val="00B7798D"/>
    <w:rsid w:val="00B87CA7"/>
    <w:rsid w:val="00BE659C"/>
    <w:rsid w:val="00BF002A"/>
    <w:rsid w:val="00C01F26"/>
    <w:rsid w:val="00C06FB8"/>
    <w:rsid w:val="00C10EE2"/>
    <w:rsid w:val="00C14348"/>
    <w:rsid w:val="00C26ADB"/>
    <w:rsid w:val="00C4203B"/>
    <w:rsid w:val="00C51B87"/>
    <w:rsid w:val="00C53F5B"/>
    <w:rsid w:val="00C719CA"/>
    <w:rsid w:val="00CE346B"/>
    <w:rsid w:val="00CE61AB"/>
    <w:rsid w:val="00D03E4D"/>
    <w:rsid w:val="00D050E8"/>
    <w:rsid w:val="00D53E6E"/>
    <w:rsid w:val="00D6158E"/>
    <w:rsid w:val="00D96354"/>
    <w:rsid w:val="00D97E23"/>
    <w:rsid w:val="00DA45B6"/>
    <w:rsid w:val="00DB4573"/>
    <w:rsid w:val="00DC4B1F"/>
    <w:rsid w:val="00DD680F"/>
    <w:rsid w:val="00DE0439"/>
    <w:rsid w:val="00E139EC"/>
    <w:rsid w:val="00E255D4"/>
    <w:rsid w:val="00E31065"/>
    <w:rsid w:val="00E407F3"/>
    <w:rsid w:val="00E47044"/>
    <w:rsid w:val="00E87234"/>
    <w:rsid w:val="00EA7663"/>
    <w:rsid w:val="00EB69CA"/>
    <w:rsid w:val="00EE612F"/>
    <w:rsid w:val="00EF0EE5"/>
    <w:rsid w:val="00EF1F3F"/>
    <w:rsid w:val="00F00E2A"/>
    <w:rsid w:val="00F061C7"/>
    <w:rsid w:val="00F229EF"/>
    <w:rsid w:val="00F42925"/>
    <w:rsid w:val="00F5472E"/>
    <w:rsid w:val="00F67DB8"/>
    <w:rsid w:val="00F72581"/>
    <w:rsid w:val="00FA0F53"/>
    <w:rsid w:val="00FA242C"/>
    <w:rsid w:val="00FA6AA6"/>
    <w:rsid w:val="00FB0460"/>
    <w:rsid w:val="00FB5565"/>
    <w:rsid w:val="00FC69B8"/>
    <w:rsid w:val="00FD0C4C"/>
    <w:rsid w:val="00FE6737"/>
    <w:rsid w:val="00FF3CA5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386"/>
  <w15:chartTrackingRefBased/>
  <w15:docId w15:val="{35C75BEA-607F-4F0D-9162-DD43DF82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124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8723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87234"/>
    <w:pPr>
      <w:keepNext/>
      <w:keepLines/>
      <w:spacing w:before="40" w:line="259" w:lineRule="auto"/>
      <w:outlineLvl w:val="1"/>
    </w:pPr>
    <w:rPr>
      <w:rFonts w:eastAsiaTheme="majorEastAsia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723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7234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E87234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D050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8723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7718E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lfejChar">
    <w:name w:val="Élőfej Char"/>
    <w:basedOn w:val="Bekezdsalapbettpusa"/>
    <w:link w:val="lfej"/>
    <w:uiPriority w:val="99"/>
    <w:rsid w:val="007718EA"/>
  </w:style>
  <w:style w:type="table" w:styleId="Rcsostblzat">
    <w:name w:val="Table Grid"/>
    <w:basedOn w:val="Normltblzat"/>
    <w:uiPriority w:val="39"/>
    <w:rsid w:val="005A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CE34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1030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160</cp:revision>
  <cp:lastPrinted>2023-05-28T11:05:00Z</cp:lastPrinted>
  <dcterms:created xsi:type="dcterms:W3CDTF">2023-03-03T17:30:00Z</dcterms:created>
  <dcterms:modified xsi:type="dcterms:W3CDTF">2023-05-28T12:07:00Z</dcterms:modified>
</cp:coreProperties>
</file>