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7F87" w14:textId="3D9A04CF" w:rsidR="00D03E4D" w:rsidRPr="002434BF" w:rsidRDefault="00C36EF3" w:rsidP="00C36EF3">
      <w:pPr>
        <w:pStyle w:val="Cmsor1"/>
        <w:rPr>
          <w:rFonts w:cs="Times New Roman"/>
          <w:lang w:val="hu-HU"/>
        </w:rPr>
      </w:pPr>
      <w:r w:rsidRPr="002434BF">
        <w:rPr>
          <w:rFonts w:cs="Times New Roman"/>
          <w:b/>
          <w:noProof w:val="0"/>
          <w:sz w:val="22"/>
          <w:szCs w:val="22"/>
          <w:lang w:val="hu-HU"/>
        </w:rPr>
        <w:t>3.a</w:t>
      </w:r>
      <w:r w:rsidRPr="002434BF">
        <w:rPr>
          <w:rFonts w:cs="Times New Roman"/>
          <w:b/>
          <w:noProof w:val="0"/>
          <w:sz w:val="22"/>
          <w:szCs w:val="22"/>
          <w:lang w:val="hu-HU"/>
        </w:rPr>
        <w:tab/>
      </w:r>
      <w:r w:rsidRPr="002434BF">
        <w:rPr>
          <w:rFonts w:cs="Times New Roman"/>
          <w:lang w:val="hu-HU"/>
        </w:rPr>
        <w:t>Ismertesse az ISR (Integrated Sevices Router) forgalomirányítókon megvalósítható hitelesítési és jogosultságkezelési megoldásokat!</w:t>
      </w:r>
    </w:p>
    <w:p w14:paraId="2E4EE8AB" w14:textId="77D18EFE" w:rsidR="00EB0D90" w:rsidRPr="002434BF" w:rsidRDefault="00EB0D90" w:rsidP="00EB0D90">
      <w:pPr>
        <w:pStyle w:val="Cmsor1"/>
        <w:rPr>
          <w:rFonts w:cs="Times New Roman"/>
          <w:lang w:val="hu-HU"/>
        </w:rPr>
      </w:pPr>
      <w:r w:rsidRPr="002434BF">
        <w:rPr>
          <w:rFonts w:cs="Times New Roman"/>
          <w:lang w:val="hu-HU"/>
        </w:rPr>
        <w:t>Integrated Services Router (ISR)</w:t>
      </w:r>
    </w:p>
    <w:p w14:paraId="4C47E99E" w14:textId="7179B7EE" w:rsidR="00EB0D90" w:rsidRPr="002434BF" w:rsidRDefault="00F01757" w:rsidP="00F01757">
      <w:pPr>
        <w:pStyle w:val="Listaszerbekezds"/>
        <w:numPr>
          <w:ilvl w:val="0"/>
          <w:numId w:val="1"/>
        </w:numPr>
        <w:rPr>
          <w:lang w:val="hu-HU"/>
        </w:rPr>
      </w:pPr>
      <w:r w:rsidRPr="002434BF">
        <w:rPr>
          <w:lang w:val="hu-HU"/>
        </w:rPr>
        <w:t>Információkat továbbít a digitális hálózatok között.</w:t>
      </w:r>
    </w:p>
    <w:p w14:paraId="2E690E5F" w14:textId="18BC0DC1" w:rsidR="00F01757" w:rsidRPr="002434BF" w:rsidRDefault="009B6B22" w:rsidP="00F01757">
      <w:pPr>
        <w:pStyle w:val="Listaszerbekezds"/>
        <w:numPr>
          <w:ilvl w:val="0"/>
          <w:numId w:val="1"/>
        </w:numPr>
        <w:rPr>
          <w:lang w:val="hu-HU"/>
        </w:rPr>
      </w:pPr>
      <w:r w:rsidRPr="002434BF">
        <w:rPr>
          <w:lang w:val="hu-HU"/>
        </w:rPr>
        <w:t>Sokkal megbízhatóbb és biztonságosabb az általános routerknél.</w:t>
      </w:r>
    </w:p>
    <w:p w14:paraId="41429647" w14:textId="5160D759" w:rsidR="00CE711D" w:rsidRPr="002434BF" w:rsidRDefault="00A12EDA" w:rsidP="00F01757">
      <w:pPr>
        <w:pStyle w:val="Listaszerbekezds"/>
        <w:numPr>
          <w:ilvl w:val="0"/>
          <w:numId w:val="1"/>
        </w:numPr>
        <w:rPr>
          <w:lang w:val="hu-HU"/>
        </w:rPr>
      </w:pPr>
      <w:r w:rsidRPr="002434BF">
        <w:rPr>
          <w:lang w:val="hu-HU"/>
        </w:rPr>
        <w:t xml:space="preserve">Mobil </w:t>
      </w:r>
      <w:r w:rsidR="008B0D96" w:rsidRPr="002434BF">
        <w:rPr>
          <w:lang w:val="hu-HU"/>
        </w:rPr>
        <w:t>eszközökkel, multimédiás alkalmazásokkal és felhőalapú számítástechnikával való együttműködéshez is biztosít funkciókat.</w:t>
      </w:r>
    </w:p>
    <w:p w14:paraId="276631A1" w14:textId="16F39314" w:rsidR="00C33AB9" w:rsidRPr="002434BF" w:rsidRDefault="00011E36" w:rsidP="00F01757">
      <w:pPr>
        <w:pStyle w:val="Listaszerbekezds"/>
        <w:numPr>
          <w:ilvl w:val="0"/>
          <w:numId w:val="1"/>
        </w:numPr>
        <w:rPr>
          <w:lang w:val="hu-HU"/>
        </w:rPr>
      </w:pPr>
      <w:r w:rsidRPr="002434BF">
        <w:rPr>
          <w:lang w:val="hu-HU"/>
        </w:rPr>
        <w:t>Eszközvirtualizációt biztosít és segít a hardverhibáknál.</w:t>
      </w:r>
    </w:p>
    <w:p w14:paraId="1FDAAE2A" w14:textId="0953518E" w:rsidR="009357DD" w:rsidRPr="002434BF" w:rsidRDefault="008C1EDE" w:rsidP="00F01757">
      <w:pPr>
        <w:pStyle w:val="Listaszerbekezds"/>
        <w:numPr>
          <w:ilvl w:val="0"/>
          <w:numId w:val="1"/>
        </w:numPr>
        <w:rPr>
          <w:lang w:val="hu-HU"/>
        </w:rPr>
      </w:pPr>
      <w:r w:rsidRPr="002434BF">
        <w:rPr>
          <w:lang w:val="hu-HU"/>
        </w:rPr>
        <w:t xml:space="preserve">A Cisco ISR lehetővé teszi a biztonságos </w:t>
      </w:r>
      <w:r w:rsidRPr="002434BF">
        <w:rPr>
          <w:b/>
          <w:bCs/>
          <w:lang w:val="hu-HU"/>
        </w:rPr>
        <w:t>felhőalapú</w:t>
      </w:r>
      <w:r w:rsidRPr="002434BF">
        <w:rPr>
          <w:lang w:val="hu-HU"/>
        </w:rPr>
        <w:t xml:space="preserve"> számítástechnikát</w:t>
      </w:r>
      <w:r w:rsidR="00145943" w:rsidRPr="002434BF">
        <w:rPr>
          <w:lang w:val="hu-HU"/>
        </w:rPr>
        <w:t xml:space="preserve"> (</w:t>
      </w:r>
      <w:r w:rsidR="00145943" w:rsidRPr="002434BF">
        <w:rPr>
          <w:b/>
          <w:bCs/>
          <w:lang w:val="hu-HU"/>
        </w:rPr>
        <w:t>computing</w:t>
      </w:r>
      <w:r w:rsidR="00145943" w:rsidRPr="002434BF">
        <w:rPr>
          <w:lang w:val="hu-HU"/>
        </w:rPr>
        <w:t>)</w:t>
      </w:r>
      <w:r w:rsidRPr="002434BF">
        <w:rPr>
          <w:lang w:val="hu-HU"/>
        </w:rPr>
        <w:t xml:space="preserve"> a </w:t>
      </w:r>
      <w:r w:rsidRPr="002434BF">
        <w:rPr>
          <w:b/>
          <w:bCs/>
          <w:lang w:val="hu-HU"/>
        </w:rPr>
        <w:t>Group Encrypted Transport Virtual Private Network</w:t>
      </w:r>
      <w:r w:rsidRPr="002434BF">
        <w:rPr>
          <w:lang w:val="hu-HU"/>
        </w:rPr>
        <w:t xml:space="preserve"> segítségével.</w:t>
      </w:r>
    </w:p>
    <w:p w14:paraId="12559C83" w14:textId="567E4AC7" w:rsidR="00FF20DF" w:rsidRPr="002434BF" w:rsidRDefault="00FF20DF" w:rsidP="00FF20DF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2434BF">
        <w:rPr>
          <w:b/>
          <w:bCs/>
          <w:lang w:val="hu-HU"/>
        </w:rPr>
        <w:t>Emiatt biztonságosabb a kommunikáció</w:t>
      </w:r>
    </w:p>
    <w:p w14:paraId="2D4446C7" w14:textId="24676340" w:rsidR="002F7FFA" w:rsidRPr="002434BF" w:rsidRDefault="00810BFF" w:rsidP="002F7FFA">
      <w:pPr>
        <w:pStyle w:val="Listaszerbekezds"/>
        <w:numPr>
          <w:ilvl w:val="0"/>
          <w:numId w:val="1"/>
        </w:numPr>
        <w:rPr>
          <w:lang w:val="hu-HU"/>
        </w:rPr>
      </w:pPr>
      <w:r w:rsidRPr="002434BF">
        <w:rPr>
          <w:lang w:val="hu-HU"/>
        </w:rPr>
        <w:t>Sokkal drágább, mint egy általános router</w:t>
      </w:r>
      <w:r w:rsidR="00E14A0B" w:rsidRPr="002434BF">
        <w:rPr>
          <w:lang w:val="hu-HU"/>
        </w:rPr>
        <w:t>, mert extra licenszt vagy modulokat kell vásárolni.</w:t>
      </w:r>
    </w:p>
    <w:p w14:paraId="4057169E" w14:textId="359C2919" w:rsidR="00D125D7" w:rsidRPr="002434BF" w:rsidRDefault="00D125D7" w:rsidP="00D125D7">
      <w:pPr>
        <w:pStyle w:val="Cmsor1"/>
        <w:spacing w:before="178"/>
        <w:rPr>
          <w:rFonts w:cs="Times New Roman"/>
        </w:rPr>
      </w:pPr>
      <w:r w:rsidRPr="002434BF">
        <w:rPr>
          <w:rFonts w:cs="Times New Roman"/>
          <w:color w:val="2E5395"/>
        </w:rPr>
        <w:t>AAA</w:t>
      </w:r>
    </w:p>
    <w:p w14:paraId="13BB3F2F" w14:textId="77777777" w:rsidR="00697095" w:rsidRPr="002434BF" w:rsidRDefault="00697095" w:rsidP="00697095">
      <w:pPr>
        <w:pStyle w:val="Listaszerbekezds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21"/>
      </w:pPr>
      <w:r w:rsidRPr="002434BF">
        <w:t>Felügyeli a hálózatot</w:t>
      </w:r>
    </w:p>
    <w:p w14:paraId="26324504" w14:textId="77777777" w:rsidR="005B2504" w:rsidRPr="002434BF" w:rsidRDefault="00D125D7" w:rsidP="005B2504">
      <w:pPr>
        <w:pStyle w:val="Listaszerbekezds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21"/>
      </w:pPr>
      <w:r w:rsidRPr="002434BF">
        <w:t>Ki</w:t>
      </w:r>
      <w:r w:rsidRPr="002434BF">
        <w:rPr>
          <w:spacing w:val="-2"/>
        </w:rPr>
        <w:t xml:space="preserve"> </w:t>
      </w:r>
      <w:r w:rsidRPr="002434BF">
        <w:t>érheti</w:t>
      </w:r>
      <w:r w:rsidRPr="002434BF">
        <w:rPr>
          <w:spacing w:val="-1"/>
        </w:rPr>
        <w:t xml:space="preserve"> </w:t>
      </w:r>
      <w:r w:rsidRPr="002434BF">
        <w:t>el</w:t>
      </w:r>
      <w:r w:rsidRPr="002434BF">
        <w:rPr>
          <w:spacing w:val="-3"/>
        </w:rPr>
        <w:t xml:space="preserve"> </w:t>
      </w:r>
      <w:r w:rsidRPr="002434BF">
        <w:t>(authentication)</w:t>
      </w:r>
    </w:p>
    <w:p w14:paraId="0E304094" w14:textId="77777777" w:rsidR="005B2504" w:rsidRPr="002434BF" w:rsidRDefault="00D125D7" w:rsidP="005B2504">
      <w:pPr>
        <w:pStyle w:val="Listaszerbekezds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21"/>
      </w:pPr>
      <w:r w:rsidRPr="002434BF">
        <w:t>Mit</w:t>
      </w:r>
      <w:r w:rsidRPr="002434BF">
        <w:rPr>
          <w:spacing w:val="-1"/>
        </w:rPr>
        <w:t xml:space="preserve"> </w:t>
      </w:r>
      <w:r w:rsidRPr="002434BF">
        <w:t>tehet</w:t>
      </w:r>
      <w:r w:rsidRPr="002434BF">
        <w:rPr>
          <w:spacing w:val="-2"/>
        </w:rPr>
        <w:t xml:space="preserve"> </w:t>
      </w:r>
      <w:r w:rsidRPr="002434BF">
        <w:t>(authorization)</w:t>
      </w:r>
    </w:p>
    <w:p w14:paraId="1675DEF9" w14:textId="7BA5440A" w:rsidR="00D125D7" w:rsidRPr="002434BF" w:rsidRDefault="00D125D7" w:rsidP="005B2504">
      <w:pPr>
        <w:pStyle w:val="Listaszerbekezds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21"/>
      </w:pPr>
      <w:r w:rsidRPr="002434BF">
        <w:t>Mit</w:t>
      </w:r>
      <w:r w:rsidRPr="002434BF">
        <w:rPr>
          <w:spacing w:val="-2"/>
        </w:rPr>
        <w:t xml:space="preserve"> </w:t>
      </w:r>
      <w:r w:rsidRPr="002434BF">
        <w:t>csinált</w:t>
      </w:r>
      <w:r w:rsidRPr="002434BF">
        <w:rPr>
          <w:spacing w:val="-1"/>
        </w:rPr>
        <w:t xml:space="preserve"> </w:t>
      </w:r>
      <w:r w:rsidRPr="002434BF">
        <w:t>(accounting)</w:t>
      </w:r>
    </w:p>
    <w:p w14:paraId="42F7C069" w14:textId="77777777" w:rsidR="00D125D7" w:rsidRPr="002434BF" w:rsidRDefault="00D125D7" w:rsidP="00D125D7">
      <w:pPr>
        <w:pStyle w:val="Cmsor1"/>
        <w:spacing w:before="179"/>
        <w:rPr>
          <w:rFonts w:cs="Times New Roman"/>
        </w:rPr>
      </w:pPr>
      <w:r w:rsidRPr="002434BF">
        <w:rPr>
          <w:rFonts w:cs="Times New Roman"/>
          <w:color w:val="2E5395"/>
        </w:rPr>
        <w:t>AAA</w:t>
      </w:r>
      <w:r w:rsidRPr="002434BF">
        <w:rPr>
          <w:rFonts w:cs="Times New Roman"/>
          <w:color w:val="2E5395"/>
          <w:spacing w:val="-4"/>
        </w:rPr>
        <w:t xml:space="preserve"> </w:t>
      </w:r>
      <w:r w:rsidRPr="002434BF">
        <w:rPr>
          <w:rFonts w:cs="Times New Roman"/>
          <w:color w:val="2E5395"/>
        </w:rPr>
        <w:t>komponensek</w:t>
      </w:r>
      <w:r w:rsidRPr="002434BF">
        <w:rPr>
          <w:rFonts w:cs="Times New Roman"/>
          <w:color w:val="2E5395"/>
          <w:spacing w:val="-3"/>
        </w:rPr>
        <w:t xml:space="preserve"> </w:t>
      </w:r>
      <w:r w:rsidRPr="002434BF">
        <w:rPr>
          <w:rFonts w:cs="Times New Roman"/>
          <w:color w:val="2E5395"/>
        </w:rPr>
        <w:t>-</w:t>
      </w:r>
      <w:r w:rsidRPr="002434BF">
        <w:rPr>
          <w:rFonts w:cs="Times New Roman"/>
          <w:color w:val="2E5395"/>
          <w:spacing w:val="-2"/>
        </w:rPr>
        <w:t xml:space="preserve"> </w:t>
      </w:r>
      <w:r w:rsidRPr="002434BF">
        <w:rPr>
          <w:rFonts w:cs="Times New Roman"/>
          <w:color w:val="2E5395"/>
        </w:rPr>
        <w:t>keret</w:t>
      </w:r>
      <w:r w:rsidRPr="002434BF">
        <w:rPr>
          <w:rFonts w:cs="Times New Roman"/>
          <w:color w:val="2E5395"/>
          <w:spacing w:val="-3"/>
        </w:rPr>
        <w:t xml:space="preserve"> </w:t>
      </w:r>
      <w:r w:rsidRPr="002434BF">
        <w:rPr>
          <w:rFonts w:cs="Times New Roman"/>
          <w:color w:val="2E5395"/>
        </w:rPr>
        <w:t>a</w:t>
      </w:r>
      <w:r w:rsidRPr="002434BF">
        <w:rPr>
          <w:rFonts w:cs="Times New Roman"/>
          <w:color w:val="2E5395"/>
          <w:spacing w:val="-1"/>
        </w:rPr>
        <w:t xml:space="preserve"> </w:t>
      </w:r>
      <w:r w:rsidRPr="002434BF">
        <w:rPr>
          <w:rFonts w:cs="Times New Roman"/>
          <w:color w:val="2E5395"/>
        </w:rPr>
        <w:t>hozzáférés</w:t>
      </w:r>
      <w:r w:rsidRPr="002434BF">
        <w:rPr>
          <w:rFonts w:cs="Times New Roman"/>
          <w:color w:val="2E5395"/>
          <w:spacing w:val="-2"/>
        </w:rPr>
        <w:t xml:space="preserve"> </w:t>
      </w:r>
      <w:r w:rsidRPr="002434BF">
        <w:rPr>
          <w:rFonts w:cs="Times New Roman"/>
          <w:color w:val="2E5395"/>
        </w:rPr>
        <w:t>felügyeletére</w:t>
      </w:r>
    </w:p>
    <w:p w14:paraId="359D60B3" w14:textId="77777777" w:rsidR="00D125D7" w:rsidRPr="002434BF" w:rsidRDefault="00D125D7" w:rsidP="00D125D7">
      <w:pPr>
        <w:pStyle w:val="Cmsor2"/>
        <w:spacing w:before="64"/>
        <w:rPr>
          <w:rFonts w:cs="Times New Roman"/>
        </w:rPr>
      </w:pPr>
      <w:r w:rsidRPr="002434BF">
        <w:rPr>
          <w:rFonts w:cs="Times New Roman"/>
          <w:color w:val="1F3762"/>
        </w:rPr>
        <w:t>Authentication</w:t>
      </w:r>
    </w:p>
    <w:p w14:paraId="719383B9" w14:textId="77777777" w:rsidR="00D125D7" w:rsidRPr="002434BF" w:rsidRDefault="00D125D7" w:rsidP="00D125D7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2"/>
        <w:ind w:hanging="361"/>
        <w:contextualSpacing w:val="0"/>
      </w:pPr>
      <w:r w:rsidRPr="002434BF">
        <w:t>Hitelesítés</w:t>
      </w:r>
      <w:r w:rsidRPr="002434BF">
        <w:rPr>
          <w:spacing w:val="-4"/>
        </w:rPr>
        <w:t xml:space="preserve"> </w:t>
      </w:r>
      <w:r w:rsidRPr="002434BF">
        <w:t>megvalósítható</w:t>
      </w:r>
      <w:r w:rsidRPr="002434BF">
        <w:rPr>
          <w:spacing w:val="-3"/>
        </w:rPr>
        <w:t xml:space="preserve"> </w:t>
      </w:r>
      <w:r w:rsidRPr="002434BF">
        <w:t>felhasználónév</w:t>
      </w:r>
      <w:r w:rsidRPr="002434BF">
        <w:rPr>
          <w:spacing w:val="-1"/>
        </w:rPr>
        <w:t xml:space="preserve"> </w:t>
      </w:r>
      <w:r w:rsidRPr="002434BF">
        <w:t>jelszó</w:t>
      </w:r>
      <w:r w:rsidRPr="002434BF">
        <w:rPr>
          <w:spacing w:val="1"/>
        </w:rPr>
        <w:t xml:space="preserve"> </w:t>
      </w:r>
      <w:r w:rsidRPr="002434BF">
        <w:t>párokkal,</w:t>
      </w:r>
      <w:r w:rsidRPr="002434BF">
        <w:rPr>
          <w:spacing w:val="-2"/>
        </w:rPr>
        <w:t xml:space="preserve"> </w:t>
      </w:r>
      <w:r w:rsidRPr="002434BF">
        <w:t>kihívás</w:t>
      </w:r>
      <w:r w:rsidRPr="002434BF">
        <w:rPr>
          <w:spacing w:val="-2"/>
        </w:rPr>
        <w:t xml:space="preserve"> </w:t>
      </w:r>
      <w:r w:rsidRPr="002434BF">
        <w:t>és</w:t>
      </w:r>
      <w:r w:rsidRPr="002434BF">
        <w:rPr>
          <w:spacing w:val="-5"/>
        </w:rPr>
        <w:t xml:space="preserve"> </w:t>
      </w:r>
      <w:r w:rsidRPr="002434BF">
        <w:t>válasz</w:t>
      </w:r>
      <w:r w:rsidRPr="002434BF">
        <w:rPr>
          <w:spacing w:val="-3"/>
        </w:rPr>
        <w:t xml:space="preserve"> </w:t>
      </w:r>
      <w:r w:rsidRPr="002434BF">
        <w:t>üzenetekkel,</w:t>
      </w:r>
    </w:p>
    <w:p w14:paraId="43314219" w14:textId="77777777" w:rsidR="00D125D7" w:rsidRPr="002434BF" w:rsidRDefault="00D125D7" w:rsidP="00D125D7">
      <w:pPr>
        <w:pStyle w:val="Szvegtrzs"/>
        <w:ind w:firstLine="0"/>
        <w:rPr>
          <w:rFonts w:ascii="Times New Roman" w:hAnsi="Times New Roman" w:cs="Times New Roman"/>
        </w:rPr>
      </w:pPr>
      <w:proofErr w:type="spellStart"/>
      <w:r w:rsidRPr="002434BF">
        <w:rPr>
          <w:rFonts w:ascii="Times New Roman" w:hAnsi="Times New Roman" w:cs="Times New Roman"/>
        </w:rPr>
        <w:t>token</w:t>
      </w:r>
      <w:proofErr w:type="spellEnd"/>
      <w:r w:rsidRPr="002434BF">
        <w:rPr>
          <w:rFonts w:ascii="Times New Roman" w:hAnsi="Times New Roman" w:cs="Times New Roman"/>
        </w:rPr>
        <w:t>,</w:t>
      </w:r>
      <w:r w:rsidRPr="002434BF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2434BF">
        <w:rPr>
          <w:rFonts w:ascii="Times New Roman" w:hAnsi="Times New Roman" w:cs="Times New Roman"/>
        </w:rPr>
        <w:t>smart</w:t>
      </w:r>
      <w:proofErr w:type="spellEnd"/>
      <w:r w:rsidRPr="002434B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434BF">
        <w:rPr>
          <w:rFonts w:ascii="Times New Roman" w:hAnsi="Times New Roman" w:cs="Times New Roman"/>
        </w:rPr>
        <w:t>cards</w:t>
      </w:r>
      <w:proofErr w:type="spellEnd"/>
    </w:p>
    <w:p w14:paraId="53C19684" w14:textId="77777777" w:rsidR="00D125D7" w:rsidRPr="002434BF" w:rsidRDefault="00D125D7" w:rsidP="00D125D7">
      <w:pPr>
        <w:pStyle w:val="Cmsor2"/>
        <w:rPr>
          <w:rFonts w:cs="Times New Roman"/>
        </w:rPr>
      </w:pPr>
      <w:r w:rsidRPr="002434BF">
        <w:rPr>
          <w:rFonts w:cs="Times New Roman"/>
          <w:color w:val="1F3762"/>
        </w:rPr>
        <w:t>Authorization</w:t>
      </w:r>
      <w:r w:rsidRPr="002434BF">
        <w:rPr>
          <w:rFonts w:cs="Times New Roman"/>
          <w:color w:val="1F3762"/>
          <w:spacing w:val="-3"/>
        </w:rPr>
        <w:t xml:space="preserve"> </w:t>
      </w:r>
      <w:r w:rsidRPr="002434BF">
        <w:rPr>
          <w:rFonts w:cs="Times New Roman"/>
          <w:color w:val="1F3762"/>
        </w:rPr>
        <w:t>-</w:t>
      </w:r>
      <w:r w:rsidRPr="002434BF">
        <w:rPr>
          <w:rFonts w:cs="Times New Roman"/>
          <w:color w:val="1F3762"/>
          <w:spacing w:val="-1"/>
        </w:rPr>
        <w:t xml:space="preserve"> </w:t>
      </w:r>
      <w:r w:rsidRPr="002434BF">
        <w:rPr>
          <w:rFonts w:cs="Times New Roman"/>
          <w:color w:val="1F3762"/>
        </w:rPr>
        <w:t>Jogosultságkezelés</w:t>
      </w:r>
    </w:p>
    <w:p w14:paraId="44B83333" w14:textId="77777777" w:rsidR="00D125D7" w:rsidRPr="002434BF" w:rsidRDefault="00D125D7" w:rsidP="00D125D7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 w:rsidRPr="002434BF">
        <w:t>Mely</w:t>
      </w:r>
      <w:r w:rsidRPr="002434BF">
        <w:rPr>
          <w:spacing w:val="-4"/>
        </w:rPr>
        <w:t xml:space="preserve"> </w:t>
      </w:r>
      <w:r w:rsidRPr="002434BF">
        <w:t>erőforrásokhoz</w:t>
      </w:r>
      <w:r w:rsidRPr="002434BF">
        <w:rPr>
          <w:spacing w:val="-2"/>
        </w:rPr>
        <w:t xml:space="preserve"> </w:t>
      </w:r>
      <w:r w:rsidRPr="002434BF">
        <w:t>férhetnek</w:t>
      </w:r>
      <w:r w:rsidRPr="002434BF">
        <w:rPr>
          <w:spacing w:val="-2"/>
        </w:rPr>
        <w:t xml:space="preserve"> </w:t>
      </w:r>
      <w:r w:rsidRPr="002434BF">
        <w:t>hozzá</w:t>
      </w:r>
      <w:r w:rsidRPr="002434BF">
        <w:rPr>
          <w:spacing w:val="-1"/>
        </w:rPr>
        <w:t xml:space="preserve"> </w:t>
      </w:r>
      <w:r w:rsidRPr="002434BF">
        <w:t>a</w:t>
      </w:r>
      <w:r w:rsidRPr="002434BF">
        <w:rPr>
          <w:spacing w:val="-2"/>
        </w:rPr>
        <w:t xml:space="preserve"> </w:t>
      </w:r>
      <w:r w:rsidRPr="002434BF">
        <w:t>felhasználók,</w:t>
      </w:r>
      <w:r w:rsidRPr="002434BF">
        <w:rPr>
          <w:spacing w:val="-3"/>
        </w:rPr>
        <w:t xml:space="preserve"> </w:t>
      </w:r>
      <w:r w:rsidRPr="002434BF">
        <w:t>milyen</w:t>
      </w:r>
      <w:r w:rsidRPr="002434BF">
        <w:rPr>
          <w:spacing w:val="-1"/>
        </w:rPr>
        <w:t xml:space="preserve"> </w:t>
      </w:r>
      <w:r w:rsidRPr="002434BF">
        <w:t>műveleteket</w:t>
      </w:r>
      <w:r w:rsidRPr="002434BF">
        <w:rPr>
          <w:spacing w:val="-4"/>
        </w:rPr>
        <w:t xml:space="preserve"> </w:t>
      </w:r>
      <w:r w:rsidRPr="002434BF">
        <w:t>végezhetnek</w:t>
      </w:r>
    </w:p>
    <w:p w14:paraId="6990FEEC" w14:textId="77777777" w:rsidR="00D125D7" w:rsidRPr="002434BF" w:rsidRDefault="00D125D7" w:rsidP="00D125D7">
      <w:pPr>
        <w:pStyle w:val="Cmsor2"/>
        <w:rPr>
          <w:rFonts w:cs="Times New Roman"/>
        </w:rPr>
      </w:pPr>
      <w:r w:rsidRPr="002434BF">
        <w:rPr>
          <w:rFonts w:cs="Times New Roman"/>
          <w:color w:val="1F3762"/>
        </w:rPr>
        <w:t>Accounting</w:t>
      </w:r>
      <w:r w:rsidRPr="002434BF">
        <w:rPr>
          <w:rFonts w:cs="Times New Roman"/>
          <w:color w:val="1F3762"/>
          <w:spacing w:val="-3"/>
        </w:rPr>
        <w:t xml:space="preserve"> </w:t>
      </w:r>
      <w:r w:rsidRPr="002434BF">
        <w:rPr>
          <w:rFonts w:cs="Times New Roman"/>
          <w:color w:val="1F3762"/>
        </w:rPr>
        <w:t>–</w:t>
      </w:r>
      <w:r w:rsidRPr="002434BF">
        <w:rPr>
          <w:rFonts w:cs="Times New Roman"/>
          <w:color w:val="1F3762"/>
          <w:spacing w:val="-5"/>
        </w:rPr>
        <w:t xml:space="preserve"> </w:t>
      </w:r>
      <w:r w:rsidRPr="002434BF">
        <w:rPr>
          <w:rFonts w:cs="Times New Roman"/>
          <w:color w:val="1F3762"/>
        </w:rPr>
        <w:t>Könyvelés</w:t>
      </w:r>
    </w:p>
    <w:p w14:paraId="7A9083F0" w14:textId="77777777" w:rsidR="00D125D7" w:rsidRPr="002434BF" w:rsidRDefault="00D125D7" w:rsidP="00D125D7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 w:rsidRPr="002434BF">
        <w:t>Naplózza</w:t>
      </w:r>
      <w:r w:rsidRPr="002434BF">
        <w:rPr>
          <w:spacing w:val="-1"/>
        </w:rPr>
        <w:t xml:space="preserve"> </w:t>
      </w:r>
      <w:r w:rsidRPr="002434BF">
        <w:t>→</w:t>
      </w:r>
      <w:r w:rsidRPr="002434BF">
        <w:rPr>
          <w:spacing w:val="-2"/>
        </w:rPr>
        <w:t xml:space="preserve"> </w:t>
      </w:r>
      <w:r w:rsidRPr="002434BF">
        <w:t>mit</w:t>
      </w:r>
      <w:r w:rsidRPr="002434BF">
        <w:rPr>
          <w:spacing w:val="-1"/>
        </w:rPr>
        <w:t xml:space="preserve"> </w:t>
      </w:r>
      <w:r w:rsidRPr="002434BF">
        <w:t>csinált/változtatott</w:t>
      </w:r>
      <w:r w:rsidRPr="002434BF">
        <w:rPr>
          <w:spacing w:val="-2"/>
        </w:rPr>
        <w:t xml:space="preserve"> </w:t>
      </w:r>
      <w:r w:rsidRPr="002434BF">
        <w:t>a</w:t>
      </w:r>
      <w:r w:rsidRPr="002434BF">
        <w:rPr>
          <w:spacing w:val="-1"/>
        </w:rPr>
        <w:t xml:space="preserve"> </w:t>
      </w:r>
      <w:r w:rsidRPr="002434BF">
        <w:t>felhasználó,</w:t>
      </w:r>
      <w:r w:rsidRPr="002434BF">
        <w:rPr>
          <w:spacing w:val="-3"/>
        </w:rPr>
        <w:t xml:space="preserve"> </w:t>
      </w:r>
      <w:r w:rsidRPr="002434BF">
        <w:t>milyen</w:t>
      </w:r>
      <w:r w:rsidRPr="002434BF">
        <w:rPr>
          <w:spacing w:val="-1"/>
        </w:rPr>
        <w:t xml:space="preserve"> </w:t>
      </w:r>
      <w:r w:rsidRPr="002434BF">
        <w:t>erőforrást</w:t>
      </w:r>
      <w:r w:rsidRPr="002434BF">
        <w:rPr>
          <w:spacing w:val="-3"/>
        </w:rPr>
        <w:t xml:space="preserve"> </w:t>
      </w:r>
      <w:r w:rsidRPr="002434BF">
        <w:t>és</w:t>
      </w:r>
      <w:r w:rsidRPr="002434BF">
        <w:rPr>
          <w:spacing w:val="-2"/>
        </w:rPr>
        <w:t xml:space="preserve"> </w:t>
      </w:r>
      <w:r w:rsidRPr="002434BF">
        <w:t>mennyi</w:t>
      </w:r>
      <w:r w:rsidRPr="002434BF">
        <w:rPr>
          <w:spacing w:val="-3"/>
        </w:rPr>
        <w:t xml:space="preserve"> </w:t>
      </w:r>
      <w:r w:rsidRPr="002434BF">
        <w:t>ideig</w:t>
      </w:r>
      <w:r w:rsidRPr="002434BF">
        <w:rPr>
          <w:spacing w:val="-3"/>
        </w:rPr>
        <w:t xml:space="preserve"> </w:t>
      </w:r>
      <w:r w:rsidRPr="002434BF">
        <w:t>ért</w:t>
      </w:r>
      <w:r w:rsidRPr="002434BF">
        <w:rPr>
          <w:spacing w:val="-3"/>
        </w:rPr>
        <w:t xml:space="preserve"> </w:t>
      </w:r>
      <w:r w:rsidRPr="002434BF">
        <w:t>el</w:t>
      </w:r>
    </w:p>
    <w:p w14:paraId="15229716" w14:textId="77777777" w:rsidR="00D125D7" w:rsidRPr="002434BF" w:rsidRDefault="00D125D7" w:rsidP="00D125D7">
      <w:pPr>
        <w:pStyle w:val="Cmsor2"/>
        <w:spacing w:before="181"/>
        <w:rPr>
          <w:rFonts w:cs="Times New Roman"/>
        </w:rPr>
      </w:pPr>
      <w:r w:rsidRPr="002434BF">
        <w:rPr>
          <w:rFonts w:cs="Times New Roman"/>
          <w:color w:val="1F3762"/>
        </w:rPr>
        <w:t>AAA</w:t>
      </w:r>
      <w:r w:rsidRPr="002434BF">
        <w:rPr>
          <w:rFonts w:cs="Times New Roman"/>
          <w:color w:val="1F3762"/>
          <w:spacing w:val="-3"/>
        </w:rPr>
        <w:t xml:space="preserve"> </w:t>
      </w:r>
      <w:r w:rsidRPr="002434BF">
        <w:rPr>
          <w:rFonts w:cs="Times New Roman"/>
          <w:color w:val="1F3762"/>
        </w:rPr>
        <w:t>Authentication</w:t>
      </w:r>
    </w:p>
    <w:p w14:paraId="6B0AD512" w14:textId="77777777" w:rsidR="00D125D7" w:rsidRPr="002434BF" w:rsidRDefault="00D125D7" w:rsidP="00D125D7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 w:rsidRPr="002434BF">
        <w:t>Felhasználónevek</w:t>
      </w:r>
      <w:r w:rsidRPr="002434BF">
        <w:rPr>
          <w:spacing w:val="-4"/>
        </w:rPr>
        <w:t xml:space="preserve"> </w:t>
      </w:r>
      <w:r w:rsidRPr="002434BF">
        <w:t>és</w:t>
      </w:r>
      <w:r w:rsidRPr="002434BF">
        <w:rPr>
          <w:spacing w:val="-1"/>
        </w:rPr>
        <w:t xml:space="preserve"> </w:t>
      </w:r>
      <w:r w:rsidRPr="002434BF">
        <w:t>jelszavak</w:t>
      </w:r>
      <w:r w:rsidRPr="002434BF">
        <w:rPr>
          <w:spacing w:val="-4"/>
        </w:rPr>
        <w:t xml:space="preserve"> </w:t>
      </w:r>
      <w:r w:rsidRPr="002434BF">
        <w:t>tárolása</w:t>
      </w:r>
    </w:p>
    <w:p w14:paraId="199D0894" w14:textId="77777777" w:rsidR="00D125D7" w:rsidRPr="00F3088D" w:rsidRDefault="00D125D7" w:rsidP="00D125D7">
      <w:pPr>
        <w:pStyle w:val="Listaszerbekezds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19"/>
        <w:ind w:hanging="361"/>
        <w:contextualSpacing w:val="0"/>
        <w:rPr>
          <w:b/>
          <w:bCs/>
        </w:rPr>
      </w:pPr>
      <w:r w:rsidRPr="00F3088D">
        <w:rPr>
          <w:b/>
          <w:bCs/>
        </w:rPr>
        <w:t>Local</w:t>
      </w:r>
    </w:p>
    <w:p w14:paraId="385EE51E" w14:textId="77777777" w:rsidR="00D125D7" w:rsidRPr="002434BF" w:rsidRDefault="00D125D7" w:rsidP="00D125D7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16" w:line="259" w:lineRule="auto"/>
        <w:ind w:left="2260" w:right="1049" w:hanging="360"/>
        <w:contextualSpacing w:val="0"/>
      </w:pPr>
      <w:r w:rsidRPr="002434BF">
        <w:t>lokálisan a Cisco forgalomirányítókon tárolja, ez alapján hitelesíti a</w:t>
      </w:r>
      <w:r w:rsidRPr="002434BF">
        <w:rPr>
          <w:spacing w:val="-47"/>
        </w:rPr>
        <w:t xml:space="preserve"> </w:t>
      </w:r>
      <w:r w:rsidRPr="002434BF">
        <w:t>felhasználókat.</w:t>
      </w:r>
    </w:p>
    <w:p w14:paraId="2B887116" w14:textId="77777777" w:rsidR="00D125D7" w:rsidRPr="002434BF" w:rsidRDefault="00D125D7" w:rsidP="00D125D7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ind w:left="2260" w:hanging="361"/>
        <w:contextualSpacing w:val="0"/>
      </w:pPr>
      <w:r w:rsidRPr="002434BF">
        <w:t>Kis hálózatokban</w:t>
      </w:r>
    </w:p>
    <w:p w14:paraId="2C6733E2" w14:textId="77777777" w:rsidR="00D125D7" w:rsidRPr="002434BF" w:rsidRDefault="00D125D7" w:rsidP="00D125D7">
      <w:pPr>
        <w:pStyle w:val="Listaszerbekezds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20"/>
        <w:ind w:hanging="361"/>
        <w:contextualSpacing w:val="0"/>
      </w:pPr>
      <w:r w:rsidRPr="00F3088D">
        <w:rPr>
          <w:b/>
          <w:bCs/>
        </w:rPr>
        <w:t>Server</w:t>
      </w:r>
      <w:r w:rsidRPr="002434BF">
        <w:t>-</w:t>
      </w:r>
      <w:r w:rsidRPr="00B86634">
        <w:rPr>
          <w:b/>
          <w:bCs/>
        </w:rPr>
        <w:t>based</w:t>
      </w:r>
    </w:p>
    <w:p w14:paraId="0E3E253E" w14:textId="77777777" w:rsidR="00D125D7" w:rsidRPr="002434BF" w:rsidRDefault="00D125D7" w:rsidP="00D125D7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15"/>
        <w:ind w:left="2260" w:hanging="361"/>
        <w:contextualSpacing w:val="0"/>
      </w:pPr>
      <w:r w:rsidRPr="002434BF">
        <w:t>központi</w:t>
      </w:r>
      <w:r w:rsidRPr="002434BF">
        <w:rPr>
          <w:spacing w:val="-4"/>
        </w:rPr>
        <w:t xml:space="preserve"> </w:t>
      </w:r>
      <w:r w:rsidRPr="002434BF">
        <w:t>AAA szerveren</w:t>
      </w:r>
    </w:p>
    <w:p w14:paraId="3BE7D710" w14:textId="1494F125" w:rsidR="0093782C" w:rsidRPr="002434BF" w:rsidRDefault="00D125D7" w:rsidP="0093782C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21"/>
        <w:ind w:left="2260" w:hanging="361"/>
        <w:contextualSpacing w:val="0"/>
      </w:pPr>
      <w:r w:rsidRPr="002434BF">
        <w:t>Több</w:t>
      </w:r>
      <w:r w:rsidRPr="002434BF">
        <w:rPr>
          <w:spacing w:val="-2"/>
        </w:rPr>
        <w:t xml:space="preserve"> </w:t>
      </w:r>
      <w:r w:rsidRPr="002434BF">
        <w:t>hálózati eszközt</w:t>
      </w:r>
      <w:r w:rsidRPr="002434BF">
        <w:rPr>
          <w:spacing w:val="-2"/>
        </w:rPr>
        <w:t xml:space="preserve"> </w:t>
      </w:r>
      <w:r w:rsidRPr="002434BF">
        <w:t>tartalmazó</w:t>
      </w:r>
      <w:r w:rsidRPr="002434BF">
        <w:rPr>
          <w:spacing w:val="-3"/>
        </w:rPr>
        <w:t xml:space="preserve"> </w:t>
      </w:r>
      <w:r w:rsidRPr="002434BF">
        <w:t>hálózat</w:t>
      </w:r>
      <w:r w:rsidRPr="002434BF">
        <w:rPr>
          <w:spacing w:val="-2"/>
        </w:rPr>
        <w:t xml:space="preserve"> </w:t>
      </w:r>
      <w:r w:rsidRPr="002434BF">
        <w:t>esetén</w:t>
      </w:r>
    </w:p>
    <w:p w14:paraId="4BB9DCB2" w14:textId="23C7B280" w:rsidR="000D769A" w:rsidRPr="002434BF" w:rsidRDefault="000D769A">
      <w:pPr>
        <w:spacing w:after="160" w:line="259" w:lineRule="auto"/>
      </w:pPr>
      <w:r w:rsidRPr="002434BF">
        <w:br w:type="page"/>
      </w:r>
    </w:p>
    <w:p w14:paraId="6E5814CC" w14:textId="77777777" w:rsidR="0042070F" w:rsidRPr="002434BF" w:rsidRDefault="0042070F" w:rsidP="0042070F">
      <w:pPr>
        <w:pStyle w:val="Cmsor1"/>
        <w:rPr>
          <w:rFonts w:cs="Times New Roman"/>
        </w:rPr>
      </w:pPr>
      <w:r w:rsidRPr="002434BF">
        <w:rPr>
          <w:rFonts w:cs="Times New Roman"/>
          <w:color w:val="2E5395"/>
        </w:rPr>
        <w:lastRenderedPageBreak/>
        <w:t>AAA</w:t>
      </w:r>
      <w:r w:rsidRPr="002434BF">
        <w:rPr>
          <w:rFonts w:cs="Times New Roman"/>
          <w:color w:val="2E5395"/>
          <w:spacing w:val="-5"/>
        </w:rPr>
        <w:t xml:space="preserve"> </w:t>
      </w:r>
      <w:r w:rsidRPr="002434BF">
        <w:rPr>
          <w:rFonts w:cs="Times New Roman"/>
          <w:color w:val="2E5395"/>
        </w:rPr>
        <w:t>előnyei</w:t>
      </w:r>
    </w:p>
    <w:p w14:paraId="4422DA95" w14:textId="77777777" w:rsidR="0042070F" w:rsidRPr="002434BF" w:rsidRDefault="0042070F" w:rsidP="0042070F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3"/>
        <w:ind w:hanging="361"/>
        <w:contextualSpacing w:val="0"/>
      </w:pPr>
      <w:r w:rsidRPr="002434BF">
        <w:t>Skálázhatóság,</w:t>
      </w:r>
      <w:r w:rsidRPr="002434BF">
        <w:rPr>
          <w:spacing w:val="-4"/>
        </w:rPr>
        <w:t xml:space="preserve"> </w:t>
      </w:r>
      <w:r w:rsidRPr="002434BF">
        <w:t>rugalmasság</w:t>
      </w:r>
    </w:p>
    <w:p w14:paraId="0828655E" w14:textId="77777777" w:rsidR="0042070F" w:rsidRPr="002434BF" w:rsidRDefault="0042070F" w:rsidP="0042070F">
      <w:pPr>
        <w:pStyle w:val="Listaszerbekezds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22"/>
        <w:ind w:hanging="361"/>
        <w:contextualSpacing w:val="0"/>
      </w:pPr>
      <w:r w:rsidRPr="002434BF">
        <w:t>Központi</w:t>
      </w:r>
      <w:r w:rsidRPr="002434BF">
        <w:rPr>
          <w:spacing w:val="-4"/>
        </w:rPr>
        <w:t xml:space="preserve"> </w:t>
      </w:r>
      <w:r w:rsidRPr="002434BF">
        <w:t>konfiguráció</w:t>
      </w:r>
      <w:r w:rsidRPr="002434BF">
        <w:rPr>
          <w:spacing w:val="-2"/>
        </w:rPr>
        <w:t xml:space="preserve"> </w:t>
      </w:r>
      <w:r w:rsidRPr="002434BF">
        <w:t>(lokális</w:t>
      </w:r>
      <w:r w:rsidRPr="002434BF">
        <w:rPr>
          <w:spacing w:val="-1"/>
        </w:rPr>
        <w:t xml:space="preserve"> </w:t>
      </w:r>
      <w:r w:rsidRPr="002434BF">
        <w:t>adatbázist routerenként</w:t>
      </w:r>
      <w:r w:rsidRPr="002434BF">
        <w:rPr>
          <w:spacing w:val="-5"/>
        </w:rPr>
        <w:t xml:space="preserve"> </w:t>
      </w:r>
      <w:r w:rsidRPr="002434BF">
        <w:t>kellene)</w:t>
      </w:r>
    </w:p>
    <w:p w14:paraId="10C57575" w14:textId="77777777" w:rsidR="0042070F" w:rsidRPr="002434BF" w:rsidRDefault="0042070F" w:rsidP="0042070F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3"/>
        <w:ind w:hanging="361"/>
        <w:contextualSpacing w:val="0"/>
      </w:pPr>
      <w:r w:rsidRPr="002434BF">
        <w:t>Több</w:t>
      </w:r>
      <w:r w:rsidRPr="002434BF">
        <w:rPr>
          <w:spacing w:val="-3"/>
        </w:rPr>
        <w:t xml:space="preserve"> </w:t>
      </w:r>
      <w:r w:rsidRPr="002434BF">
        <w:t>backup</w:t>
      </w:r>
      <w:r w:rsidRPr="002434BF">
        <w:rPr>
          <w:spacing w:val="-3"/>
        </w:rPr>
        <w:t xml:space="preserve"> </w:t>
      </w:r>
      <w:r w:rsidRPr="002434BF">
        <w:t>rendszer</w:t>
      </w:r>
      <w:r w:rsidRPr="002434BF">
        <w:rPr>
          <w:spacing w:val="-1"/>
        </w:rPr>
        <w:t xml:space="preserve"> </w:t>
      </w:r>
      <w:r w:rsidRPr="002434BF">
        <w:t>használata →</w:t>
      </w:r>
      <w:r w:rsidRPr="002434BF">
        <w:rPr>
          <w:spacing w:val="-3"/>
        </w:rPr>
        <w:t xml:space="preserve"> </w:t>
      </w:r>
      <w:r w:rsidRPr="002434BF">
        <w:t>hiba</w:t>
      </w:r>
      <w:r w:rsidRPr="002434BF">
        <w:rPr>
          <w:spacing w:val="-1"/>
        </w:rPr>
        <w:t xml:space="preserve"> </w:t>
      </w:r>
      <w:r w:rsidRPr="002434BF">
        <w:t>esetén</w:t>
      </w:r>
      <w:r w:rsidRPr="002434BF">
        <w:rPr>
          <w:spacing w:val="-1"/>
        </w:rPr>
        <w:t xml:space="preserve"> </w:t>
      </w:r>
      <w:r w:rsidRPr="002434BF">
        <w:t>más</w:t>
      </w:r>
      <w:r w:rsidRPr="002434BF">
        <w:rPr>
          <w:spacing w:val="-3"/>
        </w:rPr>
        <w:t xml:space="preserve"> </w:t>
      </w:r>
      <w:r w:rsidRPr="002434BF">
        <w:t>hitelesítési</w:t>
      </w:r>
      <w:r w:rsidRPr="002434BF">
        <w:rPr>
          <w:spacing w:val="-4"/>
        </w:rPr>
        <w:t xml:space="preserve"> </w:t>
      </w:r>
      <w:r w:rsidRPr="002434BF">
        <w:t>módszerek</w:t>
      </w:r>
    </w:p>
    <w:p w14:paraId="0237C6B9" w14:textId="77777777" w:rsidR="0042070F" w:rsidRPr="002434BF" w:rsidRDefault="0042070F" w:rsidP="0042070F">
      <w:pPr>
        <w:pStyle w:val="Listaszerbekezds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22"/>
        <w:ind w:hanging="361"/>
        <w:contextualSpacing w:val="0"/>
      </w:pPr>
      <w:r w:rsidRPr="002434BF">
        <w:t>Szabványos</w:t>
      </w:r>
      <w:r w:rsidRPr="002434BF">
        <w:rPr>
          <w:spacing w:val="-6"/>
        </w:rPr>
        <w:t xml:space="preserve"> </w:t>
      </w:r>
      <w:r w:rsidRPr="002434BF">
        <w:t>hitelesítési</w:t>
      </w:r>
      <w:r w:rsidRPr="002434BF">
        <w:rPr>
          <w:spacing w:val="-5"/>
        </w:rPr>
        <w:t xml:space="preserve"> </w:t>
      </w:r>
      <w:r w:rsidRPr="002434BF">
        <w:t>módszerek</w:t>
      </w:r>
    </w:p>
    <w:p w14:paraId="30CF6A0B" w14:textId="7EC6548E" w:rsidR="0042070F" w:rsidRDefault="0042070F" w:rsidP="0042070F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15"/>
        <w:ind w:left="2260" w:hanging="361"/>
        <w:contextualSpacing w:val="0"/>
      </w:pPr>
      <w:r w:rsidRPr="002434BF">
        <w:t>RADIUS</w:t>
      </w:r>
      <w:r w:rsidRPr="002434BF">
        <w:rPr>
          <w:spacing w:val="-1"/>
        </w:rPr>
        <w:t xml:space="preserve"> </w:t>
      </w:r>
      <w:r w:rsidRPr="002434BF">
        <w:t>-</w:t>
      </w:r>
      <w:r w:rsidRPr="002434BF">
        <w:rPr>
          <w:spacing w:val="-1"/>
        </w:rPr>
        <w:t xml:space="preserve"> </w:t>
      </w:r>
      <w:r w:rsidRPr="002434BF">
        <w:t>Remote</w:t>
      </w:r>
      <w:r w:rsidRPr="002434BF">
        <w:rPr>
          <w:spacing w:val="-1"/>
        </w:rPr>
        <w:t xml:space="preserve"> </w:t>
      </w:r>
      <w:r w:rsidRPr="002434BF">
        <w:t>Authentication</w:t>
      </w:r>
      <w:r w:rsidRPr="002434BF">
        <w:rPr>
          <w:spacing w:val="-4"/>
        </w:rPr>
        <w:t xml:space="preserve"> </w:t>
      </w:r>
      <w:r w:rsidRPr="002434BF">
        <w:t>Dial-In</w:t>
      </w:r>
      <w:r w:rsidRPr="002434BF">
        <w:rPr>
          <w:spacing w:val="-1"/>
        </w:rPr>
        <w:t xml:space="preserve"> </w:t>
      </w:r>
      <w:r w:rsidRPr="002434BF">
        <w:t>User</w:t>
      </w:r>
      <w:r w:rsidRPr="002434BF">
        <w:rPr>
          <w:spacing w:val="-1"/>
        </w:rPr>
        <w:t xml:space="preserve"> </w:t>
      </w:r>
      <w:r w:rsidRPr="002434BF">
        <w:t>Service</w:t>
      </w:r>
    </w:p>
    <w:p w14:paraId="2DC56310" w14:textId="02F331EF" w:rsidR="00555614" w:rsidRPr="002434BF" w:rsidRDefault="00555614" w:rsidP="00555614">
      <w:pPr>
        <w:pStyle w:val="Listaszerbekezds"/>
        <w:widowControl w:val="0"/>
        <w:numPr>
          <w:ilvl w:val="4"/>
          <w:numId w:val="2"/>
        </w:numPr>
        <w:tabs>
          <w:tab w:val="left" w:pos="2260"/>
          <w:tab w:val="left" w:pos="2261"/>
        </w:tabs>
        <w:autoSpaceDE w:val="0"/>
        <w:autoSpaceDN w:val="0"/>
        <w:spacing w:before="15"/>
        <w:contextualSpacing w:val="0"/>
      </w:pPr>
      <w:r>
        <w:rPr>
          <w:b/>
          <w:bCs/>
        </w:rPr>
        <w:t>Hálózati hozzáférésre használják inkább</w:t>
      </w:r>
    </w:p>
    <w:p w14:paraId="202402BD" w14:textId="77777777" w:rsidR="0042070F" w:rsidRDefault="0042070F" w:rsidP="0042070F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20"/>
        <w:ind w:left="2260" w:hanging="361"/>
        <w:contextualSpacing w:val="0"/>
      </w:pPr>
      <w:r w:rsidRPr="002434BF">
        <w:t>TACACS+</w:t>
      </w:r>
      <w:r w:rsidRPr="002434BF">
        <w:rPr>
          <w:spacing w:val="-1"/>
        </w:rPr>
        <w:t xml:space="preserve"> </w:t>
      </w:r>
      <w:r w:rsidRPr="002434BF">
        <w:t>-</w:t>
      </w:r>
      <w:r w:rsidRPr="002434BF">
        <w:rPr>
          <w:spacing w:val="-4"/>
        </w:rPr>
        <w:t xml:space="preserve"> </w:t>
      </w:r>
      <w:r w:rsidRPr="002434BF">
        <w:t>Terminal</w:t>
      </w:r>
      <w:r w:rsidRPr="002434BF">
        <w:rPr>
          <w:spacing w:val="-2"/>
        </w:rPr>
        <w:t xml:space="preserve"> </w:t>
      </w:r>
      <w:r w:rsidRPr="002434BF">
        <w:t>Access</w:t>
      </w:r>
      <w:r w:rsidRPr="002434BF">
        <w:rPr>
          <w:spacing w:val="-3"/>
        </w:rPr>
        <w:t xml:space="preserve"> </w:t>
      </w:r>
      <w:r w:rsidRPr="002434BF">
        <w:t>Controller</w:t>
      </w:r>
      <w:r w:rsidRPr="002434BF">
        <w:rPr>
          <w:spacing w:val="-1"/>
        </w:rPr>
        <w:t xml:space="preserve"> </w:t>
      </w:r>
      <w:r w:rsidRPr="002434BF">
        <w:t>Access</w:t>
      </w:r>
      <w:r w:rsidRPr="002434BF">
        <w:rPr>
          <w:spacing w:val="-2"/>
        </w:rPr>
        <w:t xml:space="preserve"> </w:t>
      </w:r>
      <w:r w:rsidRPr="002434BF">
        <w:t>Control</w:t>
      </w:r>
      <w:r w:rsidRPr="002434BF">
        <w:rPr>
          <w:spacing w:val="-5"/>
        </w:rPr>
        <w:t xml:space="preserve"> </w:t>
      </w:r>
      <w:r w:rsidRPr="002434BF">
        <w:t>System</w:t>
      </w:r>
      <w:r w:rsidRPr="002434BF">
        <w:rPr>
          <w:spacing w:val="-3"/>
        </w:rPr>
        <w:t xml:space="preserve"> </w:t>
      </w:r>
      <w:r w:rsidRPr="002434BF">
        <w:t>Plus</w:t>
      </w:r>
    </w:p>
    <w:p w14:paraId="1AD643FE" w14:textId="688A01D5" w:rsidR="00555614" w:rsidRPr="002434BF" w:rsidRDefault="00555614" w:rsidP="00555614">
      <w:pPr>
        <w:pStyle w:val="Listaszerbekezds"/>
        <w:widowControl w:val="0"/>
        <w:numPr>
          <w:ilvl w:val="4"/>
          <w:numId w:val="2"/>
        </w:numPr>
        <w:tabs>
          <w:tab w:val="left" w:pos="2260"/>
          <w:tab w:val="left" w:pos="2261"/>
        </w:tabs>
        <w:autoSpaceDE w:val="0"/>
        <w:autoSpaceDN w:val="0"/>
        <w:spacing w:before="20"/>
        <w:contextualSpacing w:val="0"/>
      </w:pPr>
      <w:r>
        <w:rPr>
          <w:b/>
          <w:bCs/>
        </w:rPr>
        <w:t>Eszközkezelésre (device management) tervezték</w:t>
      </w:r>
    </w:p>
    <w:p w14:paraId="0A4E0665" w14:textId="121CE30A" w:rsidR="0042070F" w:rsidRPr="002434BF" w:rsidRDefault="0042070F" w:rsidP="00B80193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22"/>
        <w:ind w:left="2260" w:hanging="361"/>
        <w:contextualSpacing w:val="0"/>
      </w:pPr>
      <w:r w:rsidRPr="002434BF">
        <w:t>Diameter</w:t>
      </w:r>
      <w:r w:rsidR="00A35FA9">
        <w:t xml:space="preserve"> (RADIUS továbbfejlesztése)</w:t>
      </w:r>
    </w:p>
    <w:p w14:paraId="09F692BB" w14:textId="6FD2EFFF" w:rsidR="000D769A" w:rsidRPr="002434BF" w:rsidRDefault="000D769A" w:rsidP="000D769A">
      <w:pPr>
        <w:pStyle w:val="Cmsor1"/>
        <w:spacing w:before="154" w:after="25"/>
        <w:rPr>
          <w:rFonts w:cs="Times New Roman"/>
        </w:rPr>
      </w:pPr>
      <w:r w:rsidRPr="002434BF">
        <w:rPr>
          <w:rFonts w:cs="Times New Roman"/>
          <w:color w:val="2E5395"/>
        </w:rPr>
        <w:t>Szerver</w:t>
      </w:r>
      <w:r w:rsidRPr="002434BF">
        <w:rPr>
          <w:rFonts w:cs="Times New Roman"/>
          <w:color w:val="2E5395"/>
          <w:spacing w:val="-4"/>
        </w:rPr>
        <w:t xml:space="preserve"> </w:t>
      </w:r>
      <w:r w:rsidRPr="002434BF">
        <w:rPr>
          <w:rFonts w:cs="Times New Roman"/>
          <w:color w:val="2E5395"/>
        </w:rPr>
        <w:t>alapú</w:t>
      </w:r>
      <w:r w:rsidRPr="002434BF">
        <w:rPr>
          <w:rFonts w:cs="Times New Roman"/>
          <w:color w:val="2E5395"/>
          <w:spacing w:val="-4"/>
        </w:rPr>
        <w:t xml:space="preserve"> </w:t>
      </w:r>
      <w:r w:rsidRPr="002434BF">
        <w:rPr>
          <w:rFonts w:cs="Times New Roman"/>
          <w:color w:val="2E5395"/>
        </w:rPr>
        <w:t>AAA</w:t>
      </w:r>
      <w:r w:rsidRPr="002434BF">
        <w:rPr>
          <w:rFonts w:cs="Times New Roman"/>
          <w:color w:val="2E5395"/>
          <w:spacing w:val="-3"/>
        </w:rPr>
        <w:t xml:space="preserve"> </w:t>
      </w:r>
      <w:r w:rsidRPr="002434BF">
        <w:rPr>
          <w:rFonts w:cs="Times New Roman"/>
          <w:color w:val="2E5395"/>
        </w:rPr>
        <w:t>megvalósítására</w:t>
      </w:r>
      <w:r w:rsidRPr="002434BF">
        <w:rPr>
          <w:rFonts w:cs="Times New Roman"/>
          <w:color w:val="2E5395"/>
          <w:spacing w:val="-2"/>
        </w:rPr>
        <w:t xml:space="preserve"> </w:t>
      </w:r>
      <w:r w:rsidRPr="002434BF">
        <w:rPr>
          <w:rFonts w:cs="Times New Roman"/>
          <w:color w:val="2E5395"/>
        </w:rPr>
        <w:t>használható</w:t>
      </w:r>
      <w:r w:rsidRPr="002434BF">
        <w:rPr>
          <w:rFonts w:cs="Times New Roman"/>
          <w:color w:val="2E5395"/>
          <w:spacing w:val="-5"/>
        </w:rPr>
        <w:t xml:space="preserve"> </w:t>
      </w:r>
      <w:r w:rsidRPr="002434BF">
        <w:rPr>
          <w:rFonts w:cs="Times New Roman"/>
          <w:color w:val="2E5395"/>
        </w:rPr>
        <w:t>protokollok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87"/>
        <w:gridCol w:w="3351"/>
      </w:tblGrid>
      <w:tr w:rsidR="000D769A" w:rsidRPr="002434BF" w14:paraId="11DAC548" w14:textId="77777777" w:rsidTr="00BA17B3">
        <w:trPr>
          <w:trHeight w:val="268"/>
        </w:trPr>
        <w:tc>
          <w:tcPr>
            <w:tcW w:w="1980" w:type="dxa"/>
          </w:tcPr>
          <w:p w14:paraId="5367C98D" w14:textId="77777777" w:rsidR="000D769A" w:rsidRPr="002434BF" w:rsidRDefault="000D769A" w:rsidP="00BA17B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87" w:type="dxa"/>
          </w:tcPr>
          <w:p w14:paraId="4FAC1A36" w14:textId="77777777" w:rsidR="000D769A" w:rsidRPr="002434BF" w:rsidRDefault="000D769A" w:rsidP="00BA17B3">
            <w:pPr>
              <w:pStyle w:val="TableParagraph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TACACS+</w:t>
            </w:r>
          </w:p>
        </w:tc>
        <w:tc>
          <w:tcPr>
            <w:tcW w:w="3351" w:type="dxa"/>
          </w:tcPr>
          <w:p w14:paraId="18766A5A" w14:textId="77777777" w:rsidR="000D769A" w:rsidRPr="002434BF" w:rsidRDefault="000D769A" w:rsidP="00BA17B3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RADIUS</w:t>
            </w:r>
          </w:p>
        </w:tc>
      </w:tr>
      <w:tr w:rsidR="000D769A" w:rsidRPr="002434BF" w14:paraId="37C5EE9C" w14:textId="77777777" w:rsidTr="00BA17B3">
        <w:trPr>
          <w:trHeight w:val="1074"/>
        </w:trPr>
        <w:tc>
          <w:tcPr>
            <w:tcW w:w="1980" w:type="dxa"/>
          </w:tcPr>
          <w:p w14:paraId="10CF12AE" w14:textId="77777777" w:rsidR="000D769A" w:rsidRPr="002434BF" w:rsidRDefault="000D769A" w:rsidP="00BA17B3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Funkcionalitás</w:t>
            </w:r>
          </w:p>
        </w:tc>
        <w:tc>
          <w:tcPr>
            <w:tcW w:w="3687" w:type="dxa"/>
          </w:tcPr>
          <w:p w14:paraId="730C6789" w14:textId="77777777" w:rsidR="000D769A" w:rsidRPr="002434BF" w:rsidRDefault="000D769A" w:rsidP="00BA17B3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AAA-t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részekre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osztja,</w:t>
            </w:r>
            <w:r w:rsidRPr="002434B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modularitást</w:t>
            </w:r>
          </w:p>
          <w:p w14:paraId="3DECFA2A" w14:textId="77777777" w:rsidR="000D769A" w:rsidRPr="002434BF" w:rsidRDefault="000D769A" w:rsidP="00BA17B3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lehetővé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teszi</w:t>
            </w:r>
          </w:p>
        </w:tc>
        <w:tc>
          <w:tcPr>
            <w:tcW w:w="3351" w:type="dxa"/>
          </w:tcPr>
          <w:p w14:paraId="4745FFCA" w14:textId="77777777" w:rsidR="000D769A" w:rsidRPr="002434BF" w:rsidRDefault="000D769A" w:rsidP="00BA17B3">
            <w:pPr>
              <w:pStyle w:val="TableParagraph"/>
              <w:spacing w:line="240" w:lineRule="auto"/>
              <w:ind w:left="105" w:right="533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Kombinálja az hitelesítést és a</w:t>
            </w:r>
            <w:r w:rsidRPr="002434B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jogosultságkezelést,</w:t>
            </w:r>
            <w:r w:rsidRPr="002434B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külön</w:t>
            </w:r>
          </w:p>
          <w:p w14:paraId="6372BCC0" w14:textId="77777777" w:rsidR="000D769A" w:rsidRPr="002434BF" w:rsidRDefault="000D769A" w:rsidP="00BA17B3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könyvelés.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Ezáltal</w:t>
            </w:r>
            <w:r w:rsidRPr="002434B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nem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olyan</w:t>
            </w:r>
          </w:p>
          <w:p w14:paraId="43BFFFD2" w14:textId="77777777" w:rsidR="000D769A" w:rsidRPr="002434BF" w:rsidRDefault="000D769A" w:rsidP="00BA17B3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rugalmas,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mint a</w:t>
            </w:r>
            <w:r w:rsidRPr="002434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TACACS+</w:t>
            </w:r>
          </w:p>
        </w:tc>
      </w:tr>
      <w:tr w:rsidR="000D769A" w:rsidRPr="002434BF" w14:paraId="5A888489" w14:textId="77777777" w:rsidTr="00BA17B3">
        <w:trPr>
          <w:trHeight w:val="269"/>
        </w:trPr>
        <w:tc>
          <w:tcPr>
            <w:tcW w:w="1980" w:type="dxa"/>
          </w:tcPr>
          <w:p w14:paraId="3F5FAFE9" w14:textId="77777777" w:rsidR="000D769A" w:rsidRPr="002434BF" w:rsidRDefault="000D769A" w:rsidP="00BA17B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Támogatottság</w:t>
            </w:r>
          </w:p>
        </w:tc>
        <w:tc>
          <w:tcPr>
            <w:tcW w:w="3687" w:type="dxa"/>
          </w:tcPr>
          <w:p w14:paraId="54EC644C" w14:textId="77777777" w:rsidR="000D769A" w:rsidRPr="002434BF" w:rsidRDefault="000D769A" w:rsidP="00BA17B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Cisco</w:t>
            </w:r>
          </w:p>
        </w:tc>
        <w:tc>
          <w:tcPr>
            <w:tcW w:w="3351" w:type="dxa"/>
          </w:tcPr>
          <w:p w14:paraId="0BD08B9C" w14:textId="77777777" w:rsidR="000D769A" w:rsidRPr="002434BF" w:rsidRDefault="000D769A" w:rsidP="00BA17B3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Nyitott/RFC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standard</w:t>
            </w:r>
          </w:p>
        </w:tc>
      </w:tr>
      <w:tr w:rsidR="000D769A" w:rsidRPr="002434BF" w14:paraId="7844ADC4" w14:textId="77777777" w:rsidTr="00BA17B3">
        <w:trPr>
          <w:trHeight w:val="268"/>
        </w:trPr>
        <w:tc>
          <w:tcPr>
            <w:tcW w:w="1980" w:type="dxa"/>
          </w:tcPr>
          <w:p w14:paraId="425163B2" w14:textId="77777777" w:rsidR="000D769A" w:rsidRPr="002434BF" w:rsidRDefault="000D769A" w:rsidP="00BA17B3">
            <w:pPr>
              <w:pStyle w:val="TableParagraph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Szállítási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protokoll</w:t>
            </w:r>
          </w:p>
        </w:tc>
        <w:tc>
          <w:tcPr>
            <w:tcW w:w="3687" w:type="dxa"/>
          </w:tcPr>
          <w:p w14:paraId="476A7B08" w14:textId="77777777" w:rsidR="000D769A" w:rsidRPr="002434BF" w:rsidRDefault="000D769A" w:rsidP="00BA17B3">
            <w:pPr>
              <w:pStyle w:val="TableParagraph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TCP</w:t>
            </w:r>
          </w:p>
        </w:tc>
        <w:tc>
          <w:tcPr>
            <w:tcW w:w="3351" w:type="dxa"/>
          </w:tcPr>
          <w:p w14:paraId="5AFEB3CD" w14:textId="77777777" w:rsidR="000D769A" w:rsidRPr="002434BF" w:rsidRDefault="000D769A" w:rsidP="00BA17B3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UDP</w:t>
            </w:r>
          </w:p>
        </w:tc>
      </w:tr>
      <w:tr w:rsidR="000D769A" w:rsidRPr="002434BF" w14:paraId="4077977D" w14:textId="77777777" w:rsidTr="00BA17B3">
        <w:trPr>
          <w:trHeight w:val="806"/>
        </w:trPr>
        <w:tc>
          <w:tcPr>
            <w:tcW w:w="1980" w:type="dxa"/>
          </w:tcPr>
          <w:p w14:paraId="7DCB206D" w14:textId="77777777" w:rsidR="000D769A" w:rsidRPr="002434BF" w:rsidRDefault="000D769A" w:rsidP="00BA17B3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CHAP</w:t>
            </w:r>
          </w:p>
        </w:tc>
        <w:tc>
          <w:tcPr>
            <w:tcW w:w="3687" w:type="dxa"/>
          </w:tcPr>
          <w:p w14:paraId="74A7E8E9" w14:textId="77777777" w:rsidR="000D769A" w:rsidRPr="002434BF" w:rsidRDefault="000D769A" w:rsidP="00BA17B3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Kétirányú</w:t>
            </w:r>
            <w:r w:rsidRPr="002434B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hívás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és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válasz,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mint a</w:t>
            </w:r>
          </w:p>
          <w:p w14:paraId="689F2176" w14:textId="77777777" w:rsidR="000D769A" w:rsidRPr="002434BF" w:rsidRDefault="000D769A" w:rsidP="00BA17B3">
            <w:pPr>
              <w:pStyle w:val="TableParagraph"/>
              <w:spacing w:line="270" w:lineRule="atLeast"/>
              <w:ind w:right="247"/>
              <w:rPr>
                <w:rFonts w:ascii="Times New Roman" w:hAnsi="Times New Roman" w:cs="Times New Roman"/>
              </w:rPr>
            </w:pPr>
            <w:proofErr w:type="spellStart"/>
            <w:r w:rsidRPr="002434BF">
              <w:rPr>
                <w:rFonts w:ascii="Times New Roman" w:hAnsi="Times New Roman" w:cs="Times New Roman"/>
              </w:rPr>
              <w:t>Challenge</w:t>
            </w:r>
            <w:proofErr w:type="spellEnd"/>
            <w:r w:rsidRPr="002434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34BF">
              <w:rPr>
                <w:rFonts w:ascii="Times New Roman" w:hAnsi="Times New Roman" w:cs="Times New Roman"/>
              </w:rPr>
              <w:t>Handshake</w:t>
            </w:r>
            <w:proofErr w:type="spellEnd"/>
            <w:r w:rsidRPr="002434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34BF">
              <w:rPr>
                <w:rFonts w:ascii="Times New Roman" w:hAnsi="Times New Roman" w:cs="Times New Roman"/>
              </w:rPr>
              <w:t>Authentication</w:t>
            </w:r>
            <w:proofErr w:type="spellEnd"/>
            <w:r w:rsidRPr="002434BF">
              <w:rPr>
                <w:rFonts w:ascii="Times New Roman" w:hAnsi="Times New Roman" w:cs="Times New Roman"/>
                <w:spacing w:val="-47"/>
              </w:rPr>
              <w:t xml:space="preserve"> </w:t>
            </w:r>
            <w:proofErr w:type="spellStart"/>
            <w:r w:rsidRPr="002434BF">
              <w:rPr>
                <w:rFonts w:ascii="Times New Roman" w:hAnsi="Times New Roman" w:cs="Times New Roman"/>
              </w:rPr>
              <w:t>Protocol</w:t>
            </w:r>
            <w:proofErr w:type="spellEnd"/>
            <w:r w:rsidRPr="002434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(CHAP)</w:t>
            </w:r>
          </w:p>
        </w:tc>
        <w:tc>
          <w:tcPr>
            <w:tcW w:w="3351" w:type="dxa"/>
          </w:tcPr>
          <w:p w14:paraId="3BD39E95" w14:textId="77777777" w:rsidR="000D769A" w:rsidRPr="002434BF" w:rsidRDefault="000D769A" w:rsidP="00BA17B3">
            <w:pPr>
              <w:pStyle w:val="TableParagraph"/>
              <w:spacing w:line="240" w:lineRule="auto"/>
              <w:ind w:left="105" w:right="517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Egyirányú a RADIUS szerver és</w:t>
            </w:r>
            <w:r w:rsidRPr="002434B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kliens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között</w:t>
            </w:r>
          </w:p>
        </w:tc>
      </w:tr>
      <w:tr w:rsidR="000D769A" w:rsidRPr="002434BF" w14:paraId="51046E82" w14:textId="77777777" w:rsidTr="00BA17B3">
        <w:trPr>
          <w:trHeight w:val="266"/>
        </w:trPr>
        <w:tc>
          <w:tcPr>
            <w:tcW w:w="1980" w:type="dxa"/>
          </w:tcPr>
          <w:p w14:paraId="46FB7CB0" w14:textId="77777777" w:rsidR="000D769A" w:rsidRPr="002434BF" w:rsidRDefault="000D769A" w:rsidP="00BA17B3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Bizalmasság</w:t>
            </w:r>
          </w:p>
        </w:tc>
        <w:tc>
          <w:tcPr>
            <w:tcW w:w="3687" w:type="dxa"/>
          </w:tcPr>
          <w:p w14:paraId="38EB4374" w14:textId="77777777" w:rsidR="000D769A" w:rsidRPr="002434BF" w:rsidRDefault="000D769A" w:rsidP="00BA17B3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Egész</w:t>
            </w:r>
            <w:r w:rsidRPr="002434B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csomag</w:t>
            </w:r>
            <w:r w:rsidRPr="002434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titkosított</w:t>
            </w:r>
          </w:p>
        </w:tc>
        <w:tc>
          <w:tcPr>
            <w:tcW w:w="3351" w:type="dxa"/>
          </w:tcPr>
          <w:p w14:paraId="348798FA" w14:textId="77777777" w:rsidR="000D769A" w:rsidRPr="002434BF" w:rsidRDefault="000D769A" w:rsidP="00BA17B3">
            <w:pPr>
              <w:pStyle w:val="TableParagraph"/>
              <w:spacing w:line="247" w:lineRule="exact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Csak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a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jelszó</w:t>
            </w:r>
            <w:r w:rsidRPr="002434B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titkosított</w:t>
            </w:r>
          </w:p>
        </w:tc>
      </w:tr>
      <w:tr w:rsidR="000D769A" w:rsidRPr="002434BF" w14:paraId="4B5F5F1D" w14:textId="77777777" w:rsidTr="00BA17B3">
        <w:trPr>
          <w:trHeight w:val="806"/>
        </w:trPr>
        <w:tc>
          <w:tcPr>
            <w:tcW w:w="1980" w:type="dxa"/>
          </w:tcPr>
          <w:p w14:paraId="32105A34" w14:textId="77777777" w:rsidR="000D769A" w:rsidRPr="002434BF" w:rsidRDefault="000D769A" w:rsidP="00BA17B3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Testreszabhatóság</w:t>
            </w:r>
          </w:p>
        </w:tc>
        <w:tc>
          <w:tcPr>
            <w:tcW w:w="3687" w:type="dxa"/>
          </w:tcPr>
          <w:p w14:paraId="386142B9" w14:textId="77777777" w:rsidR="000D769A" w:rsidRPr="002434BF" w:rsidRDefault="000D769A" w:rsidP="00BA17B3">
            <w:pPr>
              <w:pStyle w:val="TableParagraph"/>
              <w:spacing w:line="240" w:lineRule="auto"/>
              <w:ind w:right="144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biztosítja az útválasztó parancsok</w:t>
            </w:r>
            <w:r w:rsidRPr="002434B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jogosultságkezelését</w:t>
            </w:r>
            <w:r w:rsidRPr="002434BF">
              <w:rPr>
                <w:rFonts w:ascii="Times New Roman" w:hAnsi="Times New Roman" w:cs="Times New Roman"/>
                <w:spacing w:val="-11"/>
              </w:rPr>
              <w:t xml:space="preserve"> </w:t>
            </w:r>
            <w:proofErr w:type="spellStart"/>
            <w:r w:rsidRPr="002434BF">
              <w:rPr>
                <w:rFonts w:ascii="Times New Roman" w:hAnsi="Times New Roman" w:cs="Times New Roman"/>
              </w:rPr>
              <w:t>felhasználónként</w:t>
            </w:r>
            <w:proofErr w:type="spellEnd"/>
          </w:p>
          <w:p w14:paraId="06499824" w14:textId="77777777" w:rsidR="000D769A" w:rsidRPr="002434BF" w:rsidRDefault="000D769A" w:rsidP="00BA17B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vagy</w:t>
            </w:r>
            <w:r w:rsidRPr="002434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csoportonként</w:t>
            </w:r>
          </w:p>
        </w:tc>
        <w:tc>
          <w:tcPr>
            <w:tcW w:w="3351" w:type="dxa"/>
          </w:tcPr>
          <w:p w14:paraId="505E43E4" w14:textId="77777777" w:rsidR="000D769A" w:rsidRPr="002434BF" w:rsidRDefault="000D769A" w:rsidP="00BA17B3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nem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biztosítja</w:t>
            </w:r>
          </w:p>
        </w:tc>
      </w:tr>
      <w:tr w:rsidR="000D769A" w:rsidRPr="002434BF" w14:paraId="0AD6A56E" w14:textId="77777777" w:rsidTr="00BA17B3">
        <w:trPr>
          <w:trHeight w:val="268"/>
        </w:trPr>
        <w:tc>
          <w:tcPr>
            <w:tcW w:w="1980" w:type="dxa"/>
          </w:tcPr>
          <w:p w14:paraId="24D0BAD9" w14:textId="77777777" w:rsidR="000D769A" w:rsidRPr="002434BF" w:rsidRDefault="000D769A" w:rsidP="00BA17B3">
            <w:pPr>
              <w:pStyle w:val="TableParagraph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Könyvelés</w:t>
            </w:r>
          </w:p>
        </w:tc>
        <w:tc>
          <w:tcPr>
            <w:tcW w:w="3687" w:type="dxa"/>
          </w:tcPr>
          <w:p w14:paraId="769CCC1A" w14:textId="77777777" w:rsidR="000D769A" w:rsidRPr="002434BF" w:rsidRDefault="000D769A" w:rsidP="00BA17B3">
            <w:pPr>
              <w:pStyle w:val="TableParagraph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Limitált</w:t>
            </w:r>
          </w:p>
        </w:tc>
        <w:tc>
          <w:tcPr>
            <w:tcW w:w="3351" w:type="dxa"/>
          </w:tcPr>
          <w:p w14:paraId="784F0744" w14:textId="77777777" w:rsidR="000D769A" w:rsidRPr="002434BF" w:rsidRDefault="000D769A" w:rsidP="00BA17B3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Széleskörű</w:t>
            </w:r>
          </w:p>
        </w:tc>
      </w:tr>
    </w:tbl>
    <w:p w14:paraId="647AE7E8" w14:textId="77777777" w:rsidR="0077762A" w:rsidRDefault="0077762A" w:rsidP="00321EC7">
      <w:pPr>
        <w:pStyle w:val="Cmsor1"/>
      </w:pPr>
    </w:p>
    <w:p w14:paraId="0A06D778" w14:textId="77777777" w:rsidR="0077762A" w:rsidRDefault="0077762A">
      <w:pPr>
        <w:spacing w:after="160"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7B9273" w14:textId="5A1F9E40" w:rsidR="00321EC7" w:rsidRDefault="00321EC7" w:rsidP="00321EC7">
      <w:pPr>
        <w:pStyle w:val="Cmsor1"/>
      </w:pPr>
      <w:r>
        <w:lastRenderedPageBreak/>
        <w:t>Az IOS különböző privilegizált szintjei által kínált lehetőségek kihasználása, beállítása</w:t>
      </w:r>
    </w:p>
    <w:p w14:paraId="60AE1DE4" w14:textId="77777777" w:rsidR="00321EC7" w:rsidRDefault="00321EC7" w:rsidP="00321EC7">
      <w:pPr>
        <w:pStyle w:val="Cmsor2"/>
        <w:numPr>
          <w:ilvl w:val="0"/>
          <w:numId w:val="4"/>
        </w:numPr>
      </w:pPr>
      <w:r>
        <w:t>Szint</w:t>
      </w:r>
    </w:p>
    <w:p w14:paraId="12BDA50C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Előre definiált felhasználói szintű hozzáférés</w:t>
      </w:r>
    </w:p>
    <w:p w14:paraId="10718272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Ritkán használt</w:t>
      </w:r>
    </w:p>
    <w:p w14:paraId="6DA61505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 xml:space="preserve">Parancsok: </w:t>
      </w:r>
      <w:r>
        <w:rPr>
          <w:b/>
          <w:bCs/>
        </w:rPr>
        <w:t>disable, enable, exit, help, logout</w:t>
      </w:r>
    </w:p>
    <w:p w14:paraId="17815735" w14:textId="77777777" w:rsidR="00321EC7" w:rsidRDefault="00321EC7" w:rsidP="00321EC7">
      <w:pPr>
        <w:pStyle w:val="Cmsor2"/>
        <w:numPr>
          <w:ilvl w:val="0"/>
          <w:numId w:val="4"/>
        </w:numPr>
      </w:pPr>
      <w:r>
        <w:t>Szint – User Exec Mode</w:t>
      </w:r>
    </w:p>
    <w:p w14:paraId="57FB3F6E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Router CLI-vel történő bejelentkezés alapértelmezett szintje.</w:t>
      </w:r>
    </w:p>
    <w:p w14:paraId="5CBD3B1F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Felhasználó nem hajthat végre változtatásokat és nem tekintheti meg a futó konfigurációs fájlt.</w:t>
      </w:r>
    </w:p>
    <w:p w14:paraId="6291FE22" w14:textId="77777777" w:rsidR="00321EC7" w:rsidRDefault="00321EC7" w:rsidP="00321EC7">
      <w:pPr>
        <w:pStyle w:val="Cmsor2"/>
        <w:numPr>
          <w:ilvl w:val="0"/>
          <w:numId w:val="4"/>
        </w:numPr>
      </w:pPr>
      <w:r>
        <w:t>Szint – 2-14 Szint</w:t>
      </w:r>
    </w:p>
    <w:p w14:paraId="15CF5172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Testreszabható a felhasználói szintű jogosultságokhoz.</w:t>
      </w:r>
    </w:p>
    <w:p w14:paraId="4D7435E4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Alacsonyabb szintek parancsai magasabb szintre hozhatóak.</w:t>
      </w:r>
    </w:p>
    <w:p w14:paraId="7E443D7F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Magasabb szintek parancsai lejjebb vihetőek alacsonyabb szintre.</w:t>
      </w:r>
    </w:p>
    <w:p w14:paraId="1AF830E4" w14:textId="77777777" w:rsidR="00321EC7" w:rsidRDefault="00321EC7" w:rsidP="00321EC7">
      <w:pPr>
        <w:pStyle w:val="Cmsor2"/>
        <w:numPr>
          <w:ilvl w:val="0"/>
          <w:numId w:val="4"/>
        </w:numPr>
      </w:pPr>
      <w:r>
        <w:t>Szint – 15 Szint – Privileged Exec Mode</w:t>
      </w:r>
    </w:p>
    <w:p w14:paraId="3E786921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Engedélyezési mód jogosultságainak fenntartva.</w:t>
      </w:r>
    </w:p>
    <w:p w14:paraId="2C65E9B6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Felhasználók megtekinthetik és módosíthatják a konfigurációt.</w:t>
      </w:r>
    </w:p>
    <w:p w14:paraId="5CC3B2F9" w14:textId="77777777" w:rsidR="00321EC7" w:rsidRDefault="00321EC7" w:rsidP="00321EC7">
      <w:pPr>
        <w:pStyle w:val="Cmsor2"/>
      </w:pPr>
      <w:r>
        <w:t>Hátrányok</w:t>
      </w:r>
    </w:p>
    <w:p w14:paraId="5AB5DBB6" w14:textId="77777777" w:rsidR="00321EC7" w:rsidRPr="003E539D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rPr>
          <w:b/>
          <w:bCs/>
        </w:rPr>
        <w:t>Hierarchikus</w:t>
      </w:r>
    </w:p>
    <w:p w14:paraId="0DBACC7B" w14:textId="77777777" w:rsidR="00321EC7" w:rsidRDefault="00321EC7" w:rsidP="00321EC7">
      <w:pPr>
        <w:pStyle w:val="Listaszerbekezds"/>
        <w:numPr>
          <w:ilvl w:val="1"/>
          <w:numId w:val="3"/>
        </w:numPr>
        <w:spacing w:after="160" w:line="259" w:lineRule="auto"/>
      </w:pPr>
      <w:r>
        <w:t>Egy szinten definiált parancsok a magasabb szinten mind elérhetők.</w:t>
      </w:r>
    </w:p>
    <w:p w14:paraId="52434BB8" w14:textId="77777777" w:rsidR="00321EC7" w:rsidRDefault="00321EC7" w:rsidP="00321EC7">
      <w:pPr>
        <w:pStyle w:val="Listaszerbekezds"/>
        <w:numPr>
          <w:ilvl w:val="1"/>
          <w:numId w:val="3"/>
        </w:numPr>
        <w:spacing w:after="160" w:line="259" w:lineRule="auto"/>
      </w:pPr>
      <w:r>
        <w:t>A magasabb szinten definiált parancsok az alacsonyabb szinten nem elérhetőek.</w:t>
      </w:r>
    </w:p>
    <w:p w14:paraId="7ABCC528" w14:textId="77777777" w:rsidR="00321EC7" w:rsidRPr="007C2B39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rPr>
          <w:b/>
          <w:bCs/>
        </w:rPr>
        <w:t>Több parancsszóból álló parancs</w:t>
      </w:r>
    </w:p>
    <w:p w14:paraId="36E47E47" w14:textId="77777777" w:rsidR="00321EC7" w:rsidRDefault="00321EC7" w:rsidP="00321EC7">
      <w:pPr>
        <w:pStyle w:val="Listaszerbekezds"/>
        <w:numPr>
          <w:ilvl w:val="1"/>
          <w:numId w:val="3"/>
        </w:numPr>
        <w:spacing w:after="160" w:line="259" w:lineRule="auto"/>
      </w:pPr>
      <w:r>
        <w:t>Ha több parancsszóból álló parancsot definiálunk egy szinthez, minden parancs alkalmazható lesz az adott szinten, amiben az adott parancsszavak valamelyike megtalálható.</w:t>
      </w:r>
    </w:p>
    <w:p w14:paraId="76CD2F40" w14:textId="77777777" w:rsidR="00321EC7" w:rsidRPr="00D76A8D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rPr>
          <w:b/>
          <w:bCs/>
        </w:rPr>
        <w:t>Nem lehet korlátozni</w:t>
      </w:r>
    </w:p>
    <w:p w14:paraId="389A92B3" w14:textId="77777777" w:rsidR="00321EC7" w:rsidRDefault="00321EC7" w:rsidP="00321EC7">
      <w:pPr>
        <w:pStyle w:val="Listaszerbekezds"/>
        <w:numPr>
          <w:ilvl w:val="1"/>
          <w:numId w:val="3"/>
        </w:numPr>
        <w:spacing w:after="160" w:line="259" w:lineRule="auto"/>
      </w:pPr>
      <w:r>
        <w:t>Nem lehet korlátozni az egyes felhasználók meghatározott porthoz vagy interfészhez történő hozzáférést.</w:t>
      </w:r>
    </w:p>
    <w:p w14:paraId="06884995" w14:textId="1BC2E952" w:rsidR="00321EC7" w:rsidRDefault="00321EC7" w:rsidP="00E13D73">
      <w:pPr>
        <w:jc w:val="center"/>
      </w:pPr>
      <w:r w:rsidRPr="001C4938">
        <w:rPr>
          <w:color w:val="FF0000"/>
        </w:rPr>
        <w:drawing>
          <wp:inline distT="0" distB="0" distL="0" distR="0" wp14:anchorId="5A7CA65A" wp14:editId="7B06B35E">
            <wp:extent cx="4541520" cy="1987916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773" cy="19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EEE8" w14:textId="752E2682" w:rsidR="00051855" w:rsidRDefault="00051855" w:rsidP="00051855">
      <w:pPr>
        <w:pStyle w:val="Cmsor1"/>
      </w:pPr>
      <w:r>
        <w:lastRenderedPageBreak/>
        <w:t>A szerep-alapú elérést korlátozó megoldás lényege, előnyei és konfigurálása</w:t>
      </w:r>
    </w:p>
    <w:p w14:paraId="7101F6BF" w14:textId="77777777" w:rsidR="00051855" w:rsidRDefault="00051855" w:rsidP="00051855">
      <w:pPr>
        <w:pStyle w:val="Cmsor2"/>
      </w:pPr>
      <w:r>
        <w:t>Lényege</w:t>
      </w:r>
    </w:p>
    <w:p w14:paraId="39F4D4A4" w14:textId="1A18EEA4" w:rsidR="00CC5F7C" w:rsidRPr="00CC5F7C" w:rsidRDefault="00CC5F7C" w:rsidP="00CC5F7C">
      <w:pPr>
        <w:pStyle w:val="Listaszerbekezds"/>
        <w:numPr>
          <w:ilvl w:val="0"/>
          <w:numId w:val="3"/>
        </w:numPr>
      </w:pPr>
      <w:r>
        <w:rPr>
          <w:b/>
          <w:bCs/>
        </w:rPr>
        <w:t>Parser view</w:t>
      </w:r>
    </w:p>
    <w:p w14:paraId="7363EDA0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VIEW-kat, vagyis nézeteket hoz létre.</w:t>
      </w:r>
    </w:p>
    <w:p w14:paraId="5BA01739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A VIEW-k nem hierarchikusan szerveződnek.</w:t>
      </w:r>
    </w:p>
    <w:p w14:paraId="27A7C88A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A parancsok specifikusabban rendelhetők a VIEW-hoz.</w:t>
      </w:r>
    </w:p>
    <w:p w14:paraId="6AC52003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rPr>
          <w:b/>
          <w:bCs/>
        </w:rPr>
        <w:t xml:space="preserve">Root View </w:t>
      </w:r>
      <w:r>
        <w:t xml:space="preserve">szükséges a </w:t>
      </w:r>
      <w:r>
        <w:rPr>
          <w:b/>
          <w:bCs/>
        </w:rPr>
        <w:t xml:space="preserve">View </w:t>
      </w:r>
      <w:r>
        <w:t xml:space="preserve">és </w:t>
      </w:r>
      <w:r>
        <w:rPr>
          <w:b/>
          <w:bCs/>
        </w:rPr>
        <w:t xml:space="preserve">SuperViews </w:t>
      </w:r>
      <w:r>
        <w:t>meghatározásához (Parancsokat tartalmaznak)</w:t>
      </w:r>
    </w:p>
    <w:p w14:paraId="2769F0AD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Egy parancs több VIEW-ban is megjelenhet</w:t>
      </w:r>
    </w:p>
    <w:p w14:paraId="2642F1BE" w14:textId="77777777" w:rsidR="00051855" w:rsidRDefault="00051855" w:rsidP="00051855">
      <w:pPr>
        <w:pStyle w:val="Cmsor2"/>
      </w:pPr>
      <w:r>
        <w:t>Előnye</w:t>
      </w:r>
    </w:p>
    <w:p w14:paraId="7140D824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VIEW és SuperViews létrehozása és módosítása csak gyökérnézetből lehetséges.</w:t>
      </w:r>
    </w:p>
    <w:p w14:paraId="5FB0E047" w14:textId="60995F7E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Különbség a szerep-alapú menedzsment és a jogosultság alapú 15. szintje között az, hogy csak a Root View felhasználó hozhat létre vagy módosíthat View és SuperVie</w:t>
      </w:r>
      <w:r w:rsidR="006F5AB4">
        <w:t>w</w:t>
      </w:r>
      <w:r>
        <w:t>t.</w:t>
      </w:r>
    </w:p>
    <w:p w14:paraId="1F98DFBB" w14:textId="77777777" w:rsidR="00051855" w:rsidRDefault="00051855" w:rsidP="00051855">
      <w:pPr>
        <w:pStyle w:val="Cmsor2"/>
      </w:pPr>
      <w:r>
        <w:t>Konfigurálása</w:t>
      </w:r>
    </w:p>
    <w:p w14:paraId="46CBDDE7" w14:textId="77777777" w:rsidR="00051855" w:rsidRPr="00D61961" w:rsidRDefault="00051855" w:rsidP="00051855">
      <w:pPr>
        <w:jc w:val="center"/>
      </w:pPr>
      <w:r w:rsidRPr="001C4938">
        <w:rPr>
          <w:color w:val="FF0000"/>
        </w:rPr>
        <w:drawing>
          <wp:inline distT="0" distB="0" distL="0" distR="0" wp14:anchorId="160CC003" wp14:editId="022EE572">
            <wp:extent cx="2974331" cy="2190750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775" cy="22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623C" w14:textId="77777777" w:rsidR="00003623" w:rsidRPr="002434BF" w:rsidRDefault="00003623" w:rsidP="00003623">
      <w:pPr>
        <w:widowControl w:val="0"/>
        <w:tabs>
          <w:tab w:val="left" w:pos="820"/>
          <w:tab w:val="left" w:pos="821"/>
        </w:tabs>
        <w:autoSpaceDE w:val="0"/>
        <w:autoSpaceDN w:val="0"/>
        <w:spacing w:before="22"/>
      </w:pPr>
    </w:p>
    <w:sectPr w:rsidR="00003623" w:rsidRPr="00243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F08F3"/>
    <w:multiLevelType w:val="hybridMultilevel"/>
    <w:tmpl w:val="82BE4626"/>
    <w:lvl w:ilvl="0" w:tplc="7944B0C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477A7"/>
    <w:multiLevelType w:val="hybridMultilevel"/>
    <w:tmpl w:val="73D2AF92"/>
    <w:lvl w:ilvl="0" w:tplc="040E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B849CC"/>
    <w:multiLevelType w:val="hybridMultilevel"/>
    <w:tmpl w:val="BF969468"/>
    <w:lvl w:ilvl="0" w:tplc="F0C2C3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hu-HU" w:eastAsia="en-US" w:bidi="ar-SA"/>
      </w:rPr>
    </w:lvl>
    <w:lvl w:ilvl="1" w:tplc="2230FA0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hu-HU" w:eastAsia="en-US" w:bidi="ar-SA"/>
      </w:rPr>
    </w:lvl>
    <w:lvl w:ilvl="2" w:tplc="992A4B32">
      <w:numFmt w:val="bullet"/>
      <w:lvlText w:val=""/>
      <w:lvlJc w:val="left"/>
      <w:pPr>
        <w:ind w:left="2310" w:hanging="411"/>
      </w:pPr>
      <w:rPr>
        <w:rFonts w:ascii="Wingdings" w:eastAsia="Wingdings" w:hAnsi="Wingdings" w:cs="Wingdings" w:hint="default"/>
        <w:w w:val="100"/>
        <w:sz w:val="22"/>
        <w:szCs w:val="22"/>
        <w:lang w:val="hu-HU" w:eastAsia="en-US" w:bidi="ar-SA"/>
      </w:rPr>
    </w:lvl>
    <w:lvl w:ilvl="3" w:tplc="44EC9DB8">
      <w:numFmt w:val="bullet"/>
      <w:lvlText w:val="•"/>
      <w:lvlJc w:val="left"/>
      <w:pPr>
        <w:ind w:left="2320" w:hanging="411"/>
      </w:pPr>
      <w:rPr>
        <w:rFonts w:hint="default"/>
        <w:lang w:val="hu-HU" w:eastAsia="en-US" w:bidi="ar-SA"/>
      </w:rPr>
    </w:lvl>
    <w:lvl w:ilvl="4" w:tplc="41642E80">
      <w:numFmt w:val="bullet"/>
      <w:lvlText w:val="•"/>
      <w:lvlJc w:val="left"/>
      <w:pPr>
        <w:ind w:left="3309" w:hanging="411"/>
      </w:pPr>
      <w:rPr>
        <w:rFonts w:hint="default"/>
        <w:lang w:val="hu-HU" w:eastAsia="en-US" w:bidi="ar-SA"/>
      </w:rPr>
    </w:lvl>
    <w:lvl w:ilvl="5" w:tplc="5622AA1C">
      <w:numFmt w:val="bullet"/>
      <w:lvlText w:val="•"/>
      <w:lvlJc w:val="left"/>
      <w:pPr>
        <w:ind w:left="4298" w:hanging="411"/>
      </w:pPr>
      <w:rPr>
        <w:rFonts w:hint="default"/>
        <w:lang w:val="hu-HU" w:eastAsia="en-US" w:bidi="ar-SA"/>
      </w:rPr>
    </w:lvl>
    <w:lvl w:ilvl="6" w:tplc="891ECE76">
      <w:numFmt w:val="bullet"/>
      <w:lvlText w:val="•"/>
      <w:lvlJc w:val="left"/>
      <w:pPr>
        <w:ind w:left="5288" w:hanging="411"/>
      </w:pPr>
      <w:rPr>
        <w:rFonts w:hint="default"/>
        <w:lang w:val="hu-HU" w:eastAsia="en-US" w:bidi="ar-SA"/>
      </w:rPr>
    </w:lvl>
    <w:lvl w:ilvl="7" w:tplc="1B38B342">
      <w:numFmt w:val="bullet"/>
      <w:lvlText w:val="•"/>
      <w:lvlJc w:val="left"/>
      <w:pPr>
        <w:ind w:left="6277" w:hanging="411"/>
      </w:pPr>
      <w:rPr>
        <w:rFonts w:hint="default"/>
        <w:lang w:val="hu-HU" w:eastAsia="en-US" w:bidi="ar-SA"/>
      </w:rPr>
    </w:lvl>
    <w:lvl w:ilvl="8" w:tplc="99246682">
      <w:numFmt w:val="bullet"/>
      <w:lvlText w:val="•"/>
      <w:lvlJc w:val="left"/>
      <w:pPr>
        <w:ind w:left="7267" w:hanging="411"/>
      </w:pPr>
      <w:rPr>
        <w:rFonts w:hint="default"/>
        <w:lang w:val="hu-HU" w:eastAsia="en-US" w:bidi="ar-SA"/>
      </w:rPr>
    </w:lvl>
  </w:abstractNum>
  <w:abstractNum w:abstractNumId="3" w15:restartNumberingAfterBreak="0">
    <w:nsid w:val="5EEC4BF3"/>
    <w:multiLevelType w:val="hybridMultilevel"/>
    <w:tmpl w:val="9B7C57DE"/>
    <w:lvl w:ilvl="0" w:tplc="F82AF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5896">
    <w:abstractNumId w:val="0"/>
  </w:num>
  <w:num w:numId="2" w16cid:durableId="1107459421">
    <w:abstractNumId w:val="2"/>
  </w:num>
  <w:num w:numId="3" w16cid:durableId="639573706">
    <w:abstractNumId w:val="3"/>
  </w:num>
  <w:num w:numId="4" w16cid:durableId="237327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F97"/>
    <w:rsid w:val="00003623"/>
    <w:rsid w:val="00011E36"/>
    <w:rsid w:val="0005022D"/>
    <w:rsid w:val="00051855"/>
    <w:rsid w:val="000D769A"/>
    <w:rsid w:val="00145943"/>
    <w:rsid w:val="00187F7B"/>
    <w:rsid w:val="00222475"/>
    <w:rsid w:val="002434BF"/>
    <w:rsid w:val="002549ED"/>
    <w:rsid w:val="002F7FFA"/>
    <w:rsid w:val="00301A1C"/>
    <w:rsid w:val="00321EC7"/>
    <w:rsid w:val="003258E2"/>
    <w:rsid w:val="003402BB"/>
    <w:rsid w:val="0042070F"/>
    <w:rsid w:val="00475307"/>
    <w:rsid w:val="00493629"/>
    <w:rsid w:val="00532ED6"/>
    <w:rsid w:val="00536AAF"/>
    <w:rsid w:val="00555614"/>
    <w:rsid w:val="005950E4"/>
    <w:rsid w:val="005B2504"/>
    <w:rsid w:val="00604253"/>
    <w:rsid w:val="00635C83"/>
    <w:rsid w:val="00697095"/>
    <w:rsid w:val="006F5AB4"/>
    <w:rsid w:val="0077762A"/>
    <w:rsid w:val="007C1D6B"/>
    <w:rsid w:val="007F0F97"/>
    <w:rsid w:val="00802D9A"/>
    <w:rsid w:val="00803390"/>
    <w:rsid w:val="00810BFF"/>
    <w:rsid w:val="00846597"/>
    <w:rsid w:val="008B0D96"/>
    <w:rsid w:val="008C1EDE"/>
    <w:rsid w:val="009357DD"/>
    <w:rsid w:val="0093782C"/>
    <w:rsid w:val="0098646B"/>
    <w:rsid w:val="009A1382"/>
    <w:rsid w:val="009B6B22"/>
    <w:rsid w:val="009C7D98"/>
    <w:rsid w:val="00A11DA9"/>
    <w:rsid w:val="00A12EDA"/>
    <w:rsid w:val="00A35FA9"/>
    <w:rsid w:val="00B80193"/>
    <w:rsid w:val="00B86634"/>
    <w:rsid w:val="00B86AC9"/>
    <w:rsid w:val="00C33AB9"/>
    <w:rsid w:val="00C36EF3"/>
    <w:rsid w:val="00CC5F7C"/>
    <w:rsid w:val="00CE711D"/>
    <w:rsid w:val="00D03E4D"/>
    <w:rsid w:val="00D125D7"/>
    <w:rsid w:val="00D3293D"/>
    <w:rsid w:val="00D57285"/>
    <w:rsid w:val="00D64919"/>
    <w:rsid w:val="00E13D73"/>
    <w:rsid w:val="00E14A0B"/>
    <w:rsid w:val="00E45B98"/>
    <w:rsid w:val="00E47044"/>
    <w:rsid w:val="00EB0D90"/>
    <w:rsid w:val="00EE31E8"/>
    <w:rsid w:val="00EF612F"/>
    <w:rsid w:val="00F01757"/>
    <w:rsid w:val="00F22A0A"/>
    <w:rsid w:val="00F3088D"/>
    <w:rsid w:val="00FD5A2E"/>
    <w:rsid w:val="00FF20D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8F65"/>
  <w15:chartTrackingRefBased/>
  <w15:docId w15:val="{61F76CA2-64D1-4BFA-A4A0-D8371E83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36EF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D5728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728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285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F0175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7285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paragraph" w:styleId="Szvegtrzs">
    <w:name w:val="Body Text"/>
    <w:basedOn w:val="Norml"/>
    <w:link w:val="SzvegtrzsChar"/>
    <w:uiPriority w:val="1"/>
    <w:qFormat/>
    <w:rsid w:val="00D125D7"/>
    <w:pPr>
      <w:widowControl w:val="0"/>
      <w:autoSpaceDE w:val="0"/>
      <w:autoSpaceDN w:val="0"/>
      <w:spacing w:before="22"/>
      <w:ind w:left="820" w:hanging="361"/>
    </w:pPr>
    <w:rPr>
      <w:rFonts w:ascii="Calibri" w:eastAsia="Calibri" w:hAnsi="Calibri" w:cs="Calibri"/>
      <w:noProof w:val="0"/>
      <w:sz w:val="22"/>
      <w:szCs w:val="22"/>
      <w:lang w:val="hu-HU"/>
    </w:rPr>
  </w:style>
  <w:style w:type="character" w:customStyle="1" w:styleId="SzvegtrzsChar">
    <w:name w:val="Szövegtörzs Char"/>
    <w:basedOn w:val="Bekezdsalapbettpusa"/>
    <w:link w:val="Szvegtrzs"/>
    <w:uiPriority w:val="1"/>
    <w:rsid w:val="00D125D7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0D76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"/>
    <w:uiPriority w:val="1"/>
    <w:qFormat/>
    <w:rsid w:val="000D769A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569</Words>
  <Characters>3933</Characters>
  <Application>Microsoft Office Word</Application>
  <DocSecurity>0</DocSecurity>
  <Lines>32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68</cp:revision>
  <dcterms:created xsi:type="dcterms:W3CDTF">2023-03-03T17:16:00Z</dcterms:created>
  <dcterms:modified xsi:type="dcterms:W3CDTF">2023-05-05T14:49:00Z</dcterms:modified>
</cp:coreProperties>
</file>