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3EBF" w14:textId="63A43B72" w:rsidR="00D03E4D" w:rsidRPr="001353C9" w:rsidRDefault="00F76456" w:rsidP="00F76456">
      <w:pPr>
        <w:pStyle w:val="Cmsor1"/>
        <w:rPr>
          <w:rFonts w:ascii="Times New Roman" w:hAnsi="Times New Roman" w:cs="Times New Roman"/>
          <w:lang w:val="hu-HU"/>
        </w:rPr>
      </w:pPr>
      <w:r w:rsidRPr="001353C9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7.b</w:t>
      </w:r>
      <w:r w:rsidRPr="001353C9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1353C9">
        <w:rPr>
          <w:rFonts w:ascii="Times New Roman" w:hAnsi="Times New Roman" w:cs="Times New Roman"/>
          <w:lang w:val="hu-HU"/>
        </w:rPr>
        <w:t>Vesse össze a Microsoft és az IBM által nyújtott eszközöket felhasználó- és hozzáférés menedzsment szemszögből!</w:t>
      </w:r>
    </w:p>
    <w:p w14:paraId="68928288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Problémák</w:t>
      </w:r>
    </w:p>
    <w:p w14:paraId="57A6850E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Jelszórendszer megkerülhető (Nincs bejelentkezés azonosítás)</w:t>
      </w:r>
    </w:p>
    <w:p w14:paraId="2A4B4846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Üres jelszó</w:t>
      </w:r>
    </w:p>
    <w:p w14:paraId="25206545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Gyenge jelszavak, ezek feltörhetőek.</w:t>
      </w:r>
    </w:p>
    <w:p w14:paraId="66D9D89D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Nem megfelelően kezelt jelszavak</w:t>
      </w:r>
    </w:p>
    <w:p w14:paraId="4E57E2FD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Jelszókezelés nincs szabályozva</w:t>
      </w:r>
    </w:p>
    <w:p w14:paraId="1CABE997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Nem biztonságos alkalmazások (Nincs titkosítás beépítve)</w:t>
      </w:r>
    </w:p>
    <w:p w14:paraId="0A2D0BFE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Szoftver hibák</w:t>
      </w:r>
    </w:p>
    <w:p w14:paraId="7D31C358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Konfigurálási hibák (szoftverfrissítések, emberi tévedések)</w:t>
      </w:r>
    </w:p>
    <w:p w14:paraId="79201062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Megoldás: Integrált jogosultság kezelés</w:t>
      </w:r>
    </w:p>
    <w:p w14:paraId="5E2184E6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Identity</w:t>
      </w:r>
    </w:p>
    <w:p w14:paraId="46F44AC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Öntudat, identitás</w:t>
      </w:r>
    </w:p>
    <w:p w14:paraId="24E5FC0E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Hitelesítési információk olyan csoportja, amik a rendszer egy adott egyedét egyértelműen meghatározzák.</w:t>
      </w:r>
    </w:p>
    <w:p w14:paraId="2603624E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User provisioning</w:t>
      </w:r>
    </w:p>
    <w:p w14:paraId="6ADF0D2B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Felkészülés, szolgáltatás</w:t>
      </w:r>
    </w:p>
    <w:p w14:paraId="0A092BB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Felhasználói fiókok létrehozása és jogosultságaik beállítása cél erőforrásokon.</w:t>
      </w:r>
    </w:p>
    <w:p w14:paraId="1CDF30DA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IBM központ felhasználó menedzsment = IBM Tivoli</w:t>
      </w:r>
    </w:p>
    <w:p w14:paraId="3961CA1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felhasználók a rendszerrel kapcsolatos jogosultságainak kezelése.</w:t>
      </w:r>
    </w:p>
    <w:p w14:paraId="7793160B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szervezetbe történő belépéstől a kilépésig.</w:t>
      </w:r>
    </w:p>
    <w:p w14:paraId="60C19297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Előnyei:</w:t>
      </w:r>
    </w:p>
    <w:p w14:paraId="7D218896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felhasználók csak olyan alkalmazásokat, adatokat érhetnek el, amikhez joguk van.</w:t>
      </w:r>
    </w:p>
    <w:p w14:paraId="0A81EB9D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jogosultságok menedzselése folyamatosan és centralizált.</w:t>
      </w:r>
    </w:p>
    <w:p w14:paraId="3538A919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jogosultságot központilag azonnal le lehet tiltani, ha szükséges.</w:t>
      </w:r>
    </w:p>
    <w:p w14:paraId="59BBED5C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Integrált jogosultság kezelés</w:t>
      </w:r>
    </w:p>
    <w:p w14:paraId="198DD4FD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felhasználók a jogosultságuk szerint különböző felhasználói azonosítókkal és jelszavakkal elérhető más rendszereket, alkalmazásokat, adatokat egy központi jelszóval elérik.</w:t>
      </w:r>
    </w:p>
    <w:p w14:paraId="7130BD55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Képes a más rendszerek, alkalmazások, adatok eléréséhez szükséges jelszavak automatikus generálására, a bejelentkezési és azonosítási folyamatok elvégzésére.</w:t>
      </w:r>
    </w:p>
    <w:p w14:paraId="75DC5465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Előnyei:</w:t>
      </w:r>
    </w:p>
    <w:p w14:paraId="209EA3E6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Csak egy jelszóval tud belépni a felhasználó.</w:t>
      </w:r>
    </w:p>
    <w:p w14:paraId="0102761E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Könnyű kezelhetőség, automatizálhatóság.</w:t>
      </w:r>
    </w:p>
    <w:p w14:paraId="584B6790" w14:textId="2B5878BB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Minimalizálja a problémák, tévedések lehetőségét.</w:t>
      </w:r>
    </w:p>
    <w:p w14:paraId="6B8D7434" w14:textId="77777777" w:rsidR="0097013C" w:rsidRPr="001353C9" w:rsidRDefault="0097013C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1353C9">
        <w:br w:type="page"/>
      </w:r>
    </w:p>
    <w:p w14:paraId="5FD0D255" w14:textId="7C1C7A51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lastRenderedPageBreak/>
        <w:t>Identity Manager működési modellje „Role Based”</w:t>
      </w:r>
    </w:p>
    <w:p w14:paraId="6921EA9B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 felelősségi körnek megfelelő szerepkörhöz rendelés.</w:t>
      </w:r>
    </w:p>
    <w:p w14:paraId="55323372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szerepkör tagjainak erőforráshoz rendelése.</w:t>
      </w:r>
    </w:p>
    <w:p w14:paraId="01EC6EE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353C9">
        <w:rPr>
          <w:rFonts w:ascii="Times New Roman" w:hAnsi="Times New Roman" w:cs="Times New Roman"/>
        </w:rPr>
        <w:t>Provisioning</w:t>
      </w:r>
      <w:proofErr w:type="spellEnd"/>
      <w:r w:rsidRPr="001353C9">
        <w:rPr>
          <w:rFonts w:ascii="Times New Roman" w:hAnsi="Times New Roman" w:cs="Times New Roman"/>
        </w:rPr>
        <w:t xml:space="preserve"> Policy attribútumokat is meghatározhat.</w:t>
      </w:r>
    </w:p>
    <w:p w14:paraId="6667B9F5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 lemezterület kvóta</w:t>
      </w:r>
    </w:p>
    <w:p w14:paraId="3455D9A1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Csoport-tagság</w:t>
      </w:r>
    </w:p>
    <w:p w14:paraId="5C8AB600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Microsoft</w:t>
      </w:r>
    </w:p>
    <w:p w14:paraId="507506E6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353C9">
        <w:rPr>
          <w:rFonts w:ascii="Times New Roman" w:hAnsi="Times New Roman" w:cs="Times New Roman"/>
        </w:rPr>
        <w:t>Active</w:t>
      </w:r>
      <w:proofErr w:type="spellEnd"/>
      <w:r w:rsidRPr="001353C9">
        <w:rPr>
          <w:rFonts w:ascii="Times New Roman" w:hAnsi="Times New Roman" w:cs="Times New Roman"/>
        </w:rPr>
        <w:t xml:space="preserve"> </w:t>
      </w:r>
      <w:proofErr w:type="spellStart"/>
      <w:r w:rsidRPr="001353C9">
        <w:rPr>
          <w:rFonts w:ascii="Times New Roman" w:hAnsi="Times New Roman" w:cs="Times New Roman"/>
        </w:rPr>
        <w:t>Directory</w:t>
      </w:r>
      <w:proofErr w:type="spellEnd"/>
      <w:r w:rsidRPr="001353C9">
        <w:rPr>
          <w:rFonts w:ascii="Times New Roman" w:hAnsi="Times New Roman" w:cs="Times New Roman"/>
        </w:rPr>
        <w:t xml:space="preserve"> és csoportházirendek.</w:t>
      </w:r>
    </w:p>
    <w:p w14:paraId="34968AC9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Felhasználók központi menedzselése</w:t>
      </w:r>
    </w:p>
    <w:p w14:paraId="0E5703B6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Jelszó jogosultságok</w:t>
      </w:r>
    </w:p>
    <w:p w14:paraId="3B36038E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Csoportok</w:t>
      </w:r>
    </w:p>
    <w:p w14:paraId="22333F65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Szervezetek</w:t>
      </w:r>
    </w:p>
    <w:p w14:paraId="2313D33F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csoportházirendekkel az AD csoportjaihoz rendelhetünk jogosultság-gyűjteményeket, amik az adott csoport tagjaira lesznek érvényesek.</w:t>
      </w:r>
    </w:p>
    <w:p w14:paraId="2E89691E" w14:textId="2DDD6638" w:rsidR="00856810" w:rsidRPr="00212375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Adott felhasználónál egy adott jogosultság felüldefiniálható.</w:t>
      </w:r>
    </w:p>
    <w:sectPr w:rsidR="00856810" w:rsidRPr="00212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05F3"/>
    <w:multiLevelType w:val="hybridMultilevel"/>
    <w:tmpl w:val="1382E946"/>
    <w:lvl w:ilvl="0" w:tplc="CB62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6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F6E"/>
    <w:rsid w:val="001353C9"/>
    <w:rsid w:val="00212375"/>
    <w:rsid w:val="00433F6E"/>
    <w:rsid w:val="00532ED6"/>
    <w:rsid w:val="00856810"/>
    <w:rsid w:val="0097013C"/>
    <w:rsid w:val="00D03E4D"/>
    <w:rsid w:val="00D42E17"/>
    <w:rsid w:val="00E47044"/>
    <w:rsid w:val="00F7645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C01E"/>
  <w15:chartTrackingRefBased/>
  <w15:docId w15:val="{DF2BF268-E8BA-4046-837C-04DF359F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645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7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645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8568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</cp:revision>
  <dcterms:created xsi:type="dcterms:W3CDTF">2023-03-03T17:26:00Z</dcterms:created>
  <dcterms:modified xsi:type="dcterms:W3CDTF">2023-04-29T08:01:00Z</dcterms:modified>
</cp:coreProperties>
</file>