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8F260" w14:textId="77777777" w:rsidR="00BC7E6E" w:rsidRDefault="007807AF" w:rsidP="00AB7BFB">
      <w:pPr>
        <w:pStyle w:val="Cm"/>
      </w:pPr>
      <w:proofErr w:type="spellStart"/>
      <w:r w:rsidRPr="00BC7E6E">
        <w:t>Mikroszervíz</w:t>
      </w:r>
      <w:proofErr w:type="spellEnd"/>
      <w:r w:rsidRPr="00BC7E6E">
        <w:t xml:space="preserve"> architektúra</w:t>
      </w:r>
    </w:p>
    <w:p w14:paraId="0A10D191" w14:textId="6A6F4E61" w:rsidR="00BC7E6E" w:rsidRDefault="007807AF" w:rsidP="00D967C5">
      <w:pPr>
        <w:pStyle w:val="Cmsor1"/>
      </w:pPr>
      <w:r w:rsidRPr="00BC7E6E">
        <w:t>Service réteg (</w:t>
      </w:r>
      <w:proofErr w:type="spellStart"/>
      <w:r w:rsidRPr="00BC7E6E">
        <w:t>domain</w:t>
      </w:r>
      <w:proofErr w:type="spellEnd"/>
      <w:r w:rsidRPr="00BC7E6E">
        <w:t>/</w:t>
      </w:r>
      <w:proofErr w:type="spellStart"/>
      <w:r w:rsidRPr="00BC7E6E">
        <w:t>infrastructure</w:t>
      </w:r>
      <w:proofErr w:type="spellEnd"/>
      <w:r w:rsidRPr="00BC7E6E">
        <w:t xml:space="preserve"> logika szétválasztása)</w:t>
      </w:r>
    </w:p>
    <w:p w14:paraId="4B1ED699" w14:textId="108075FD" w:rsidR="000C2118" w:rsidRDefault="000C2118" w:rsidP="000C2118">
      <w:pPr>
        <w:pStyle w:val="Listaszerbekezds"/>
        <w:numPr>
          <w:ilvl w:val="0"/>
          <w:numId w:val="2"/>
        </w:numPr>
      </w:pPr>
      <w:proofErr w:type="spellStart"/>
      <w:r>
        <w:t>Domain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egységbezárja</w:t>
      </w:r>
      <w:proofErr w:type="spellEnd"/>
      <w:r>
        <w:t xml:space="preserve"> a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Entityket</w:t>
      </w:r>
      <w:proofErr w:type="spellEnd"/>
      <w:r>
        <w:t xml:space="preserve"> és azok üzleti műveleteit.</w:t>
      </w:r>
    </w:p>
    <w:p w14:paraId="511B396C" w14:textId="0D1F8A41" w:rsidR="000C2118" w:rsidRDefault="000C2118" w:rsidP="000C2118">
      <w:pPr>
        <w:pStyle w:val="Listaszerbekezds"/>
        <w:numPr>
          <w:ilvl w:val="0"/>
          <w:numId w:val="2"/>
        </w:numPr>
      </w:pPr>
      <w:r>
        <w:t>Service-Oriented Architektúra (</w:t>
      </w:r>
      <w:proofErr w:type="spellStart"/>
      <w:r>
        <w:rPr>
          <w:b/>
          <w:bCs/>
        </w:rPr>
        <w:t>Microservices</w:t>
      </w:r>
      <w:proofErr w:type="spellEnd"/>
      <w:r>
        <w:t>)</w:t>
      </w:r>
    </w:p>
    <w:p w14:paraId="5DC566D5" w14:textId="77777777" w:rsidR="000C0AE3" w:rsidRPr="000C0AE3" w:rsidRDefault="001E7202" w:rsidP="005F4550">
      <w:pPr>
        <w:pStyle w:val="Listaszerbekezds"/>
        <w:numPr>
          <w:ilvl w:val="0"/>
          <w:numId w:val="2"/>
        </w:numPr>
      </w:pPr>
      <w:r>
        <w:rPr>
          <w:b/>
          <w:bCs/>
        </w:rPr>
        <w:t>Feladata</w:t>
      </w:r>
      <w:r w:rsidR="005F4550">
        <w:rPr>
          <w:b/>
          <w:bCs/>
        </w:rPr>
        <w:t>:</w:t>
      </w:r>
    </w:p>
    <w:p w14:paraId="7440B46F" w14:textId="003D29E9" w:rsidR="001E7202" w:rsidRDefault="001B2E5C" w:rsidP="000C0AE3">
      <w:pPr>
        <w:pStyle w:val="Listaszerbekezds"/>
        <w:numPr>
          <w:ilvl w:val="1"/>
          <w:numId w:val="2"/>
        </w:numPr>
      </w:pPr>
      <w:r>
        <w:t xml:space="preserve">Hívások fogadása, továbbítása a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felé.</w:t>
      </w:r>
    </w:p>
    <w:p w14:paraId="0D2C5108" w14:textId="4CC4025A" w:rsidR="003113F8" w:rsidRDefault="003113F8" w:rsidP="003113F8">
      <w:pPr>
        <w:pStyle w:val="Listaszerbekezds"/>
        <w:numPr>
          <w:ilvl w:val="1"/>
          <w:numId w:val="2"/>
        </w:numPr>
      </w:pPr>
      <w:r>
        <w:t xml:space="preserve">Tranzakciókezelés és a </w:t>
      </w:r>
      <w:proofErr w:type="spellStart"/>
      <w:r>
        <w:t>lock</w:t>
      </w:r>
      <w:proofErr w:type="spellEnd"/>
      <w:r>
        <w:t xml:space="preserve"> is.</w:t>
      </w:r>
    </w:p>
    <w:p w14:paraId="2B47A2D1" w14:textId="62E144FF" w:rsidR="00052204" w:rsidRDefault="0070489B" w:rsidP="00052204">
      <w:pPr>
        <w:pStyle w:val="Listaszerbekezds"/>
        <w:numPr>
          <w:ilvl w:val="0"/>
          <w:numId w:val="2"/>
        </w:numPr>
      </w:pPr>
      <w:r>
        <w:t>Alsóbb rétegekben megjelenik ettől függetlenül az adatbázis szintű tranzakciókezelés is.</w:t>
      </w:r>
    </w:p>
    <w:p w14:paraId="7720D7A8" w14:textId="1523450D" w:rsidR="00052204" w:rsidRPr="00052204" w:rsidRDefault="00052204" w:rsidP="00052204">
      <w:pPr>
        <w:pStyle w:val="Listaszerbekezds"/>
        <w:numPr>
          <w:ilvl w:val="0"/>
          <w:numId w:val="2"/>
        </w:numPr>
      </w:pPr>
      <w:r>
        <w:rPr>
          <w:b/>
          <w:bCs/>
        </w:rPr>
        <w:t>3 részből áll</w:t>
      </w:r>
    </w:p>
    <w:p w14:paraId="051CB781" w14:textId="3FE9FAD7" w:rsidR="00052204" w:rsidRDefault="00921EDB" w:rsidP="00921EDB">
      <w:pPr>
        <w:pStyle w:val="Listaszerbekezds"/>
        <w:numPr>
          <w:ilvl w:val="0"/>
          <w:numId w:val="3"/>
        </w:numPr>
      </w:pPr>
      <w:proofErr w:type="spellStart"/>
      <w:r>
        <w:t>Domain</w:t>
      </w:r>
      <w:proofErr w:type="spellEnd"/>
      <w:r>
        <w:t>/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0E48EBAA" w14:textId="4BD01F89" w:rsidR="00921EDB" w:rsidRDefault="00921EDB" w:rsidP="00921EDB">
      <w:pPr>
        <w:pStyle w:val="Listaszerbekezds"/>
        <w:numPr>
          <w:ilvl w:val="0"/>
          <w:numId w:val="3"/>
        </w:numPr>
      </w:pPr>
      <w:r>
        <w:t xml:space="preserve">REST </w:t>
      </w:r>
      <w:proofErr w:type="spellStart"/>
      <w:r>
        <w:t>endpointok</w:t>
      </w:r>
      <w:proofErr w:type="spellEnd"/>
      <w:r>
        <w:t xml:space="preserve"> sorozata</w:t>
      </w:r>
    </w:p>
    <w:p w14:paraId="0A56BA31" w14:textId="05BE6C8E" w:rsidR="00921EDB" w:rsidRDefault="00921EDB" w:rsidP="00921EDB">
      <w:pPr>
        <w:pStyle w:val="Listaszerbekezds"/>
        <w:numPr>
          <w:ilvl w:val="0"/>
          <w:numId w:val="3"/>
        </w:numPr>
      </w:pPr>
      <w:r>
        <w:t xml:space="preserve">A </w:t>
      </w:r>
      <w:proofErr w:type="spellStart"/>
      <w:r>
        <w:t>domain</w:t>
      </w:r>
      <w:proofErr w:type="spellEnd"/>
      <w:r>
        <w:t xml:space="preserve"> objektumok tárolására szolgáló eszköz vagy </w:t>
      </w:r>
      <w:proofErr w:type="spellStart"/>
      <w:r>
        <w:t>perzisztencia</w:t>
      </w:r>
      <w:proofErr w:type="spellEnd"/>
      <w:r w:rsidR="009E3F00">
        <w:t xml:space="preserve"> </w:t>
      </w:r>
      <w:r>
        <w:t>réteg</w:t>
      </w:r>
      <w:r w:rsidR="00CD6EBF">
        <w:t>.</w:t>
      </w:r>
    </w:p>
    <w:p w14:paraId="7557320A" w14:textId="2822A446" w:rsidR="00C76758" w:rsidRPr="000C2118" w:rsidRDefault="00C648BB" w:rsidP="00C76758">
      <w:pPr>
        <w:jc w:val="center"/>
      </w:pPr>
      <w:r>
        <w:rPr>
          <w:noProof/>
        </w:rPr>
        <w:drawing>
          <wp:inline distT="0" distB="0" distL="0" distR="0" wp14:anchorId="02CDF389" wp14:editId="71957295">
            <wp:extent cx="2802260" cy="3219450"/>
            <wp:effectExtent l="0" t="0" r="0" b="0"/>
            <wp:docPr id="3" name="Kép 3" descr="P of EAA: Service L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 of EAA: Service Lay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34" cy="3228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70B32" w14:textId="0E312B3F" w:rsidR="006922FA" w:rsidRDefault="006922FA" w:rsidP="006922FA">
      <w:pPr>
        <w:pStyle w:val="Cmsor2"/>
      </w:pPr>
      <w:r>
        <w:t>SOA-koncepció</w:t>
      </w:r>
    </w:p>
    <w:p w14:paraId="0F54D9EB" w14:textId="365A6414" w:rsidR="006922FA" w:rsidRDefault="006922FA" w:rsidP="006922FA">
      <w:pPr>
        <w:pStyle w:val="Listaszerbekezds"/>
        <w:numPr>
          <w:ilvl w:val="0"/>
          <w:numId w:val="2"/>
        </w:numPr>
      </w:pPr>
      <w:r>
        <w:t>A SOA amiben nem kód, hanem futó kód alapú elemekből állítható össze az alkalmazás.</w:t>
      </w:r>
    </w:p>
    <w:p w14:paraId="44BE144E" w14:textId="071FB6E1" w:rsidR="00301313" w:rsidRPr="006922FA" w:rsidRDefault="00301313" w:rsidP="00301313">
      <w:pPr>
        <w:pStyle w:val="Listaszerbekezds"/>
        <w:numPr>
          <w:ilvl w:val="1"/>
          <w:numId w:val="2"/>
        </w:numPr>
      </w:pPr>
      <w:r>
        <w:t>Emiatt nem kell foglalkozni az adott fun</w:t>
      </w:r>
      <w:r w:rsidR="00E85F9B">
        <w:t>kcionalitás futtató környezetével</w:t>
      </w:r>
      <w:r w:rsidR="00617F43">
        <w:t>, mert ezt egy megfelelő szolgáltatás végzi el és mi csak azt használjuk.</w:t>
      </w:r>
    </w:p>
    <w:p w14:paraId="0C7B64A8" w14:textId="24FC4104" w:rsidR="00BC7E6E" w:rsidRDefault="007807AF" w:rsidP="00D967C5">
      <w:pPr>
        <w:pStyle w:val="Cmsor1"/>
      </w:pPr>
      <w:r w:rsidRPr="00BC7E6E">
        <w:t>Szolgáltatások felépítése és összekapcsolása</w:t>
      </w:r>
    </w:p>
    <w:p w14:paraId="6099FE12" w14:textId="52448583" w:rsidR="00757B8C" w:rsidRDefault="00757B8C" w:rsidP="00757B8C">
      <w:pPr>
        <w:pStyle w:val="Cmsor2"/>
      </w:pPr>
      <w:r>
        <w:t>Belső működés</w:t>
      </w:r>
    </w:p>
    <w:p w14:paraId="29C2D918" w14:textId="7BA9F940" w:rsidR="00757B8C" w:rsidRDefault="00757B8C" w:rsidP="00757B8C">
      <w:pPr>
        <w:pStyle w:val="Listaszerbekezds"/>
        <w:numPr>
          <w:ilvl w:val="0"/>
          <w:numId w:val="2"/>
        </w:numPr>
      </w:pPr>
      <w:r>
        <w:t>Hagyományos rétegezéssel épül fel.</w:t>
      </w:r>
    </w:p>
    <w:p w14:paraId="42CC113F" w14:textId="105F8F89" w:rsidR="00757B8C" w:rsidRDefault="00757B8C" w:rsidP="00757B8C">
      <w:pPr>
        <w:pStyle w:val="Listaszerbekezds"/>
        <w:numPr>
          <w:ilvl w:val="0"/>
          <w:numId w:val="2"/>
        </w:numPr>
      </w:pPr>
      <w:r>
        <w:t>Saját adatbázissal rendelkezik.</w:t>
      </w:r>
    </w:p>
    <w:p w14:paraId="3D123FC7" w14:textId="61C93F36" w:rsidR="00757B8C" w:rsidRPr="00757B8C" w:rsidRDefault="00757B8C" w:rsidP="00757B8C">
      <w:pPr>
        <w:pStyle w:val="Listaszerbekezds"/>
        <w:numPr>
          <w:ilvl w:val="0"/>
          <w:numId w:val="2"/>
        </w:numPr>
      </w:pPr>
      <w:r>
        <w:rPr>
          <w:b/>
          <w:bCs/>
        </w:rPr>
        <w:t>Kommunikáció</w:t>
      </w:r>
    </w:p>
    <w:p w14:paraId="008AE9D1" w14:textId="1A783035" w:rsidR="00757B8C" w:rsidRDefault="00757B8C" w:rsidP="00757B8C">
      <w:pPr>
        <w:pStyle w:val="Listaszerbekezds"/>
        <w:numPr>
          <w:ilvl w:val="1"/>
          <w:numId w:val="2"/>
        </w:numPr>
      </w:pPr>
      <w:r>
        <w:t xml:space="preserve">REST API vagy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bus</w:t>
      </w:r>
      <w:proofErr w:type="spellEnd"/>
      <w:r>
        <w:t xml:space="preserve"> protokollok</w:t>
      </w:r>
    </w:p>
    <w:p w14:paraId="0FDE2D3C" w14:textId="62C3FD82" w:rsidR="008E2075" w:rsidRDefault="008E2075" w:rsidP="008E2075">
      <w:pPr>
        <w:pStyle w:val="Cmsor2"/>
      </w:pPr>
      <w:r>
        <w:lastRenderedPageBreak/>
        <w:t>Külső elérés</w:t>
      </w:r>
    </w:p>
    <w:p w14:paraId="13E15825" w14:textId="2C8044E8" w:rsidR="008E2075" w:rsidRDefault="008E2075" w:rsidP="008E2075">
      <w:pPr>
        <w:pStyle w:val="Listaszerbekezds"/>
        <w:numPr>
          <w:ilvl w:val="0"/>
          <w:numId w:val="2"/>
        </w:numPr>
      </w:pPr>
      <w:r>
        <w:t>Általában REST API-n keresztül.</w:t>
      </w:r>
    </w:p>
    <w:p w14:paraId="4FE03173" w14:textId="5D23EF8C" w:rsidR="008E2075" w:rsidRPr="008E2075" w:rsidRDefault="008E2075" w:rsidP="008E2075">
      <w:pPr>
        <w:pStyle w:val="Listaszerbekezds"/>
        <w:numPr>
          <w:ilvl w:val="0"/>
          <w:numId w:val="2"/>
        </w:numPr>
      </w:pPr>
      <w:r>
        <w:t>UI is egy mikroszolgáltatás, ami megjelenítésért felelős.</w:t>
      </w:r>
    </w:p>
    <w:p w14:paraId="3AC50C88" w14:textId="454D4C87" w:rsidR="007807AF" w:rsidRDefault="007807AF" w:rsidP="00D967C5">
      <w:pPr>
        <w:pStyle w:val="Cmsor1"/>
        <w:rPr>
          <w:b/>
        </w:rPr>
      </w:pPr>
      <w:r w:rsidRPr="00BC7E6E">
        <w:t>Üzenetszóró protokollok és szolgáltatások (AMQP/MQTT)</w:t>
      </w:r>
      <w:r w:rsidRPr="00BC7E6E">
        <w:rPr>
          <w:b/>
        </w:rPr>
        <w:t>.</w:t>
      </w:r>
    </w:p>
    <w:p w14:paraId="2AD6C740" w14:textId="0DC1AEAE" w:rsidR="0045009E" w:rsidRDefault="0045009E" w:rsidP="0045009E">
      <w:pPr>
        <w:pStyle w:val="Cmsor2"/>
      </w:pPr>
      <w:r>
        <w:t xml:space="preserve">AMQP – Advanced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Queueing</w:t>
      </w:r>
      <w:proofErr w:type="spellEnd"/>
      <w:r>
        <w:t xml:space="preserve"> </w:t>
      </w:r>
      <w:proofErr w:type="spellStart"/>
      <w:r>
        <w:t>Protocol</w:t>
      </w:r>
      <w:proofErr w:type="spellEnd"/>
    </w:p>
    <w:p w14:paraId="5A56FC16" w14:textId="04E9410B" w:rsidR="0045009E" w:rsidRDefault="0045009E" w:rsidP="0045009E">
      <w:pPr>
        <w:pStyle w:val="Listaszerbekezds"/>
        <w:numPr>
          <w:ilvl w:val="0"/>
          <w:numId w:val="2"/>
        </w:numPr>
      </w:pPr>
      <w:r>
        <w:t>Általános nyílt protokoll</w:t>
      </w:r>
    </w:p>
    <w:p w14:paraId="0370FA72" w14:textId="42B3853B" w:rsidR="0045009E" w:rsidRDefault="0045009E" w:rsidP="0045009E">
      <w:pPr>
        <w:pStyle w:val="Listaszerbekezds"/>
        <w:numPr>
          <w:ilvl w:val="0"/>
          <w:numId w:val="2"/>
        </w:numPr>
      </w:pPr>
      <w:r>
        <w:t>Általában PC/WEB</w:t>
      </w:r>
    </w:p>
    <w:p w14:paraId="2D3925A3" w14:textId="1A8B1DE9" w:rsidR="002F6B06" w:rsidRDefault="002F6B06" w:rsidP="0045009E">
      <w:pPr>
        <w:pStyle w:val="Listaszerbekezds"/>
        <w:numPr>
          <w:ilvl w:val="0"/>
          <w:numId w:val="2"/>
        </w:numPr>
      </w:pPr>
      <w:r>
        <w:t xml:space="preserve">Alkalmazási rétegen működik kliens és </w:t>
      </w:r>
      <w:r w:rsidR="009603E6">
        <w:t xml:space="preserve">„brókerek” </w:t>
      </w:r>
      <w:r>
        <w:t>között.</w:t>
      </w:r>
    </w:p>
    <w:p w14:paraId="63C848F2" w14:textId="723CF9FB" w:rsidR="006B5F82" w:rsidRPr="003E4FD3" w:rsidRDefault="006B5F82" w:rsidP="0045009E">
      <w:pPr>
        <w:pStyle w:val="Listaszerbekezds"/>
        <w:numPr>
          <w:ilvl w:val="0"/>
          <w:numId w:val="2"/>
        </w:numPr>
        <w:rPr>
          <w:b/>
          <w:bCs/>
        </w:rPr>
      </w:pPr>
      <w:r w:rsidRPr="003E4FD3">
        <w:rPr>
          <w:b/>
          <w:bCs/>
        </w:rPr>
        <w:t xml:space="preserve">A bróker vagy szerver döntő </w:t>
      </w:r>
      <w:proofErr w:type="spellStart"/>
      <w:r w:rsidRPr="003E4FD3">
        <w:rPr>
          <w:b/>
          <w:bCs/>
        </w:rPr>
        <w:t>szerpet</w:t>
      </w:r>
      <w:proofErr w:type="spellEnd"/>
      <w:r w:rsidRPr="003E4FD3">
        <w:rPr>
          <w:b/>
          <w:bCs/>
        </w:rPr>
        <w:t xml:space="preserve"> játszik az AMQP protokoll engedélyezésében.</w:t>
      </w:r>
    </w:p>
    <w:p w14:paraId="7B871CE2" w14:textId="524251C4" w:rsidR="006B5F82" w:rsidRDefault="003F1FAF" w:rsidP="003F1FAF">
      <w:pPr>
        <w:pStyle w:val="Listaszerbekezds"/>
        <w:numPr>
          <w:ilvl w:val="1"/>
          <w:numId w:val="2"/>
        </w:numPr>
      </w:pPr>
      <w:r>
        <w:t>Felelős a kapcsolatépítésért, ami biztosítja a jobb adatátirányítást és a sorba állítást a kliens oldalon.</w:t>
      </w:r>
    </w:p>
    <w:p w14:paraId="322A6B54" w14:textId="2FC3B8C4" w:rsidR="003E4FD3" w:rsidRDefault="00AB5594" w:rsidP="003E4FD3">
      <w:pPr>
        <w:pStyle w:val="Listaszerbekezds"/>
        <w:numPr>
          <w:ilvl w:val="0"/>
          <w:numId w:val="2"/>
        </w:numPr>
      </w:pPr>
      <w:r>
        <w:t>Az üzenetek visszaigazolását a consumer/fogyasztó végzi.</w:t>
      </w:r>
    </w:p>
    <w:p w14:paraId="3AECC580" w14:textId="11BDF04F" w:rsidR="00CD752A" w:rsidRDefault="00CD752A" w:rsidP="00CD752A">
      <w:pPr>
        <w:pStyle w:val="Cmsor3"/>
      </w:pPr>
      <w:r>
        <w:t>AMQP komponensek</w:t>
      </w:r>
    </w:p>
    <w:p w14:paraId="5528E6AE" w14:textId="26849015" w:rsidR="00CD752A" w:rsidRPr="005C530C" w:rsidRDefault="00CD752A" w:rsidP="00CC4D71">
      <w:pPr>
        <w:pStyle w:val="Listaszerbekezds"/>
        <w:numPr>
          <w:ilvl w:val="0"/>
          <w:numId w:val="2"/>
        </w:numPr>
        <w:rPr>
          <w:b/>
          <w:bCs/>
        </w:rPr>
      </w:pPr>
      <w:proofErr w:type="spellStart"/>
      <w:r w:rsidRPr="00CD752A">
        <w:rPr>
          <w:b/>
          <w:bCs/>
        </w:rPr>
        <w:t>Exchanges</w:t>
      </w:r>
      <w:proofErr w:type="spellEnd"/>
      <w:r w:rsidR="00CC4D71">
        <w:rPr>
          <w:b/>
          <w:bCs/>
        </w:rPr>
        <w:t xml:space="preserve">: </w:t>
      </w:r>
      <w:r w:rsidR="00CA287D">
        <w:t xml:space="preserve">Gondoskodik az üzenetek lekéréséről és elhelyezése a </w:t>
      </w:r>
      <w:proofErr w:type="spellStart"/>
      <w:r w:rsidR="00CA287D">
        <w:t>queue</w:t>
      </w:r>
      <w:proofErr w:type="spellEnd"/>
      <w:r w:rsidR="00CA287D">
        <w:t>-ban.</w:t>
      </w:r>
    </w:p>
    <w:p w14:paraId="05AF8E08" w14:textId="3441FC89" w:rsidR="005C530C" w:rsidRPr="003A7EA5" w:rsidRDefault="005C530C" w:rsidP="005C530C">
      <w:pPr>
        <w:pStyle w:val="Listaszerbekezds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Kategóriák:</w:t>
      </w:r>
      <w:r w:rsidR="007A2905">
        <w:t xml:space="preserve"> Fanout, </w:t>
      </w:r>
      <w:proofErr w:type="spellStart"/>
      <w:r w:rsidR="007A2905">
        <w:t>Headers</w:t>
      </w:r>
      <w:proofErr w:type="spellEnd"/>
      <w:r w:rsidR="007A2905">
        <w:t xml:space="preserve">, </w:t>
      </w:r>
      <w:proofErr w:type="spellStart"/>
      <w:r w:rsidR="007A2905">
        <w:t>Topic</w:t>
      </w:r>
      <w:proofErr w:type="spellEnd"/>
      <w:r w:rsidR="007A2905">
        <w:t xml:space="preserve"> és </w:t>
      </w:r>
      <w:proofErr w:type="spellStart"/>
      <w:r w:rsidR="007A2905">
        <w:t>Direct</w:t>
      </w:r>
      <w:proofErr w:type="spellEnd"/>
    </w:p>
    <w:p w14:paraId="12EF95A1" w14:textId="09FF2D71" w:rsidR="003A7EA5" w:rsidRPr="004A487C" w:rsidRDefault="003A7EA5" w:rsidP="00CC4D71">
      <w:pPr>
        <w:pStyle w:val="Listaszerbekezds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Channel:</w:t>
      </w:r>
      <w:r w:rsidR="00FD1A62">
        <w:t xml:space="preserve"> Az AMQP </w:t>
      </w:r>
      <w:proofErr w:type="spellStart"/>
      <w:r w:rsidR="00FD1A62">
        <w:t>peerek</w:t>
      </w:r>
      <w:proofErr w:type="spellEnd"/>
      <w:r w:rsidR="00FD1A62">
        <w:t xml:space="preserve"> közötti </w:t>
      </w:r>
      <w:proofErr w:type="spellStart"/>
      <w:r w:rsidR="00FD1A62">
        <w:t>multiplexelt</w:t>
      </w:r>
      <w:proofErr w:type="spellEnd"/>
      <w:r w:rsidR="00FD1A62">
        <w:t xml:space="preserve"> virtuális kapcsolatra utal, ami egy meglévő kapcsolaton belül épül fel.</w:t>
      </w:r>
    </w:p>
    <w:p w14:paraId="326F62E5" w14:textId="1EDAB389" w:rsidR="004A487C" w:rsidRPr="003F638D" w:rsidRDefault="004A487C" w:rsidP="00CC4D71">
      <w:pPr>
        <w:pStyle w:val="Listaszerbekezds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Message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queue</w:t>
      </w:r>
      <w:proofErr w:type="spellEnd"/>
      <w:r>
        <w:rPr>
          <w:b/>
          <w:bCs/>
        </w:rPr>
        <w:t xml:space="preserve">: </w:t>
      </w:r>
      <w:r w:rsidR="00472BA7">
        <w:t xml:space="preserve">Azonosított entitás, ami segít összekapcsolni az üzeneteket a forrásaikkal vagy a </w:t>
      </w:r>
      <w:r w:rsidR="00660A7D">
        <w:t>kiindulási pontjukkal.</w:t>
      </w:r>
    </w:p>
    <w:p w14:paraId="3495BCEF" w14:textId="1A1F9702" w:rsidR="003F638D" w:rsidRPr="00AF71F7" w:rsidRDefault="003F638D" w:rsidP="00CC4D71">
      <w:pPr>
        <w:pStyle w:val="Listaszerbekezds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Binding</w:t>
      </w:r>
      <w:proofErr w:type="spellEnd"/>
      <w:r>
        <w:rPr>
          <w:b/>
          <w:bCs/>
        </w:rPr>
        <w:t xml:space="preserve">: </w:t>
      </w:r>
      <w:r w:rsidR="001A1AA1">
        <w:t>Az üzenetek küldését és kézbesítését kezeli.</w:t>
      </w:r>
    </w:p>
    <w:p w14:paraId="51584694" w14:textId="4E2B0842" w:rsidR="00AF71F7" w:rsidRPr="00AC3A3E" w:rsidRDefault="00AF71F7" w:rsidP="00CC4D71">
      <w:pPr>
        <w:pStyle w:val="Listaszerbekezds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Virtual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Hosztok</w:t>
      </w:r>
      <w:proofErr w:type="spellEnd"/>
      <w:r>
        <w:rPr>
          <w:b/>
          <w:bCs/>
        </w:rPr>
        <w:t xml:space="preserve">: </w:t>
      </w:r>
      <w:r w:rsidR="007F1FB9">
        <w:t xml:space="preserve">Lehetővé teszi, hogy különböző alkalmazások ugyanazt a </w:t>
      </w:r>
      <w:proofErr w:type="spellStart"/>
      <w:r w:rsidR="007F1FB9">
        <w:t>broker</w:t>
      </w:r>
      <w:proofErr w:type="spellEnd"/>
      <w:r w:rsidR="007F1FB9">
        <w:t>-t használják anélkül, hogy zavarnák egymást.</w:t>
      </w:r>
    </w:p>
    <w:p w14:paraId="7AF00EF0" w14:textId="68F3267C" w:rsidR="00AC3A3E" w:rsidRDefault="00AC3A3E" w:rsidP="00AC3A3E">
      <w:pPr>
        <w:pStyle w:val="Cmsor3"/>
      </w:pPr>
      <w:r>
        <w:t>AMQP Exchange</w:t>
      </w:r>
      <w:r w:rsidR="00B7617F">
        <w:t xml:space="preserve"> működése</w:t>
      </w:r>
    </w:p>
    <w:p w14:paraId="667882F3" w14:textId="1516EEE0" w:rsidR="00F27C2B" w:rsidRDefault="00F27C2B" w:rsidP="00F27C2B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Direct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exchange</w:t>
      </w:r>
      <w:proofErr w:type="spellEnd"/>
      <w:r>
        <w:rPr>
          <w:b/>
          <w:bCs/>
        </w:rPr>
        <w:t xml:space="preserve">: </w:t>
      </w:r>
      <w:r w:rsidR="00671BC8">
        <w:t xml:space="preserve">Összehasonlítja a </w:t>
      </w:r>
      <w:proofErr w:type="spellStart"/>
      <w:r w:rsidR="00671BC8">
        <w:t>routing</w:t>
      </w:r>
      <w:proofErr w:type="spellEnd"/>
      <w:r w:rsidR="00671BC8">
        <w:t xml:space="preserve"> kulcsot a hozzá kötött </w:t>
      </w:r>
      <w:proofErr w:type="spellStart"/>
      <w:r w:rsidR="00671BC8">
        <w:t>queue</w:t>
      </w:r>
      <w:proofErr w:type="spellEnd"/>
      <w:r w:rsidR="00671BC8">
        <w:t xml:space="preserve">-k </w:t>
      </w:r>
      <w:proofErr w:type="spellStart"/>
      <w:r w:rsidR="00671BC8">
        <w:t>routing</w:t>
      </w:r>
      <w:proofErr w:type="spellEnd"/>
      <w:r w:rsidR="00671BC8">
        <w:t xml:space="preserve"> kulcsaival és az üzenet</w:t>
      </w:r>
      <w:r w:rsidR="00AA03F3">
        <w:t>et</w:t>
      </w:r>
      <w:r w:rsidR="00671BC8">
        <w:t xml:space="preserve"> bármelyik </w:t>
      </w:r>
      <w:proofErr w:type="spellStart"/>
      <w:r w:rsidR="00671BC8">
        <w:t>queue-nak</w:t>
      </w:r>
      <w:proofErr w:type="spellEnd"/>
      <w:r w:rsidR="00671BC8">
        <w:t xml:space="preserve"> kézbesíti, aminek </w:t>
      </w:r>
      <w:proofErr w:type="spellStart"/>
      <w:r w:rsidR="00671BC8">
        <w:t>routing</w:t>
      </w:r>
      <w:proofErr w:type="spellEnd"/>
      <w:r w:rsidR="00671BC8">
        <w:t xml:space="preserve"> kulcsa megegyezik az üzenet </w:t>
      </w:r>
      <w:proofErr w:type="spellStart"/>
      <w:r w:rsidR="00671BC8">
        <w:t>routing</w:t>
      </w:r>
      <w:proofErr w:type="spellEnd"/>
      <w:r w:rsidR="00671BC8">
        <w:t xml:space="preserve"> kulcsával.</w:t>
      </w:r>
    </w:p>
    <w:p w14:paraId="0311837C" w14:textId="5D26F4AC" w:rsidR="00C54836" w:rsidRDefault="00C54836" w:rsidP="00F27C2B">
      <w:pPr>
        <w:pStyle w:val="Listaszerbekezds"/>
        <w:numPr>
          <w:ilvl w:val="0"/>
          <w:numId w:val="2"/>
        </w:numPr>
      </w:pPr>
      <w:r>
        <w:rPr>
          <w:b/>
          <w:bCs/>
        </w:rPr>
        <w:t xml:space="preserve">Fanout </w:t>
      </w:r>
      <w:proofErr w:type="spellStart"/>
      <w:r>
        <w:rPr>
          <w:b/>
          <w:bCs/>
        </w:rPr>
        <w:t>exchange</w:t>
      </w:r>
      <w:proofErr w:type="spellEnd"/>
      <w:r>
        <w:rPr>
          <w:b/>
          <w:bCs/>
        </w:rPr>
        <w:t>:</w:t>
      </w:r>
      <w:r>
        <w:t xml:space="preserve"> </w:t>
      </w:r>
      <w:r w:rsidR="001C7A55">
        <w:t xml:space="preserve">Az üzeneteket az összes olyan </w:t>
      </w:r>
      <w:proofErr w:type="spellStart"/>
      <w:r w:rsidR="001C7A55">
        <w:t>queue-ra</w:t>
      </w:r>
      <w:proofErr w:type="spellEnd"/>
      <w:r w:rsidR="001C7A55">
        <w:t xml:space="preserve"> kézbesítik, ami </w:t>
      </w:r>
      <w:proofErr w:type="spellStart"/>
      <w:r w:rsidR="001C7A55">
        <w:t>exchange-hez</w:t>
      </w:r>
      <w:proofErr w:type="spellEnd"/>
      <w:r w:rsidR="001C7A55">
        <w:t xml:space="preserve"> van kötve.</w:t>
      </w:r>
      <w:r w:rsidR="00B44F7E">
        <w:t xml:space="preserve"> A </w:t>
      </w:r>
      <w:proofErr w:type="spellStart"/>
      <w:r w:rsidR="00B44F7E">
        <w:t>routing</w:t>
      </w:r>
      <w:proofErr w:type="spellEnd"/>
      <w:r w:rsidR="00B44F7E">
        <w:t xml:space="preserve"> kulcsot figyelmen kívül hagyjuk és minden üzenetet az összes kötött </w:t>
      </w:r>
      <w:proofErr w:type="spellStart"/>
      <w:r w:rsidR="00B44F7E">
        <w:t>queue-ra</w:t>
      </w:r>
      <w:proofErr w:type="spellEnd"/>
      <w:r w:rsidR="00B44F7E">
        <w:t xml:space="preserve"> továbbítunk.</w:t>
      </w:r>
    </w:p>
    <w:p w14:paraId="6DF12AAB" w14:textId="40289FC0" w:rsidR="003734DB" w:rsidRPr="00F27C2B" w:rsidRDefault="003734DB" w:rsidP="00F27C2B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Topic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exchange</w:t>
      </w:r>
      <w:proofErr w:type="spellEnd"/>
      <w:r>
        <w:rPr>
          <w:b/>
          <w:bCs/>
        </w:rPr>
        <w:t>:</w:t>
      </w:r>
      <w:r>
        <w:t xml:space="preserve"> </w:t>
      </w:r>
      <w:r w:rsidR="00BB0728">
        <w:t xml:space="preserve">Az üzenetek egy vagy több, pontokkal elválasztott szóból álló </w:t>
      </w:r>
      <w:proofErr w:type="spellStart"/>
      <w:r w:rsidR="00BB0728">
        <w:t>routing</w:t>
      </w:r>
      <w:proofErr w:type="spellEnd"/>
      <w:r w:rsidR="00BB0728">
        <w:t xml:space="preserve"> kulcs alapján kerülnek a </w:t>
      </w:r>
      <w:proofErr w:type="spellStart"/>
      <w:r w:rsidR="00BB0728">
        <w:t>queue-kra</w:t>
      </w:r>
      <w:proofErr w:type="spellEnd"/>
      <w:r w:rsidR="00BB0728">
        <w:t>.</w:t>
      </w:r>
      <w:r w:rsidR="00A3641F">
        <w:t xml:space="preserve"> Az </w:t>
      </w:r>
      <w:proofErr w:type="spellStart"/>
      <w:r w:rsidR="00A3641F">
        <w:t>exchange</w:t>
      </w:r>
      <w:proofErr w:type="spellEnd"/>
      <w:r w:rsidR="00A3641F">
        <w:t xml:space="preserve"> a </w:t>
      </w:r>
      <w:proofErr w:type="spellStart"/>
      <w:r w:rsidR="00A3641F">
        <w:t>routing</w:t>
      </w:r>
      <w:proofErr w:type="spellEnd"/>
      <w:r w:rsidR="00A3641F">
        <w:t xml:space="preserve"> kulcsot összehasonlítja a hozzá kötött </w:t>
      </w:r>
      <w:proofErr w:type="spellStart"/>
      <w:r w:rsidR="00A3641F">
        <w:t>queue</w:t>
      </w:r>
      <w:proofErr w:type="spellEnd"/>
      <w:r w:rsidR="00A3641F">
        <w:t xml:space="preserve">-k </w:t>
      </w:r>
      <w:proofErr w:type="spellStart"/>
      <w:r w:rsidR="00A3641F">
        <w:t>routing</w:t>
      </w:r>
      <w:proofErr w:type="spellEnd"/>
      <w:r w:rsidR="00A3641F">
        <w:t xml:space="preserve"> kulcsaival és a </w:t>
      </w:r>
      <w:proofErr w:type="spellStart"/>
      <w:r w:rsidR="00A3641F">
        <w:t>routing</w:t>
      </w:r>
      <w:proofErr w:type="spellEnd"/>
      <w:r w:rsidR="00A3641F">
        <w:t xml:space="preserve"> kulcsnak való megfeleléshez </w:t>
      </w:r>
      <w:proofErr w:type="spellStart"/>
      <w:r w:rsidR="00A3641F">
        <w:t>wildcard-okat</w:t>
      </w:r>
      <w:proofErr w:type="spellEnd"/>
      <w:r w:rsidR="00A3641F">
        <w:t xml:space="preserve"> használ.</w:t>
      </w:r>
    </w:p>
    <w:p w14:paraId="61C2C151" w14:textId="2EAA6C04" w:rsidR="00AC3A3E" w:rsidRDefault="00401543" w:rsidP="00F66737">
      <w:pPr>
        <w:jc w:val="center"/>
      </w:pPr>
      <w:r>
        <w:rPr>
          <w:noProof/>
        </w:rPr>
        <w:drawing>
          <wp:inline distT="0" distB="0" distL="0" distR="0" wp14:anchorId="5D2D311A" wp14:editId="72C34D72">
            <wp:extent cx="3209925" cy="1925885"/>
            <wp:effectExtent l="0" t="0" r="0" b="0"/>
            <wp:docPr id="42664728" name="Kép 1" descr="AMQP Exchan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QP Exchang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409" cy="19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C252F" w14:textId="051ED76C" w:rsidR="00813B6F" w:rsidRDefault="00813B6F" w:rsidP="00813B6F">
      <w:pPr>
        <w:pStyle w:val="Cmsor3"/>
      </w:pPr>
      <w:r>
        <w:lastRenderedPageBreak/>
        <w:t>AMQP API fejlesztés</w:t>
      </w:r>
    </w:p>
    <w:p w14:paraId="04726B4F" w14:textId="0419C131" w:rsidR="001933BE" w:rsidRDefault="0070223B" w:rsidP="0070223B">
      <w:pPr>
        <w:pStyle w:val="Listaszerbekezds"/>
        <w:numPr>
          <w:ilvl w:val="0"/>
          <w:numId w:val="2"/>
        </w:numPr>
      </w:pPr>
      <w:proofErr w:type="spellStart"/>
      <w:r>
        <w:t>Direct</w:t>
      </w:r>
      <w:proofErr w:type="spellEnd"/>
      <w:r>
        <w:t xml:space="preserve"> üzenetek küldése</w:t>
      </w:r>
    </w:p>
    <w:p w14:paraId="3FC8A336" w14:textId="0FBC7012" w:rsidR="0070223B" w:rsidRDefault="0070223B" w:rsidP="0070223B">
      <w:pPr>
        <w:pStyle w:val="Listaszerbekezds"/>
        <w:numPr>
          <w:ilvl w:val="0"/>
          <w:numId w:val="2"/>
        </w:numPr>
      </w:pPr>
      <w:r>
        <w:t xml:space="preserve">Cache üzenetek sorba állítása a </w:t>
      </w:r>
      <w:proofErr w:type="spellStart"/>
      <w:r>
        <w:t>trigger</w:t>
      </w:r>
      <w:proofErr w:type="spellEnd"/>
      <w:r>
        <w:t xml:space="preserve">-alapú </w:t>
      </w:r>
      <w:proofErr w:type="spellStart"/>
      <w:r>
        <w:t>küldéshez</w:t>
      </w:r>
      <w:proofErr w:type="spellEnd"/>
      <w:r>
        <w:t>.</w:t>
      </w:r>
    </w:p>
    <w:p w14:paraId="3B89C1F0" w14:textId="48DA9B50" w:rsidR="00304233" w:rsidRDefault="00304233" w:rsidP="0070223B">
      <w:pPr>
        <w:pStyle w:val="Listaszerbekezds"/>
        <w:numPr>
          <w:ilvl w:val="0"/>
          <w:numId w:val="2"/>
        </w:numPr>
      </w:pPr>
      <w:r>
        <w:t xml:space="preserve">Információkat továbbíthat vagy </w:t>
      </w:r>
      <w:proofErr w:type="spellStart"/>
      <w:r>
        <w:t>exchange-eket</w:t>
      </w:r>
      <w:proofErr w:type="spellEnd"/>
      <w:r>
        <w:t xml:space="preserve"> köthet a kijelölt </w:t>
      </w:r>
      <w:proofErr w:type="spellStart"/>
      <w:r>
        <w:t>queue</w:t>
      </w:r>
      <w:proofErr w:type="spellEnd"/>
      <w:r>
        <w:t>-okhoz.</w:t>
      </w:r>
    </w:p>
    <w:p w14:paraId="1CF6259E" w14:textId="3B8E12A8" w:rsidR="00086514" w:rsidRDefault="00B146F2" w:rsidP="0070223B">
      <w:pPr>
        <w:pStyle w:val="Listaszerbekezds"/>
        <w:numPr>
          <w:ilvl w:val="0"/>
          <w:numId w:val="2"/>
        </w:numPr>
      </w:pPr>
      <w:r>
        <w:t xml:space="preserve">Kapcsolatot teremt az </w:t>
      </w:r>
      <w:proofErr w:type="spellStart"/>
      <w:r>
        <w:t>exchange-k</w:t>
      </w:r>
      <w:proofErr w:type="spellEnd"/>
      <w:r>
        <w:t xml:space="preserve"> között a hatékony kommunikáció biztosítása érdekében.</w:t>
      </w:r>
    </w:p>
    <w:p w14:paraId="53DBD894" w14:textId="4BF1F0BF" w:rsidR="00D40061" w:rsidRDefault="00D40061" w:rsidP="0070223B">
      <w:pPr>
        <w:pStyle w:val="Listaszerbekezds"/>
        <w:numPr>
          <w:ilvl w:val="0"/>
          <w:numId w:val="2"/>
        </w:numPr>
      </w:pPr>
      <w:r>
        <w:t>Automatikus vagy manuális visszaigazolást küldhet.</w:t>
      </w:r>
    </w:p>
    <w:p w14:paraId="4F3558C4" w14:textId="3445D1CD" w:rsidR="00BD2152" w:rsidRDefault="00F80216" w:rsidP="000E65A3">
      <w:pPr>
        <w:pStyle w:val="Cmsor3"/>
      </w:pPr>
      <w:r>
        <w:t>Mire használhatjuk</w:t>
      </w:r>
      <w:r w:rsidR="000E65A3">
        <w:t xml:space="preserve"> az AMQP-t API-</w:t>
      </w:r>
      <w:proofErr w:type="spellStart"/>
      <w:r w:rsidR="000E65A3">
        <w:t>kban</w:t>
      </w:r>
      <w:proofErr w:type="spellEnd"/>
      <w:r w:rsidR="00651D9F">
        <w:t>?</w:t>
      </w:r>
    </w:p>
    <w:p w14:paraId="27FB0CC2" w14:textId="5FA214DD" w:rsidR="00C13AA0" w:rsidRDefault="00C13AA0" w:rsidP="00C13AA0">
      <w:pPr>
        <w:pStyle w:val="Listaszerbekezds"/>
        <w:numPr>
          <w:ilvl w:val="0"/>
          <w:numId w:val="2"/>
        </w:numPr>
      </w:pPr>
      <w:r>
        <w:t>Pénz feltöltése a digitális pénztárcákhoz</w:t>
      </w:r>
    </w:p>
    <w:p w14:paraId="26F9AA12" w14:textId="2E03B777" w:rsidR="00C13AA0" w:rsidRDefault="00FA6712" w:rsidP="00C13AA0">
      <w:pPr>
        <w:pStyle w:val="Listaszerbekezds"/>
        <w:numPr>
          <w:ilvl w:val="0"/>
          <w:numId w:val="2"/>
        </w:numPr>
      </w:pPr>
      <w:r>
        <w:t>Hitel-vagy betéti kártyás tranzakció kiskereskedelmi üzletekben</w:t>
      </w:r>
    </w:p>
    <w:p w14:paraId="7E3876BD" w14:textId="06B377B3" w:rsidR="006C1D93" w:rsidRDefault="006C1D93" w:rsidP="00C13AA0">
      <w:pPr>
        <w:pStyle w:val="Listaszerbekezds"/>
        <w:numPr>
          <w:ilvl w:val="0"/>
          <w:numId w:val="2"/>
        </w:numPr>
      </w:pPr>
      <w:r>
        <w:t>Kommunikációs rendszerekben</w:t>
      </w:r>
    </w:p>
    <w:p w14:paraId="10671353" w14:textId="5311F4A9" w:rsidR="009C2A2C" w:rsidRDefault="009C2A2C" w:rsidP="009C2A2C">
      <w:pPr>
        <w:pStyle w:val="Cmsor3"/>
      </w:pPr>
      <w:r>
        <w:t>AMQP példa folyamat</w:t>
      </w:r>
    </w:p>
    <w:p w14:paraId="286601E7" w14:textId="7FD10118" w:rsidR="009C2A2C" w:rsidRDefault="009C2A2C" w:rsidP="009C2A2C">
      <w:pPr>
        <w:pStyle w:val="Listaszerbekezds"/>
        <w:numPr>
          <w:ilvl w:val="0"/>
          <w:numId w:val="4"/>
        </w:numPr>
      </w:pPr>
      <w:r>
        <w:t xml:space="preserve">Pénz feltöltése digitális pénztárcához, valamilyen szolgáltatás segítségével, mint például </w:t>
      </w:r>
      <w:proofErr w:type="spellStart"/>
      <w:r>
        <w:t>Paypal-al</w:t>
      </w:r>
      <w:proofErr w:type="spellEnd"/>
      <w:r>
        <w:t>.</w:t>
      </w:r>
    </w:p>
    <w:p w14:paraId="57D21925" w14:textId="15404417" w:rsidR="00353B36" w:rsidRDefault="00353B36" w:rsidP="009C2A2C">
      <w:pPr>
        <w:pStyle w:val="Listaszerbekezds"/>
        <w:numPr>
          <w:ilvl w:val="0"/>
          <w:numId w:val="4"/>
        </w:numPr>
      </w:pPr>
      <w:r>
        <w:t xml:space="preserve">Következő lépésként </w:t>
      </w:r>
      <w:proofErr w:type="spellStart"/>
      <w:r>
        <w:t>autentikációs</w:t>
      </w:r>
      <w:proofErr w:type="spellEnd"/>
      <w:r>
        <w:t xml:space="preserve"> lépés, majd ezután kerül feltöltésre ténylegesen a pénz</w:t>
      </w:r>
      <w:r w:rsidR="00754240">
        <w:t xml:space="preserve"> a tárcához.</w:t>
      </w:r>
    </w:p>
    <w:p w14:paraId="73FA25AD" w14:textId="406F4485" w:rsidR="00B60F24" w:rsidRDefault="00B60F24" w:rsidP="009C2A2C">
      <w:pPr>
        <w:pStyle w:val="Listaszerbekezds"/>
        <w:numPr>
          <w:ilvl w:val="0"/>
          <w:numId w:val="4"/>
        </w:numPr>
      </w:pPr>
      <w:r>
        <w:t>Előfordulhat, hogy a felhasználó meggondolta magát és nem szeretne feltölteni pénzt, így rendelkeznie kell egy törlési szolgáltatással.</w:t>
      </w:r>
    </w:p>
    <w:p w14:paraId="46787487" w14:textId="3D9286FA" w:rsidR="00FE5E64" w:rsidRDefault="00FE5E64" w:rsidP="009C2A2C">
      <w:pPr>
        <w:pStyle w:val="Listaszerbekezds"/>
        <w:numPr>
          <w:ilvl w:val="0"/>
          <w:numId w:val="4"/>
        </w:numPr>
      </w:pPr>
      <w:r>
        <w:t>Az AMQP üzenetváltás aszinkron módon történik.</w:t>
      </w:r>
    </w:p>
    <w:p w14:paraId="293FAD09" w14:textId="32E7BC11" w:rsidR="00AE20E9" w:rsidRDefault="00AE20E9" w:rsidP="00AE20E9">
      <w:pPr>
        <w:pStyle w:val="Listaszerbekezds"/>
        <w:numPr>
          <w:ilvl w:val="1"/>
          <w:numId w:val="4"/>
        </w:numPr>
      </w:pPr>
      <w:r>
        <w:t>Ez azt jelenti, hogy a tranzakciók kritikus fontosságú események és nem lehet bennük inkonzisztencia.</w:t>
      </w:r>
    </w:p>
    <w:p w14:paraId="35788C06" w14:textId="030E7931" w:rsidR="00DB00AA" w:rsidRPr="009C2A2C" w:rsidRDefault="00DB00AA" w:rsidP="00AE20E9">
      <w:pPr>
        <w:pStyle w:val="Listaszerbekezds"/>
        <w:numPr>
          <w:ilvl w:val="1"/>
          <w:numId w:val="4"/>
        </w:numPr>
      </w:pPr>
      <w:r>
        <w:t>Lehet még egy esemény, ami nyomon követi az üzenetek kimenetelét, hogy a következő eseményt időben lehessen elindítani.</w:t>
      </w:r>
    </w:p>
    <w:p w14:paraId="7C0B0B7C" w14:textId="226B2B8C" w:rsidR="0045009E" w:rsidRDefault="0045009E" w:rsidP="0045009E">
      <w:pPr>
        <w:pStyle w:val="Cmsor2"/>
      </w:pPr>
      <w:r>
        <w:t xml:space="preserve">MQTT –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Telemetry</w:t>
      </w:r>
      <w:proofErr w:type="spellEnd"/>
      <w:r>
        <w:t xml:space="preserve"> </w:t>
      </w:r>
      <w:proofErr w:type="spellStart"/>
      <w:r>
        <w:t>Transport</w:t>
      </w:r>
      <w:proofErr w:type="spellEnd"/>
    </w:p>
    <w:p w14:paraId="60755BAE" w14:textId="554930B0" w:rsidR="00D03E4D" w:rsidRDefault="00345FC2" w:rsidP="004037E6">
      <w:pPr>
        <w:pStyle w:val="Listaszerbekezds"/>
        <w:numPr>
          <w:ilvl w:val="0"/>
          <w:numId w:val="2"/>
        </w:numPr>
      </w:pPr>
      <w:r>
        <w:t xml:space="preserve">Egy ISO szabvány (ISO/IEC PRF 20922), </w:t>
      </w:r>
      <w:proofErr w:type="spellStart"/>
      <w:r>
        <w:t>publish-subscribe</w:t>
      </w:r>
      <w:proofErr w:type="spellEnd"/>
      <w:r>
        <w:t xml:space="preserve"> alapú üzenetküldő protokoll.</w:t>
      </w:r>
    </w:p>
    <w:p w14:paraId="1C67AAB4" w14:textId="170501D0" w:rsidR="00345FC2" w:rsidRDefault="00345FC2" w:rsidP="004037E6">
      <w:pPr>
        <w:pStyle w:val="Listaszerbekezds"/>
        <w:numPr>
          <w:ilvl w:val="0"/>
          <w:numId w:val="2"/>
        </w:numPr>
      </w:pPr>
      <w:r>
        <w:t>Alacsony a sávszélesség igénye.</w:t>
      </w:r>
    </w:p>
    <w:p w14:paraId="49B0014E" w14:textId="6CE24476" w:rsidR="00345FC2" w:rsidRDefault="00345FC2" w:rsidP="00345FC2">
      <w:pPr>
        <w:pStyle w:val="Listaszerbekezds"/>
        <w:numPr>
          <w:ilvl w:val="0"/>
          <w:numId w:val="2"/>
        </w:numPr>
      </w:pPr>
      <w:r>
        <w:t xml:space="preserve">Szükséges hozzá egy szerver, vagyis </w:t>
      </w:r>
      <w:proofErr w:type="spellStart"/>
      <w:r>
        <w:t>broker</w:t>
      </w:r>
      <w:proofErr w:type="spellEnd"/>
      <w:r>
        <w:t>.</w:t>
      </w:r>
    </w:p>
    <w:p w14:paraId="44FCCA0C" w14:textId="52016B45" w:rsidR="00345FC2" w:rsidRDefault="00364F72" w:rsidP="00364F72">
      <w:pPr>
        <w:pStyle w:val="Cmsor3"/>
      </w:pPr>
      <w:proofErr w:type="spellStart"/>
      <w:r>
        <w:t>Broker</w:t>
      </w:r>
      <w:proofErr w:type="spellEnd"/>
      <w:r>
        <w:t xml:space="preserve"> feladata</w:t>
      </w:r>
    </w:p>
    <w:p w14:paraId="29229A15" w14:textId="347B14EF" w:rsidR="00364F72" w:rsidRDefault="00364F72" w:rsidP="00364F72">
      <w:pPr>
        <w:pStyle w:val="Listaszerbekezds"/>
        <w:numPr>
          <w:ilvl w:val="0"/>
          <w:numId w:val="2"/>
        </w:numPr>
      </w:pPr>
      <w:proofErr w:type="spellStart"/>
      <w:r>
        <w:t>Broker</w:t>
      </w:r>
      <w:proofErr w:type="spellEnd"/>
      <w:r>
        <w:t xml:space="preserve"> feladata a beérkező üzenetek továbbküldése a klienseknek</w:t>
      </w:r>
      <w:r w:rsidR="00C53233">
        <w:t>, téma alapján.</w:t>
      </w:r>
    </w:p>
    <w:p w14:paraId="332C04CB" w14:textId="5397E46F" w:rsidR="00C53233" w:rsidRDefault="00C53233" w:rsidP="00C53233">
      <w:pPr>
        <w:pStyle w:val="Listaszerbekezds"/>
        <w:numPr>
          <w:ilvl w:val="1"/>
          <w:numId w:val="2"/>
        </w:numPr>
      </w:pPr>
      <w:r>
        <w:t xml:space="preserve">Azaz a kliensek feliratkoznak különböző témákra, majd a </w:t>
      </w:r>
      <w:proofErr w:type="spellStart"/>
      <w:r>
        <w:t>broker</w:t>
      </w:r>
      <w:proofErr w:type="spellEnd"/>
      <w:r>
        <w:t xml:space="preserve"> a témákba érkezett üzeneteket továbbítja a feliratkozott klienseknek.</w:t>
      </w:r>
    </w:p>
    <w:p w14:paraId="0FB20870" w14:textId="726AB04F" w:rsidR="00B70D73" w:rsidRDefault="00B70D73" w:rsidP="00B70D73">
      <w:pPr>
        <w:pStyle w:val="Cmsor3"/>
      </w:pPr>
      <w:r>
        <w:t>MQTT protokoll jellemzői</w:t>
      </w:r>
    </w:p>
    <w:p w14:paraId="09EA3D7C" w14:textId="7D780BB2" w:rsidR="00B70D73" w:rsidRDefault="00B70D73" w:rsidP="00B70D73">
      <w:pPr>
        <w:pStyle w:val="Listaszerbekezds"/>
        <w:numPr>
          <w:ilvl w:val="0"/>
          <w:numId w:val="2"/>
        </w:numPr>
        <w:rPr>
          <w:b/>
          <w:bCs/>
        </w:rPr>
      </w:pPr>
      <w:r w:rsidRPr="00B70D73">
        <w:rPr>
          <w:b/>
          <w:bCs/>
        </w:rPr>
        <w:t xml:space="preserve">Az MQTT-t tartják a legmegfelelőbbnek az </w:t>
      </w:r>
      <w:proofErr w:type="spellStart"/>
      <w:r w:rsidRPr="00B70D73">
        <w:rPr>
          <w:b/>
          <w:bCs/>
        </w:rPr>
        <w:t>IoT</w:t>
      </w:r>
      <w:proofErr w:type="spellEnd"/>
      <w:r w:rsidRPr="00B70D73">
        <w:rPr>
          <w:b/>
          <w:bCs/>
        </w:rPr>
        <w:t xml:space="preserve"> számára, mivel rendelkezik bizonyos tulajdonságokkal:</w:t>
      </w:r>
    </w:p>
    <w:p w14:paraId="3428F947" w14:textId="3BA3B182" w:rsidR="00B70D73" w:rsidRPr="004151C1" w:rsidRDefault="00B70D73" w:rsidP="00B70D73">
      <w:pPr>
        <w:pStyle w:val="Listaszerbekezds"/>
        <w:numPr>
          <w:ilvl w:val="1"/>
          <w:numId w:val="2"/>
        </w:numPr>
        <w:rPr>
          <w:b/>
          <w:bCs/>
        </w:rPr>
      </w:pPr>
      <w:r>
        <w:t xml:space="preserve">Könnyű használni és azonnali használatra elkészített </w:t>
      </w:r>
      <w:proofErr w:type="spellStart"/>
      <w:r>
        <w:t>broker</w:t>
      </w:r>
      <w:proofErr w:type="spellEnd"/>
      <w:r>
        <w:t>-t és klienst kínál.</w:t>
      </w:r>
    </w:p>
    <w:p w14:paraId="7FE073A8" w14:textId="575E4A0B" w:rsidR="00C70392" w:rsidRPr="00673AB6" w:rsidRDefault="00B106F0" w:rsidP="00B70D73">
      <w:pPr>
        <w:pStyle w:val="Listaszerbekezds"/>
        <w:numPr>
          <w:ilvl w:val="1"/>
          <w:numId w:val="2"/>
        </w:numPr>
        <w:rPr>
          <w:b/>
          <w:bCs/>
        </w:rPr>
      </w:pPr>
      <w:r>
        <w:t>Csökkenti az alkalmazásfejlesztési időt.</w:t>
      </w:r>
    </w:p>
    <w:p w14:paraId="2DAAD36C" w14:textId="0177925A" w:rsidR="00673AB6" w:rsidRPr="00C83712" w:rsidRDefault="00673AB6" w:rsidP="00B70D73">
      <w:pPr>
        <w:pStyle w:val="Listaszerbekezds"/>
        <w:numPr>
          <w:ilvl w:val="1"/>
          <w:numId w:val="2"/>
        </w:numPr>
        <w:rPr>
          <w:b/>
          <w:bCs/>
        </w:rPr>
      </w:pPr>
      <w:r>
        <w:t>Megbízható kapcsolatot kínál</w:t>
      </w:r>
      <w:r w:rsidR="00462BF9">
        <w:t xml:space="preserve">, mert az MQTT csökkenti a csatlakozási problémát egy </w:t>
      </w:r>
      <w:proofErr w:type="spellStart"/>
      <w:r w:rsidR="00462BF9">
        <w:t>QoS</w:t>
      </w:r>
      <w:proofErr w:type="spellEnd"/>
      <w:r w:rsidR="00462BF9">
        <w:t xml:space="preserve"> funkcióval, ami sorba állítja az üzeneteket és elmenti őket az MQTT </w:t>
      </w:r>
      <w:proofErr w:type="spellStart"/>
      <w:r w:rsidR="00462BF9">
        <w:t>broker</w:t>
      </w:r>
      <w:proofErr w:type="spellEnd"/>
      <w:r w:rsidR="00462BF9">
        <w:t>-nél és megváratja őket, amíg a célzott eszköz készen áll az elfogadásra.</w:t>
      </w:r>
    </w:p>
    <w:p w14:paraId="54367658" w14:textId="794FA3A2" w:rsidR="00C83712" w:rsidRPr="0002666E" w:rsidRDefault="00C83712" w:rsidP="00C83712">
      <w:pPr>
        <w:pStyle w:val="Listaszerbekezds"/>
        <w:numPr>
          <w:ilvl w:val="2"/>
          <w:numId w:val="2"/>
        </w:numPr>
        <w:rPr>
          <w:b/>
          <w:bCs/>
        </w:rPr>
      </w:pPr>
      <w:r>
        <w:t>Ez csökkenti az üzenetek rossz elhelyezésének esélyét, így az üzenet biztosan eljut a célállomásra.</w:t>
      </w:r>
    </w:p>
    <w:p w14:paraId="70BC8E63" w14:textId="0DFF6CF1" w:rsidR="0002666E" w:rsidRPr="0002666E" w:rsidRDefault="0002666E" w:rsidP="0002666E">
      <w:pPr>
        <w:pStyle w:val="Listaszerbekezds"/>
        <w:numPr>
          <w:ilvl w:val="1"/>
          <w:numId w:val="2"/>
        </w:numPr>
        <w:rPr>
          <w:b/>
          <w:bCs/>
        </w:rPr>
      </w:pPr>
      <w:r>
        <w:t>Skálázható üzenetek</w:t>
      </w:r>
    </w:p>
    <w:p w14:paraId="6167BC92" w14:textId="115AED22" w:rsidR="0002666E" w:rsidRDefault="00FE29B5" w:rsidP="00FE29B5">
      <w:pPr>
        <w:pStyle w:val="Cmsor3"/>
      </w:pPr>
      <w:r>
        <w:lastRenderedPageBreak/>
        <w:t>MQTT működése</w:t>
      </w:r>
    </w:p>
    <w:p w14:paraId="3D9C7CF0" w14:textId="519BA6BF" w:rsidR="00162C71" w:rsidRDefault="00FC0815" w:rsidP="00162C71">
      <w:pPr>
        <w:pStyle w:val="Listaszerbekezds"/>
        <w:numPr>
          <w:ilvl w:val="0"/>
          <w:numId w:val="2"/>
        </w:numPr>
      </w:pPr>
      <w:r w:rsidRPr="00FC0815">
        <w:t>Az MQTT modellben a kommunikáció közvetve, a PUSH/SUBSCRIBE topológián keresztül történik.</w:t>
      </w:r>
    </w:p>
    <w:p w14:paraId="1D27D487" w14:textId="02C93514" w:rsidR="00DA5A6C" w:rsidRDefault="00DA5A6C" w:rsidP="00162C71">
      <w:pPr>
        <w:pStyle w:val="Listaszerbekezds"/>
        <w:numPr>
          <w:ilvl w:val="0"/>
          <w:numId w:val="2"/>
        </w:numPr>
      </w:pPr>
      <w:r>
        <w:t xml:space="preserve">A kliens, például az MQTT Explorer, csatlakozik a kapcsolódó </w:t>
      </w:r>
      <w:proofErr w:type="spellStart"/>
      <w:r>
        <w:t>publisher-hez</w:t>
      </w:r>
      <w:proofErr w:type="spellEnd"/>
      <w:r>
        <w:t xml:space="preserve"> és továbbítja az üzenetet.</w:t>
      </w:r>
    </w:p>
    <w:p w14:paraId="09A425E0" w14:textId="047B0CC4" w:rsidR="00DA5A6C" w:rsidRDefault="00DA5A6C" w:rsidP="00162C71">
      <w:pPr>
        <w:pStyle w:val="Listaszerbekezds"/>
        <w:numPr>
          <w:ilvl w:val="0"/>
          <w:numId w:val="2"/>
        </w:numPr>
      </w:pPr>
      <w:r>
        <w:t>Ezt a megosztott adatot leválasztják a kliensről és továbbítják a következő szakaszba.</w:t>
      </w:r>
    </w:p>
    <w:p w14:paraId="229A12D3" w14:textId="390B1195" w:rsidR="00800B2D" w:rsidRDefault="00DA673A" w:rsidP="00800B2D">
      <w:pPr>
        <w:pStyle w:val="Listaszerbekezds"/>
        <w:numPr>
          <w:ilvl w:val="0"/>
          <w:numId w:val="2"/>
        </w:numPr>
      </w:pPr>
      <w:r>
        <w:t xml:space="preserve">A folyamat során a </w:t>
      </w:r>
      <w:proofErr w:type="spellStart"/>
      <w:r>
        <w:t>broker</w:t>
      </w:r>
      <w:proofErr w:type="spellEnd"/>
      <w:r>
        <w:t xml:space="preserve"> megkapja a szétválasztott adatot és továbbítja a </w:t>
      </w:r>
      <w:proofErr w:type="spellStart"/>
      <w:r>
        <w:t>subscriber-eknek</w:t>
      </w:r>
      <w:proofErr w:type="spellEnd"/>
      <w:r>
        <w:t>.</w:t>
      </w:r>
    </w:p>
    <w:p w14:paraId="3E037D5B" w14:textId="7F4E8D06" w:rsidR="00CE7E14" w:rsidRDefault="00CE7E14" w:rsidP="00800B2D">
      <w:pPr>
        <w:pStyle w:val="Listaszerbekezds"/>
        <w:numPr>
          <w:ilvl w:val="0"/>
          <w:numId w:val="2"/>
        </w:numPr>
      </w:pPr>
      <w:r>
        <w:t xml:space="preserve">Ha a </w:t>
      </w:r>
      <w:proofErr w:type="spellStart"/>
      <w:r>
        <w:t>broker-subscriber</w:t>
      </w:r>
      <w:proofErr w:type="spellEnd"/>
      <w:r>
        <w:t xml:space="preserve"> kapcsolat megszakad, az üzenet a </w:t>
      </w:r>
      <w:proofErr w:type="spellStart"/>
      <w:r>
        <w:t>broker</w:t>
      </w:r>
      <w:proofErr w:type="spellEnd"/>
      <w:r>
        <w:t>-nél elmentésre kerül és a kapcsolat helyreállásakor újra továbbításra kerül.</w:t>
      </w:r>
    </w:p>
    <w:p w14:paraId="11363698" w14:textId="42145D5C" w:rsidR="00916FC2" w:rsidRDefault="008F5CDC" w:rsidP="00800B2D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publisher-eknél</w:t>
      </w:r>
      <w:proofErr w:type="spellEnd"/>
      <w:r>
        <w:t xml:space="preserve">, ha a </w:t>
      </w:r>
      <w:proofErr w:type="spellStart"/>
      <w:r>
        <w:t>broker</w:t>
      </w:r>
      <w:proofErr w:type="spellEnd"/>
      <w:r>
        <w:t xml:space="preserve"> kapcsolata értesítés nélkül megszakad, a </w:t>
      </w:r>
      <w:proofErr w:type="spellStart"/>
      <w:r>
        <w:t>broker</w:t>
      </w:r>
      <w:proofErr w:type="spellEnd"/>
      <w:r>
        <w:t xml:space="preserve"> saját maga tárolja az üzenetet a kapcsolódó </w:t>
      </w:r>
      <w:proofErr w:type="spellStart"/>
      <w:r>
        <w:t>subscriber-eknek</w:t>
      </w:r>
      <w:proofErr w:type="spellEnd"/>
      <w:r>
        <w:t>.</w:t>
      </w:r>
    </w:p>
    <w:p w14:paraId="40811358" w14:textId="1E2796E3" w:rsidR="00F14D3F" w:rsidRDefault="00F14D3F" w:rsidP="00800B2D">
      <w:pPr>
        <w:pStyle w:val="Listaszerbekezds"/>
        <w:numPr>
          <w:ilvl w:val="0"/>
          <w:numId w:val="2"/>
        </w:numPr>
      </w:pPr>
      <w:r>
        <w:t xml:space="preserve">Mivel az MQTT </w:t>
      </w:r>
      <w:proofErr w:type="spellStart"/>
      <w:r>
        <w:t>eseményvezérelt</w:t>
      </w:r>
      <w:proofErr w:type="spellEnd"/>
      <w:r>
        <w:t>, nem támogatja a folyamatos adatátvitelt és kontroll alatt tartja azt.</w:t>
      </w:r>
    </w:p>
    <w:p w14:paraId="3C1CAFBC" w14:textId="06234E58" w:rsidR="00F8103B" w:rsidRDefault="00F8103B" w:rsidP="00F8103B">
      <w:pPr>
        <w:pStyle w:val="Listaszerbekezds"/>
        <w:numPr>
          <w:ilvl w:val="1"/>
          <w:numId w:val="2"/>
        </w:numPr>
      </w:pPr>
      <w:r>
        <w:t>Az adatok csak akkor kerülnek továbbításra, amikor szükség van rájuk.</w:t>
      </w:r>
    </w:p>
    <w:p w14:paraId="0EA0CB10" w14:textId="1D4E02DA" w:rsidR="00B2673F" w:rsidRDefault="00B2673F" w:rsidP="00EB101A">
      <w:pPr>
        <w:jc w:val="center"/>
      </w:pPr>
      <w:r>
        <w:rPr>
          <w:noProof/>
        </w:rPr>
        <w:drawing>
          <wp:inline distT="0" distB="0" distL="0" distR="0" wp14:anchorId="3C02242B" wp14:editId="430A0898">
            <wp:extent cx="4588045" cy="2752725"/>
            <wp:effectExtent l="0" t="0" r="0" b="0"/>
            <wp:docPr id="869913737" name="Kép 2" descr="MQTT 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QTT wo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468" cy="277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060BF" w14:textId="77777777" w:rsidR="00CB0210" w:rsidRDefault="00CB0210" w:rsidP="00CB0210"/>
    <w:p w14:paraId="09DE60E4" w14:textId="77777777" w:rsidR="00245A33" w:rsidRDefault="00245A33" w:rsidP="00245A33">
      <w:pPr>
        <w:pStyle w:val="Cmsor3"/>
      </w:pPr>
      <w:r>
        <w:t>MQTT használati esetek</w:t>
      </w:r>
    </w:p>
    <w:p w14:paraId="4AE0FACA" w14:textId="77777777" w:rsidR="00245A33" w:rsidRDefault="00245A33" w:rsidP="00245A33">
      <w:pPr>
        <w:pStyle w:val="Listaszerbekezds"/>
        <w:numPr>
          <w:ilvl w:val="0"/>
          <w:numId w:val="2"/>
        </w:numPr>
      </w:pPr>
      <w:proofErr w:type="spellStart"/>
      <w:r>
        <w:t>Remote</w:t>
      </w:r>
      <w:proofErr w:type="spellEnd"/>
      <w:r>
        <w:t xml:space="preserve"> monitoring alkalmazások fejlesztése.</w:t>
      </w:r>
    </w:p>
    <w:p w14:paraId="59009954" w14:textId="77777777" w:rsidR="00047198" w:rsidRDefault="00245A33" w:rsidP="00245A33">
      <w:pPr>
        <w:pStyle w:val="Listaszerbekezds"/>
        <w:numPr>
          <w:ilvl w:val="0"/>
          <w:numId w:val="2"/>
        </w:numPr>
      </w:pPr>
      <w:r>
        <w:t>Olyan célokra használják, mint a veszélyekre való figyelmeztetés, tűzérzékelők, lopásérzékelés vagy egy cél követés</w:t>
      </w:r>
      <w:r w:rsidR="002A1D61">
        <w:t>e.</w:t>
      </w:r>
    </w:p>
    <w:p w14:paraId="29252A7D" w14:textId="77777777" w:rsidR="00C11019" w:rsidRDefault="00047198" w:rsidP="00245A33">
      <w:pPr>
        <w:pStyle w:val="Listaszerbekezds"/>
        <w:numPr>
          <w:ilvl w:val="0"/>
          <w:numId w:val="2"/>
        </w:numPr>
      </w:pPr>
      <w:r>
        <w:t>Valós idejű kommunikációs alkalmazások fejlesztésére is tökéletes, ilyen például a Facebook Messenger is.</w:t>
      </w:r>
    </w:p>
    <w:p w14:paraId="06ADE9DD" w14:textId="77777777" w:rsidR="00795620" w:rsidRDefault="00C11019" w:rsidP="00C11019">
      <w:pPr>
        <w:pStyle w:val="Listaszerbekezds"/>
        <w:numPr>
          <w:ilvl w:val="1"/>
          <w:numId w:val="2"/>
        </w:numPr>
      </w:pPr>
      <w:proofErr w:type="spellStart"/>
      <w:r>
        <w:t>Lightweight</w:t>
      </w:r>
      <w:proofErr w:type="spellEnd"/>
      <w:r>
        <w:t>/”könnyű”, nem fogyasztja annyira a telefon akkumulátorját</w:t>
      </w:r>
      <w:r w:rsidR="00986130">
        <w:t xml:space="preserve"> és gyorsan kézbesíti az üzeneteket.</w:t>
      </w:r>
    </w:p>
    <w:p w14:paraId="385561C1" w14:textId="17DCA4E0" w:rsidR="00D54DFD" w:rsidRDefault="00D54DFD" w:rsidP="00795620">
      <w:r>
        <w:br w:type="page"/>
      </w:r>
    </w:p>
    <w:p w14:paraId="5713A818" w14:textId="02F97DA2" w:rsidR="00CB0210" w:rsidRDefault="00CB0210" w:rsidP="00CB0210">
      <w:pPr>
        <w:pStyle w:val="Cmsor3"/>
      </w:pPr>
      <w:r>
        <w:lastRenderedPageBreak/>
        <w:t>MQTT session</w:t>
      </w:r>
      <w:r w:rsidR="001A49B9">
        <w:t>/munkamenet</w:t>
      </w:r>
      <w:r>
        <w:t xml:space="preserve"> szakaszai</w:t>
      </w:r>
    </w:p>
    <w:p w14:paraId="39DBFA79" w14:textId="77777777" w:rsidR="00480463" w:rsidRPr="00480463" w:rsidRDefault="0084091F" w:rsidP="0084091F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Connection</w:t>
      </w:r>
      <w:proofErr w:type="spellEnd"/>
      <w:r>
        <w:rPr>
          <w:b/>
          <w:bCs/>
        </w:rPr>
        <w:t xml:space="preserve">: </w:t>
      </w:r>
    </w:p>
    <w:p w14:paraId="4209CEB1" w14:textId="0DE23370" w:rsidR="001A49B9" w:rsidRDefault="00D8536F" w:rsidP="00480463">
      <w:pPr>
        <w:pStyle w:val="Listaszerbekezds"/>
        <w:numPr>
          <w:ilvl w:val="1"/>
          <w:numId w:val="2"/>
        </w:numPr>
      </w:pPr>
      <w:r>
        <w:t>Ha egy MQTT kliens-</w:t>
      </w:r>
      <w:proofErr w:type="spellStart"/>
      <w:r>
        <w:t>broker</w:t>
      </w:r>
      <w:proofErr w:type="spellEnd"/>
      <w:r>
        <w:t xml:space="preserve"> TCP/IP kapcsolatot létesít, akkor indul el ez a session.</w:t>
      </w:r>
    </w:p>
    <w:p w14:paraId="68570F88" w14:textId="6BA447E1" w:rsidR="00480463" w:rsidRDefault="00480463" w:rsidP="00480463">
      <w:pPr>
        <w:pStyle w:val="Listaszerbekezds"/>
        <w:numPr>
          <w:ilvl w:val="1"/>
          <w:numId w:val="2"/>
        </w:numPr>
      </w:pPr>
      <w:r>
        <w:t>A feladatot egy szabványos vagy egyéni port használatával hajtják végre.</w:t>
      </w:r>
    </w:p>
    <w:p w14:paraId="74B41D0B" w14:textId="68C3C85E" w:rsidR="00E2456E" w:rsidRDefault="00E2456E" w:rsidP="00480463">
      <w:pPr>
        <w:pStyle w:val="Listaszerbekezds"/>
        <w:numPr>
          <w:ilvl w:val="1"/>
          <w:numId w:val="2"/>
        </w:numPr>
      </w:pPr>
      <w:r>
        <w:t>Legfontosabb, hogy biztosítani kell, hogy a TCP/IP-n ne fusson régi session.</w:t>
      </w:r>
    </w:p>
    <w:p w14:paraId="63B21CBD" w14:textId="13482F06" w:rsidR="00E26BA3" w:rsidRDefault="00E26BA3" w:rsidP="00E26BA3">
      <w:pPr>
        <w:pStyle w:val="Listaszerbekezds"/>
        <w:numPr>
          <w:ilvl w:val="2"/>
          <w:numId w:val="2"/>
        </w:numPr>
      </w:pPr>
      <w:r>
        <w:t>Ha ez megtörténik, akkor a kapcsolat megszakad.</w:t>
      </w:r>
    </w:p>
    <w:p w14:paraId="62FBDBC0" w14:textId="70AE96BE" w:rsidR="00F84B77" w:rsidRPr="001F54D4" w:rsidRDefault="001F54D4" w:rsidP="00F84B77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Authentication</w:t>
      </w:r>
      <w:proofErr w:type="spellEnd"/>
      <w:r>
        <w:rPr>
          <w:b/>
          <w:bCs/>
        </w:rPr>
        <w:t>:</w:t>
      </w:r>
    </w:p>
    <w:p w14:paraId="66FA1451" w14:textId="624AFAAE" w:rsidR="001F54D4" w:rsidRDefault="00B319EE" w:rsidP="001F54D4">
      <w:pPr>
        <w:pStyle w:val="Listaszerbekezds"/>
        <w:numPr>
          <w:ilvl w:val="1"/>
          <w:numId w:val="2"/>
        </w:numPr>
      </w:pPr>
      <w:r>
        <w:t>A kapcsolat befejezése előtt a kliens ellenőrzi a szerver tanúsítványának hitelességét és jóváhagyja azt.</w:t>
      </w:r>
    </w:p>
    <w:p w14:paraId="6DF67B80" w14:textId="443BA654" w:rsidR="00D27CAA" w:rsidRDefault="00D27CAA" w:rsidP="00D27CAA">
      <w:pPr>
        <w:pStyle w:val="Listaszerbekezds"/>
        <w:numPr>
          <w:ilvl w:val="2"/>
          <w:numId w:val="2"/>
        </w:numPr>
      </w:pPr>
      <w:r>
        <w:t xml:space="preserve">Ehhez a kliens megadja az SSL/TLS tanúsítvány adatait a </w:t>
      </w:r>
      <w:proofErr w:type="spellStart"/>
      <w:r>
        <w:t>broker-nek</w:t>
      </w:r>
      <w:proofErr w:type="spellEnd"/>
      <w:r>
        <w:t>, aki ellenőrzi a kiszolgálói tanúsítvány adatait.</w:t>
      </w:r>
    </w:p>
    <w:p w14:paraId="06F68F24" w14:textId="1CCB1051" w:rsidR="00073A6E" w:rsidRDefault="00073A6E" w:rsidP="00073A6E">
      <w:pPr>
        <w:pStyle w:val="Listaszerbekezds"/>
        <w:numPr>
          <w:ilvl w:val="1"/>
          <w:numId w:val="2"/>
        </w:numPr>
      </w:pPr>
      <w:r>
        <w:t xml:space="preserve">Ha az SSL/TLS nem kínálja fel a szerver tanúsítványt, akkor a felhasználók ellenőrzése vagy a hitelesítés a felhasználói hitelesítő adatokon keresztül történik, amiket </w:t>
      </w:r>
      <w:proofErr w:type="spellStart"/>
      <w:r>
        <w:t>plain</w:t>
      </w:r>
      <w:proofErr w:type="spellEnd"/>
      <w:r>
        <w:t>-text formában küldenek el.</w:t>
      </w:r>
    </w:p>
    <w:p w14:paraId="7C922213" w14:textId="641C6A75" w:rsidR="00AB19E5" w:rsidRDefault="00AB19E5" w:rsidP="00AB19E5">
      <w:pPr>
        <w:pStyle w:val="Listaszerbekezds"/>
        <w:numPr>
          <w:ilvl w:val="2"/>
          <w:numId w:val="2"/>
        </w:numPr>
      </w:pPr>
      <w:r>
        <w:t xml:space="preserve">Ha az </w:t>
      </w:r>
      <w:proofErr w:type="spellStart"/>
      <w:r>
        <w:t>open-source</w:t>
      </w:r>
      <w:proofErr w:type="spellEnd"/>
      <w:r>
        <w:t xml:space="preserve"> </w:t>
      </w:r>
      <w:proofErr w:type="spellStart"/>
      <w:r>
        <w:t>broker</w:t>
      </w:r>
      <w:proofErr w:type="spellEnd"/>
      <w:r>
        <w:t>-ek anonim klienseket fogadnak el, akkor a felhasználónév és jelszó szakaszban nem kínálnak beviteli adatokat.</w:t>
      </w:r>
    </w:p>
    <w:p w14:paraId="29C4AAC2" w14:textId="06E754BD" w:rsidR="003316D0" w:rsidRPr="003316D0" w:rsidRDefault="003316D0" w:rsidP="003316D0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Communication</w:t>
      </w:r>
      <w:proofErr w:type="spellEnd"/>
      <w:r>
        <w:rPr>
          <w:b/>
          <w:bCs/>
        </w:rPr>
        <w:t>:</w:t>
      </w:r>
    </w:p>
    <w:p w14:paraId="43AF9241" w14:textId="3F3912E7" w:rsidR="002C3537" w:rsidRDefault="00AC0617" w:rsidP="002C3537">
      <w:pPr>
        <w:pStyle w:val="Listaszerbekezds"/>
        <w:numPr>
          <w:ilvl w:val="1"/>
          <w:numId w:val="2"/>
        </w:numPr>
      </w:pPr>
      <w:r>
        <w:t xml:space="preserve">Miután a hitelesítés befejeződött, az MQTT session eléri a kommunikációs szakaszt, amiben a kliensek engedélyezik a </w:t>
      </w:r>
      <w:proofErr w:type="spellStart"/>
      <w:r>
        <w:t>subscribe</w:t>
      </w:r>
      <w:proofErr w:type="spellEnd"/>
      <w:r>
        <w:t xml:space="preserve">-ot és a </w:t>
      </w:r>
      <w:proofErr w:type="spellStart"/>
      <w:r>
        <w:t>pingelést</w:t>
      </w:r>
      <w:proofErr w:type="spellEnd"/>
      <w:r>
        <w:t xml:space="preserve">, valamint az üzenetek/műveletek </w:t>
      </w:r>
      <w:proofErr w:type="spellStart"/>
      <w:r>
        <w:t>közzétetelét</w:t>
      </w:r>
      <w:proofErr w:type="spellEnd"/>
      <w:r>
        <w:t>.</w:t>
      </w:r>
    </w:p>
    <w:p w14:paraId="32186A73" w14:textId="178AB357" w:rsidR="00C92716" w:rsidRDefault="00C92716" w:rsidP="002C3537">
      <w:pPr>
        <w:pStyle w:val="Listaszerbekezds"/>
        <w:numPr>
          <w:ilvl w:val="1"/>
          <w:numId w:val="2"/>
        </w:numPr>
      </w:pPr>
      <w:r>
        <w:t xml:space="preserve">Az MQTT legfeljebb 256 MB méretű </w:t>
      </w:r>
      <w:proofErr w:type="spellStart"/>
      <w:r>
        <w:t>üzenetadatokat</w:t>
      </w:r>
      <w:proofErr w:type="spellEnd"/>
      <w:r>
        <w:t xml:space="preserve"> képes továbbítani.</w:t>
      </w:r>
    </w:p>
    <w:p w14:paraId="611B1EFF" w14:textId="60D134B7" w:rsidR="00EF7833" w:rsidRPr="00EF7833" w:rsidRDefault="00EF7833" w:rsidP="00EF7833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Termination</w:t>
      </w:r>
      <w:proofErr w:type="spellEnd"/>
      <w:r>
        <w:rPr>
          <w:b/>
          <w:bCs/>
        </w:rPr>
        <w:t>:</w:t>
      </w:r>
    </w:p>
    <w:p w14:paraId="381D4DF1" w14:textId="3B3835B0" w:rsidR="00EF7833" w:rsidRDefault="00C737EE" w:rsidP="00EF7833">
      <w:pPr>
        <w:pStyle w:val="Listaszerbekezds"/>
        <w:numPr>
          <w:ilvl w:val="1"/>
          <w:numId w:val="2"/>
        </w:numPr>
      </w:pPr>
      <w:r>
        <w:t xml:space="preserve">Akkor történik meg a befejezés, ha bárki, </w:t>
      </w:r>
      <w:proofErr w:type="spellStart"/>
      <w:r>
        <w:t>subscriber</w:t>
      </w:r>
      <w:proofErr w:type="spellEnd"/>
      <w:r>
        <w:t xml:space="preserve"> vagy </w:t>
      </w:r>
      <w:proofErr w:type="spellStart"/>
      <w:r>
        <w:t>publisher</w:t>
      </w:r>
      <w:proofErr w:type="spellEnd"/>
      <w:r>
        <w:t xml:space="preserve"> véget akar vetni </w:t>
      </w:r>
      <w:r w:rsidR="002C0E04">
        <w:t>folyamatban</w:t>
      </w:r>
      <w:r>
        <w:t xml:space="preserve"> lévő MQTT session-</w:t>
      </w:r>
      <w:proofErr w:type="spellStart"/>
      <w:r>
        <w:t>nek</w:t>
      </w:r>
      <w:proofErr w:type="spellEnd"/>
      <w:r>
        <w:t>.</w:t>
      </w:r>
    </w:p>
    <w:p w14:paraId="1A25663B" w14:textId="66ACDF6A" w:rsidR="00DD6556" w:rsidRPr="00DD6556" w:rsidRDefault="001707CF" w:rsidP="00DD6556">
      <w:pPr>
        <w:pStyle w:val="Listaszerbekezds"/>
        <w:numPr>
          <w:ilvl w:val="1"/>
          <w:numId w:val="2"/>
        </w:numPr>
      </w:pPr>
      <w:r>
        <w:t xml:space="preserve">DISCONNECT üzenetet küld, amit a </w:t>
      </w:r>
      <w:proofErr w:type="spellStart"/>
      <w:r>
        <w:t>broker</w:t>
      </w:r>
      <w:proofErr w:type="spellEnd"/>
      <w:r>
        <w:t xml:space="preserve"> feldolgoz.</w:t>
      </w:r>
    </w:p>
    <w:sectPr w:rsidR="00DD6556" w:rsidRPr="00DD65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4952"/>
    <w:multiLevelType w:val="hybridMultilevel"/>
    <w:tmpl w:val="7F960434"/>
    <w:lvl w:ilvl="0" w:tplc="CA7CB1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07797"/>
    <w:multiLevelType w:val="hybridMultilevel"/>
    <w:tmpl w:val="305807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90870"/>
    <w:multiLevelType w:val="hybridMultilevel"/>
    <w:tmpl w:val="716EE9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230FB"/>
    <w:multiLevelType w:val="hybridMultilevel"/>
    <w:tmpl w:val="7526C784"/>
    <w:lvl w:ilvl="0" w:tplc="040E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80702580">
    <w:abstractNumId w:val="2"/>
  </w:num>
  <w:num w:numId="2" w16cid:durableId="664358002">
    <w:abstractNumId w:val="0"/>
  </w:num>
  <w:num w:numId="3" w16cid:durableId="1560894878">
    <w:abstractNumId w:val="3"/>
  </w:num>
  <w:num w:numId="4" w16cid:durableId="321158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0660"/>
    <w:rsid w:val="0002666E"/>
    <w:rsid w:val="00047198"/>
    <w:rsid w:val="00052204"/>
    <w:rsid w:val="00073A6E"/>
    <w:rsid w:val="00086514"/>
    <w:rsid w:val="000C0AE3"/>
    <w:rsid w:val="000C2118"/>
    <w:rsid w:val="000E65A3"/>
    <w:rsid w:val="00162C71"/>
    <w:rsid w:val="001707CF"/>
    <w:rsid w:val="001933BE"/>
    <w:rsid w:val="001A1AA1"/>
    <w:rsid w:val="001A49B9"/>
    <w:rsid w:val="001B2E5C"/>
    <w:rsid w:val="001C7A55"/>
    <w:rsid w:val="001E7202"/>
    <w:rsid w:val="001F54D4"/>
    <w:rsid w:val="002058F9"/>
    <w:rsid w:val="00245A33"/>
    <w:rsid w:val="002A1D61"/>
    <w:rsid w:val="002C0E04"/>
    <w:rsid w:val="002C3537"/>
    <w:rsid w:val="002F6B06"/>
    <w:rsid w:val="00301313"/>
    <w:rsid w:val="00304233"/>
    <w:rsid w:val="003113F8"/>
    <w:rsid w:val="003316D0"/>
    <w:rsid w:val="00345FC2"/>
    <w:rsid w:val="00353B36"/>
    <w:rsid w:val="00364F72"/>
    <w:rsid w:val="003734DB"/>
    <w:rsid w:val="00384FEA"/>
    <w:rsid w:val="003A7EA5"/>
    <w:rsid w:val="003D05C6"/>
    <w:rsid w:val="003E4FD3"/>
    <w:rsid w:val="003F1FAF"/>
    <w:rsid w:val="003F638D"/>
    <w:rsid w:val="00401543"/>
    <w:rsid w:val="004037E6"/>
    <w:rsid w:val="004151C1"/>
    <w:rsid w:val="004350CD"/>
    <w:rsid w:val="00442CAC"/>
    <w:rsid w:val="0045009E"/>
    <w:rsid w:val="00462BF9"/>
    <w:rsid w:val="00472BA7"/>
    <w:rsid w:val="00480463"/>
    <w:rsid w:val="004A0660"/>
    <w:rsid w:val="004A487C"/>
    <w:rsid w:val="004E2BDB"/>
    <w:rsid w:val="0050569E"/>
    <w:rsid w:val="00532ED6"/>
    <w:rsid w:val="00552CE6"/>
    <w:rsid w:val="0055345D"/>
    <w:rsid w:val="005C530C"/>
    <w:rsid w:val="005F4550"/>
    <w:rsid w:val="00617F43"/>
    <w:rsid w:val="006271D3"/>
    <w:rsid w:val="0065084A"/>
    <w:rsid w:val="00651D9F"/>
    <w:rsid w:val="00660A7D"/>
    <w:rsid w:val="00671BC8"/>
    <w:rsid w:val="00673AB6"/>
    <w:rsid w:val="006922FA"/>
    <w:rsid w:val="006B0BEC"/>
    <w:rsid w:val="006B5F82"/>
    <w:rsid w:val="006C1D93"/>
    <w:rsid w:val="0070223B"/>
    <w:rsid w:val="0070489B"/>
    <w:rsid w:val="00754240"/>
    <w:rsid w:val="00757B8C"/>
    <w:rsid w:val="00772F52"/>
    <w:rsid w:val="007807AF"/>
    <w:rsid w:val="00795620"/>
    <w:rsid w:val="007A2905"/>
    <w:rsid w:val="007F1FB9"/>
    <w:rsid w:val="00800B2D"/>
    <w:rsid w:val="008039FC"/>
    <w:rsid w:val="00813B6F"/>
    <w:rsid w:val="0082118C"/>
    <w:rsid w:val="0084091F"/>
    <w:rsid w:val="0085027B"/>
    <w:rsid w:val="008766FC"/>
    <w:rsid w:val="008E2075"/>
    <w:rsid w:val="008F5CDC"/>
    <w:rsid w:val="00912574"/>
    <w:rsid w:val="00916FC2"/>
    <w:rsid w:val="00917A49"/>
    <w:rsid w:val="00921EDB"/>
    <w:rsid w:val="009522CA"/>
    <w:rsid w:val="009603E6"/>
    <w:rsid w:val="0098065E"/>
    <w:rsid w:val="00986130"/>
    <w:rsid w:val="009C2A2C"/>
    <w:rsid w:val="009E3F00"/>
    <w:rsid w:val="00A3641F"/>
    <w:rsid w:val="00A6644B"/>
    <w:rsid w:val="00AA03F3"/>
    <w:rsid w:val="00AA3B14"/>
    <w:rsid w:val="00AB19E5"/>
    <w:rsid w:val="00AB5594"/>
    <w:rsid w:val="00AB7BFB"/>
    <w:rsid w:val="00AC0617"/>
    <w:rsid w:val="00AC3A3E"/>
    <w:rsid w:val="00AE20E9"/>
    <w:rsid w:val="00AF71F7"/>
    <w:rsid w:val="00B106F0"/>
    <w:rsid w:val="00B146F2"/>
    <w:rsid w:val="00B2673F"/>
    <w:rsid w:val="00B319EE"/>
    <w:rsid w:val="00B44F7E"/>
    <w:rsid w:val="00B60F24"/>
    <w:rsid w:val="00B70D73"/>
    <w:rsid w:val="00B7617F"/>
    <w:rsid w:val="00BB0728"/>
    <w:rsid w:val="00BC7E6E"/>
    <w:rsid w:val="00BD2152"/>
    <w:rsid w:val="00C11019"/>
    <w:rsid w:val="00C13AA0"/>
    <w:rsid w:val="00C53233"/>
    <w:rsid w:val="00C54836"/>
    <w:rsid w:val="00C648BB"/>
    <w:rsid w:val="00C70392"/>
    <w:rsid w:val="00C737EE"/>
    <w:rsid w:val="00C76758"/>
    <w:rsid w:val="00C83712"/>
    <w:rsid w:val="00C87B5D"/>
    <w:rsid w:val="00C92716"/>
    <w:rsid w:val="00CA287D"/>
    <w:rsid w:val="00CA39F1"/>
    <w:rsid w:val="00CB0210"/>
    <w:rsid w:val="00CC4D71"/>
    <w:rsid w:val="00CD25D4"/>
    <w:rsid w:val="00CD6EBF"/>
    <w:rsid w:val="00CD752A"/>
    <w:rsid w:val="00CE7E14"/>
    <w:rsid w:val="00CF3F44"/>
    <w:rsid w:val="00D03E4D"/>
    <w:rsid w:val="00D27CAA"/>
    <w:rsid w:val="00D40061"/>
    <w:rsid w:val="00D52510"/>
    <w:rsid w:val="00D54DFD"/>
    <w:rsid w:val="00D8536F"/>
    <w:rsid w:val="00D967C5"/>
    <w:rsid w:val="00DA5A6C"/>
    <w:rsid w:val="00DA673A"/>
    <w:rsid w:val="00DB00AA"/>
    <w:rsid w:val="00DC4180"/>
    <w:rsid w:val="00DD6556"/>
    <w:rsid w:val="00DF16F0"/>
    <w:rsid w:val="00E2456E"/>
    <w:rsid w:val="00E26BA3"/>
    <w:rsid w:val="00E459F2"/>
    <w:rsid w:val="00E47044"/>
    <w:rsid w:val="00E529CD"/>
    <w:rsid w:val="00E85F9B"/>
    <w:rsid w:val="00EB101A"/>
    <w:rsid w:val="00EF7833"/>
    <w:rsid w:val="00F14D3F"/>
    <w:rsid w:val="00F27C2B"/>
    <w:rsid w:val="00F66737"/>
    <w:rsid w:val="00F80216"/>
    <w:rsid w:val="00F8103B"/>
    <w:rsid w:val="00F84B77"/>
    <w:rsid w:val="00FA6712"/>
    <w:rsid w:val="00FC0815"/>
    <w:rsid w:val="00FD1A62"/>
    <w:rsid w:val="00FE29B5"/>
    <w:rsid w:val="00FE5E6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3E187"/>
  <w15:chartTrackingRefBased/>
  <w15:docId w15:val="{3FD1134F-739D-4C62-A0CE-95135099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C7E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57B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D75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807AF"/>
    <w:pPr>
      <w:spacing w:after="200" w:line="276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BC7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AB7B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B7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757B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D75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947</Words>
  <Characters>6538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162</cp:revision>
  <dcterms:created xsi:type="dcterms:W3CDTF">2023-03-03T20:03:00Z</dcterms:created>
  <dcterms:modified xsi:type="dcterms:W3CDTF">2023-04-03T11:21:00Z</dcterms:modified>
</cp:coreProperties>
</file>