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98C57" w14:textId="02FBF5B1" w:rsidR="003E2561" w:rsidRDefault="003E2561" w:rsidP="003E2561">
      <w:pPr>
        <w:rPr>
          <w:rFonts w:ascii="Times New Roman" w:hAnsi="Times New Roman" w:cs="Times New Roman"/>
        </w:rPr>
      </w:pPr>
      <w:bookmarkStart w:id="0" w:name="_GoBack"/>
      <w:r w:rsidRPr="00050D9A">
        <w:rPr>
          <w:rFonts w:ascii="Times New Roman" w:hAnsi="Times New Roman" w:cs="Times New Roman"/>
        </w:rPr>
        <w:t xml:space="preserve">This Privacy Policy was last updated on </w:t>
      </w:r>
      <w:r w:rsidR="008701D1">
        <w:rPr>
          <w:rFonts w:ascii="Times New Roman" w:hAnsi="Times New Roman" w:cs="Times New Roman"/>
        </w:rPr>
        <w:t>November 28,</w:t>
      </w:r>
      <w:r w:rsidRPr="00050D9A">
        <w:rPr>
          <w:rFonts w:ascii="Times New Roman" w:hAnsi="Times New Roman" w:cs="Times New Roman"/>
        </w:rPr>
        <w:t xml:space="preserve"> 2017. </w:t>
      </w:r>
    </w:p>
    <w:p w14:paraId="0BC985E7" w14:textId="77777777" w:rsidR="003E2561" w:rsidRDefault="003E2561" w:rsidP="003E2561">
      <w:pPr>
        <w:rPr>
          <w:rFonts w:ascii="Times New Roman" w:hAnsi="Times New Roman" w:cs="Times New Roman"/>
        </w:rPr>
      </w:pPr>
    </w:p>
    <w:p w14:paraId="46635B5A" w14:textId="77777777" w:rsidR="003E2561" w:rsidRPr="00050D9A" w:rsidRDefault="003E2561" w:rsidP="003E2561">
      <w:pPr>
        <w:rPr>
          <w:rFonts w:ascii="Times New Roman" w:hAnsi="Times New Roman" w:cs="Times New Roman"/>
        </w:rPr>
      </w:pPr>
    </w:p>
    <w:p w14:paraId="6CB46D1A" w14:textId="77777777" w:rsidR="003E2561" w:rsidRPr="00050D9A" w:rsidRDefault="003E2561" w:rsidP="003E2561">
      <w:pPr>
        <w:jc w:val="center"/>
        <w:outlineLvl w:val="2"/>
        <w:rPr>
          <w:rFonts w:ascii="Times New Roman" w:eastAsia="Times New Roman" w:hAnsi="Times New Roman" w:cs="Times New Roman"/>
          <w:b/>
          <w:bCs/>
        </w:rPr>
      </w:pPr>
      <w:r w:rsidRPr="00050D9A">
        <w:rPr>
          <w:rFonts w:ascii="Times New Roman" w:eastAsia="Times New Roman" w:hAnsi="Times New Roman" w:cs="Times New Roman"/>
          <w:b/>
          <w:bCs/>
          <w:color w:val="000000"/>
        </w:rPr>
        <w:t xml:space="preserve">Moments in Time Mobile Application and Web </w:t>
      </w:r>
      <w:r>
        <w:rPr>
          <w:rFonts w:ascii="Times New Roman" w:eastAsia="Times New Roman" w:hAnsi="Times New Roman" w:cs="Times New Roman"/>
          <w:b/>
          <w:bCs/>
          <w:color w:val="000000"/>
        </w:rPr>
        <w:t>Site</w:t>
      </w:r>
      <w:r w:rsidRPr="00050D9A">
        <w:rPr>
          <w:rFonts w:ascii="Times New Roman" w:eastAsia="Times New Roman" w:hAnsi="Times New Roman" w:cs="Times New Roman"/>
          <w:b/>
          <w:bCs/>
          <w:color w:val="000000"/>
        </w:rPr>
        <w:t xml:space="preserve"> Privacy Policy</w:t>
      </w:r>
    </w:p>
    <w:p w14:paraId="60CA5D61" w14:textId="77777777" w:rsidR="003E2561" w:rsidRPr="00050D9A" w:rsidRDefault="003E2561" w:rsidP="003E2561">
      <w:pPr>
        <w:jc w:val="both"/>
        <w:rPr>
          <w:rFonts w:ascii="Times New Roman" w:hAnsi="Times New Roman" w:cs="Times New Roman"/>
        </w:rPr>
      </w:pPr>
    </w:p>
    <w:p w14:paraId="4E6D3179"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Introduction</w:t>
      </w:r>
    </w:p>
    <w:p w14:paraId="4E0FC3A0" w14:textId="77777777" w:rsidR="003E2561" w:rsidRDefault="003E2561" w:rsidP="003E2561">
      <w:pPr>
        <w:jc w:val="both"/>
        <w:rPr>
          <w:rFonts w:ascii="Times New Roman" w:hAnsi="Times New Roman" w:cs="Times New Roman"/>
          <w:b/>
          <w:bCs/>
          <w:color w:val="000000"/>
        </w:rPr>
      </w:pPr>
    </w:p>
    <w:p w14:paraId="57D1E2FE" w14:textId="77777777" w:rsidR="0007137B" w:rsidRDefault="003E2561" w:rsidP="003E2561">
      <w:pPr>
        <w:jc w:val="both"/>
        <w:rPr>
          <w:rFonts w:ascii="Times New Roman" w:hAnsi="Times New Roman" w:cs="Times New Roman"/>
        </w:rPr>
      </w:pPr>
      <w:r w:rsidRPr="00050D9A">
        <w:rPr>
          <w:rFonts w:ascii="Times New Roman" w:hAnsi="Times New Roman" w:cs="Times New Roman"/>
          <w:color w:val="000000"/>
        </w:rPr>
        <w:t>This privacy policy (“</w:t>
      </w:r>
      <w:r w:rsidRPr="00050D9A">
        <w:rPr>
          <w:rFonts w:ascii="Times New Roman" w:hAnsi="Times New Roman" w:cs="Times New Roman"/>
          <w:color w:val="000000"/>
          <w:u w:val="single"/>
        </w:rPr>
        <w:t>Privacy Policy</w:t>
      </w:r>
      <w:r w:rsidRPr="00050D9A">
        <w:rPr>
          <w:rFonts w:ascii="Times New Roman" w:hAnsi="Times New Roman" w:cs="Times New Roman"/>
          <w:color w:val="000000"/>
        </w:rPr>
        <w:t>”) describes how and when Tikkun Olam Ventures, LLC</w:t>
      </w:r>
      <w:r>
        <w:rPr>
          <w:rFonts w:ascii="Times New Roman" w:hAnsi="Times New Roman" w:cs="Times New Roman"/>
          <w:color w:val="000000"/>
        </w:rPr>
        <w:t>.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w:t>
      </w:r>
      <w:r w:rsidRPr="00DF0AF1">
        <w:rPr>
          <w:rFonts w:ascii="Times New Roman" w:hAnsi="Times New Roman" w:cs="Times New Roman"/>
          <w:color w:val="000000"/>
          <w:u w:val="single"/>
        </w:rPr>
        <w:t>Company</w:t>
      </w:r>
      <w:r w:rsidRPr="00050D9A">
        <w:rPr>
          <w:rFonts w:ascii="Times New Roman" w:hAnsi="Times New Roman" w:cs="Times New Roman"/>
          <w:color w:val="000000"/>
        </w:rPr>
        <w:t xml:space="preserve">”) may collect, store, use and share your information </w:t>
      </w:r>
      <w:r>
        <w:rPr>
          <w:rFonts w:ascii="Times New Roman" w:hAnsi="Times New Roman" w:cs="Times New Roman"/>
          <w:color w:val="000000"/>
        </w:rPr>
        <w:t xml:space="preserve">relating to your access or use of </w:t>
      </w:r>
      <w:r w:rsidRPr="00050D9A">
        <w:rPr>
          <w:rFonts w:ascii="Times New Roman" w:hAnsi="Times New Roman" w:cs="Times New Roman"/>
          <w:color w:val="000000"/>
        </w:rPr>
        <w:t>the Services</w:t>
      </w:r>
      <w:r>
        <w:rPr>
          <w:rFonts w:ascii="Times New Roman" w:hAnsi="Times New Roman" w:cs="Times New Roman"/>
          <w:color w:val="000000"/>
        </w:rPr>
        <w:t xml:space="preserve"> </w:t>
      </w:r>
      <w:r w:rsidRPr="00C7479A">
        <w:rPr>
          <w:rFonts w:ascii="Times New Roman" w:hAnsi="Times New Roman" w:cs="Times New Roman"/>
          <w:color w:val="000000"/>
        </w:rPr>
        <w:t xml:space="preserve">through the </w:t>
      </w:r>
      <w:r>
        <w:rPr>
          <w:rFonts w:ascii="Times New Roman" w:hAnsi="Times New Roman" w:cs="Times New Roman"/>
          <w:color w:val="000000"/>
        </w:rPr>
        <w:t>[</w:t>
      </w:r>
      <w:r w:rsidRPr="00C7479A">
        <w:rPr>
          <w:rFonts w:ascii="Times New Roman" w:hAnsi="Times New Roman" w:cs="Times New Roman"/>
          <w:color w:val="000000"/>
        </w:rPr>
        <w:t>Site</w:t>
      </w:r>
      <w:r>
        <w:rPr>
          <w:rFonts w:ascii="Times New Roman" w:hAnsi="Times New Roman" w:cs="Times New Roman"/>
          <w:color w:val="000000"/>
        </w:rPr>
        <w:t xml:space="preserve"> or the</w:t>
      </w:r>
      <w:r w:rsidRPr="00C7479A">
        <w:rPr>
          <w:rFonts w:ascii="Times New Roman" w:hAnsi="Times New Roman" w:cs="Times New Roman"/>
          <w:color w:val="000000"/>
        </w:rPr>
        <w:t xml:space="preserve"> App</w:t>
      </w:r>
      <w:r>
        <w:rPr>
          <w:rFonts w:ascii="Times New Roman" w:hAnsi="Times New Roman" w:cs="Times New Roman"/>
          <w:color w:val="000000"/>
        </w:rPr>
        <w:t xml:space="preserve">.]  </w:t>
      </w:r>
      <w:r w:rsidRPr="00050D9A">
        <w:rPr>
          <w:rFonts w:ascii="Times New Roman" w:hAnsi="Times New Roman" w:cs="Times New Roman"/>
          <w:color w:val="000000"/>
        </w:rPr>
        <w:t xml:space="preserve">For purposes of this Privacy </w:t>
      </w:r>
      <w:r w:rsidRPr="000D49D5">
        <w:rPr>
          <w:rFonts w:ascii="Times New Roman" w:hAnsi="Times New Roman" w:cs="Times New Roman"/>
          <w:color w:val="000000"/>
        </w:rPr>
        <w:t>Policy, the terms “</w:t>
      </w:r>
      <w:r w:rsidRPr="000D49D5">
        <w:rPr>
          <w:rFonts w:ascii="Times New Roman" w:hAnsi="Times New Roman" w:cs="Times New Roman"/>
          <w:color w:val="000000"/>
          <w:u w:val="single"/>
        </w:rPr>
        <w:t>we</w:t>
      </w:r>
      <w:r w:rsidRPr="000D49D5">
        <w:rPr>
          <w:rFonts w:ascii="Times New Roman" w:hAnsi="Times New Roman" w:cs="Times New Roman"/>
          <w:color w:val="000000"/>
        </w:rPr>
        <w:t>,” “</w:t>
      </w:r>
      <w:r w:rsidRPr="000D49D5">
        <w:rPr>
          <w:rFonts w:ascii="Times New Roman" w:hAnsi="Times New Roman" w:cs="Times New Roman"/>
          <w:color w:val="000000"/>
          <w:u w:val="single"/>
        </w:rPr>
        <w:t>us</w:t>
      </w:r>
      <w:r w:rsidRPr="000D49D5">
        <w:rPr>
          <w:rFonts w:ascii="Times New Roman" w:hAnsi="Times New Roman" w:cs="Times New Roman"/>
          <w:color w:val="000000"/>
        </w:rPr>
        <w:t>” and “</w:t>
      </w:r>
      <w:r w:rsidRPr="000D49D5">
        <w:rPr>
          <w:rFonts w:ascii="Times New Roman" w:hAnsi="Times New Roman" w:cs="Times New Roman"/>
          <w:color w:val="000000"/>
          <w:u w:val="single"/>
        </w:rPr>
        <w:t>our</w:t>
      </w:r>
      <w:r w:rsidRPr="000D49D5">
        <w:rPr>
          <w:rFonts w:ascii="Times New Roman" w:hAnsi="Times New Roman" w:cs="Times New Roman"/>
          <w:color w:val="000000"/>
        </w:rPr>
        <w:t>” refer to the Company. “</w:t>
      </w:r>
      <w:r w:rsidRPr="000D49D5">
        <w:rPr>
          <w:rFonts w:ascii="Times New Roman" w:hAnsi="Times New Roman" w:cs="Times New Roman"/>
          <w:color w:val="000000"/>
          <w:u w:val="single"/>
        </w:rPr>
        <w:t>You</w:t>
      </w:r>
      <w:r w:rsidRPr="000D49D5">
        <w:rPr>
          <w:rFonts w:ascii="Times New Roman" w:hAnsi="Times New Roman" w:cs="Times New Roman"/>
          <w:color w:val="000000"/>
        </w:rPr>
        <w:t xml:space="preserve">” refers to you, as a user of the Services. If you are using the Services on behalf of an Entity, then the term “You” shall be deemed to include such Entity.  </w:t>
      </w:r>
      <w:r w:rsidRPr="000D49D5">
        <w:rPr>
          <w:rFonts w:ascii="Times New Roman" w:hAnsi="Times New Roman" w:cs="Times New Roman"/>
        </w:rPr>
        <w:t>Capitalized terms used and not otherwise defined in this Privacy Policy, such as “Services,” “Site,” “App,” and “Entity,” shall have the respective meanings attributed to them in the Company’s Ter</w:t>
      </w:r>
      <w:r w:rsidR="00E22D4F">
        <w:rPr>
          <w:rFonts w:ascii="Times New Roman" w:hAnsi="Times New Roman" w:cs="Times New Roman"/>
        </w:rPr>
        <w:t>m of Use which are available</w:t>
      </w:r>
      <w:r w:rsidR="0007137B">
        <w:rPr>
          <w:rFonts w:ascii="Times New Roman" w:hAnsi="Times New Roman" w:cs="Times New Roman"/>
        </w:rPr>
        <w:t xml:space="preserve"> </w:t>
      </w:r>
      <w:r w:rsidR="00E22D4F">
        <w:rPr>
          <w:rFonts w:ascii="Times New Roman" w:hAnsi="Times New Roman" w:cs="Times New Roman"/>
        </w:rPr>
        <w:t>at</w:t>
      </w:r>
      <w:r w:rsidR="0007137B">
        <w:rPr>
          <w:rFonts w:ascii="Times New Roman" w:hAnsi="Times New Roman" w:cs="Times New Roman"/>
        </w:rPr>
        <w:t>:</w:t>
      </w:r>
    </w:p>
    <w:p w14:paraId="269AC7A1" w14:textId="77777777" w:rsidR="0007137B" w:rsidRDefault="0007137B" w:rsidP="003E2561">
      <w:pPr>
        <w:jc w:val="both"/>
        <w:rPr>
          <w:rFonts w:ascii="Times New Roman" w:hAnsi="Times New Roman" w:cs="Times New Roman"/>
        </w:rPr>
      </w:pPr>
    </w:p>
    <w:p w14:paraId="5AB14697" w14:textId="3431D402" w:rsidR="003E2561" w:rsidRDefault="006335B9" w:rsidP="003E2561">
      <w:pPr>
        <w:jc w:val="both"/>
        <w:rPr>
          <w:rFonts w:ascii="Times New Roman" w:hAnsi="Times New Roman" w:cs="Times New Roman"/>
        </w:rPr>
      </w:pPr>
      <w:hyperlink r:id="rId8" w:history="1">
        <w:r w:rsidRPr="006335B9">
          <w:rPr>
            <w:rStyle w:val="Hyperlink"/>
            <w:rFonts w:ascii="Times New Roman" w:hAnsi="Times New Roman" w:cs="Times New Roman"/>
          </w:rPr>
          <w:t>https://www.dropbox.com/sh/hv179t9jtmlbgi7/AAB8lhAqG21VWGvCp6FoipnIa?dl=0</w:t>
        </w:r>
      </w:hyperlink>
    </w:p>
    <w:p w14:paraId="769F3188" w14:textId="77777777" w:rsidR="006335B9" w:rsidRPr="000D49D5" w:rsidRDefault="006335B9" w:rsidP="003E2561">
      <w:pPr>
        <w:jc w:val="both"/>
        <w:rPr>
          <w:rFonts w:ascii="Times New Roman" w:hAnsi="Times New Roman" w:cs="Times New Roman"/>
        </w:rPr>
      </w:pPr>
    </w:p>
    <w:p w14:paraId="5DEDE998" w14:textId="77777777" w:rsidR="003E2561" w:rsidRDefault="003E2561" w:rsidP="003E2561">
      <w:pPr>
        <w:jc w:val="both"/>
        <w:rPr>
          <w:rFonts w:ascii="Times New Roman" w:hAnsi="Times New Roman" w:cs="Times New Roman"/>
          <w:color w:val="000000"/>
        </w:rPr>
      </w:pPr>
      <w:r w:rsidRPr="000D49D5">
        <w:rPr>
          <w:rFonts w:ascii="Times New Roman" w:hAnsi="Times New Roman" w:cs="Times New Roman"/>
          <w:color w:val="000000"/>
        </w:rPr>
        <w:t>Your access or use of any of the Services indicates that you consent to the collection,</w:t>
      </w:r>
      <w:r w:rsidRPr="00050D9A">
        <w:rPr>
          <w:rFonts w:ascii="Times New Roman" w:hAnsi="Times New Roman" w:cs="Times New Roman"/>
          <w:color w:val="000000"/>
        </w:rPr>
        <w:t xml:space="preserve"> transfer, manipulation, storage, disclosure and other uses of your information as described in this Privacy Policy. Please read this Privacy Policy carefully to understand our policies and practices regarding your information and how we will treat it.</w:t>
      </w:r>
    </w:p>
    <w:p w14:paraId="0B2744CA" w14:textId="77777777" w:rsidR="003E2561" w:rsidRPr="00050D9A" w:rsidRDefault="003E2561" w:rsidP="003E2561">
      <w:pPr>
        <w:jc w:val="both"/>
        <w:rPr>
          <w:rFonts w:ascii="Times New Roman" w:hAnsi="Times New Roman" w:cs="Times New Roman"/>
        </w:rPr>
      </w:pPr>
    </w:p>
    <w:p w14:paraId="7C86A151"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IMPORTANT: Even if you are a user </w:t>
      </w:r>
      <w:bookmarkEnd w:id="0"/>
      <w:r w:rsidRPr="00050D9A">
        <w:rPr>
          <w:rFonts w:ascii="Times New Roman" w:hAnsi="Times New Roman" w:cs="Times New Roman"/>
          <w:color w:val="000000"/>
        </w:rPr>
        <w:t>domiciled in a country outside the United States, your information may be transferred to, stored, processed and used (as described in this Privacy Policy) within the United States.</w:t>
      </w:r>
    </w:p>
    <w:p w14:paraId="53E79982" w14:textId="77777777" w:rsidR="003E2561" w:rsidRPr="00050D9A" w:rsidRDefault="003E2561" w:rsidP="003E2561">
      <w:pPr>
        <w:jc w:val="both"/>
        <w:rPr>
          <w:rFonts w:ascii="Times New Roman" w:hAnsi="Times New Roman" w:cs="Times New Roman"/>
        </w:rPr>
      </w:pPr>
    </w:p>
    <w:p w14:paraId="76F8FE71"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Information We Collect and How We Collect It</w:t>
      </w:r>
    </w:p>
    <w:p w14:paraId="49463CAC" w14:textId="77777777" w:rsidR="003E2561" w:rsidRPr="00050D9A" w:rsidRDefault="003E2561" w:rsidP="003E2561">
      <w:pPr>
        <w:jc w:val="both"/>
        <w:rPr>
          <w:rFonts w:ascii="Times New Roman" w:hAnsi="Times New Roman" w:cs="Times New Roman"/>
        </w:rPr>
      </w:pPr>
    </w:p>
    <w:p w14:paraId="269263A2"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We collect several types of information from and about you, including:</w:t>
      </w:r>
    </w:p>
    <w:p w14:paraId="59050CD3" w14:textId="77777777" w:rsidR="003E2561" w:rsidRPr="00050D9A" w:rsidRDefault="003E2561" w:rsidP="003E2561">
      <w:pPr>
        <w:jc w:val="both"/>
        <w:rPr>
          <w:rFonts w:ascii="Times New Roman" w:hAnsi="Times New Roman" w:cs="Times New Roman"/>
        </w:rPr>
      </w:pPr>
    </w:p>
    <w:p w14:paraId="31C9E5BA" w14:textId="77777777" w:rsidR="003E2561" w:rsidRDefault="003E2561" w:rsidP="003E2561">
      <w:pPr>
        <w:numPr>
          <w:ilvl w:val="0"/>
          <w:numId w:val="1"/>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information</w:t>
      </w:r>
      <w:proofErr w:type="gramEnd"/>
      <w:r w:rsidRPr="00050D9A">
        <w:rPr>
          <w:rFonts w:ascii="Times New Roman" w:hAnsi="Times New Roman" w:cs="Times New Roman"/>
          <w:color w:val="000000"/>
        </w:rPr>
        <w:t xml:space="preserve"> that, taken alone, identifies you and that can be used to contact you, online or offline (“</w:t>
      </w:r>
      <w:r w:rsidRPr="00E778FC">
        <w:rPr>
          <w:rFonts w:ascii="Times New Roman" w:hAnsi="Times New Roman" w:cs="Times New Roman"/>
          <w:bCs/>
          <w:color w:val="000000"/>
          <w:u w:val="single"/>
        </w:rPr>
        <w:t>Personally Identifiable Information</w:t>
      </w:r>
      <w:r w:rsidRPr="00050D9A">
        <w:rPr>
          <w:rFonts w:ascii="Times New Roman" w:hAnsi="Times New Roman" w:cs="Times New Roman"/>
          <w:color w:val="000000"/>
        </w:rPr>
        <w:t xml:space="preserve">”) which may include, for example, your email address, photograph, username </w:t>
      </w:r>
      <w:r>
        <w:rPr>
          <w:rFonts w:ascii="Times New Roman" w:hAnsi="Times New Roman" w:cs="Times New Roman"/>
          <w:color w:val="000000"/>
        </w:rPr>
        <w:t>or</w:t>
      </w:r>
      <w:r w:rsidRPr="00050D9A">
        <w:rPr>
          <w:rFonts w:ascii="Times New Roman" w:hAnsi="Times New Roman" w:cs="Times New Roman"/>
          <w:color w:val="000000"/>
        </w:rPr>
        <w:t xml:space="preserve"> the contents of any User Content submitted by you;</w:t>
      </w:r>
    </w:p>
    <w:p w14:paraId="297ED9B4" w14:textId="77777777" w:rsidR="003E2561" w:rsidRPr="00050D9A" w:rsidRDefault="003E2561" w:rsidP="003E2561">
      <w:pPr>
        <w:ind w:left="720"/>
        <w:jc w:val="both"/>
        <w:textAlignment w:val="baseline"/>
        <w:rPr>
          <w:rFonts w:ascii="Times New Roman" w:hAnsi="Times New Roman" w:cs="Times New Roman"/>
          <w:color w:val="000000"/>
        </w:rPr>
      </w:pPr>
    </w:p>
    <w:p w14:paraId="02728CA9" w14:textId="77777777" w:rsidR="003E2561" w:rsidRDefault="003E2561" w:rsidP="003E2561">
      <w:pPr>
        <w:numPr>
          <w:ilvl w:val="0"/>
          <w:numId w:val="1"/>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information</w:t>
      </w:r>
      <w:proofErr w:type="gramEnd"/>
      <w:r w:rsidRPr="00050D9A">
        <w:rPr>
          <w:rFonts w:ascii="Times New Roman" w:hAnsi="Times New Roman" w:cs="Times New Roman"/>
          <w:color w:val="000000"/>
        </w:rPr>
        <w:t xml:space="preserve"> about you that cannot be used alone to identify you (“</w:t>
      </w:r>
      <w:r w:rsidRPr="00E778FC">
        <w:rPr>
          <w:rFonts w:ascii="Times New Roman" w:hAnsi="Times New Roman" w:cs="Times New Roman"/>
          <w:bCs/>
          <w:color w:val="000000"/>
          <w:u w:val="single"/>
        </w:rPr>
        <w:t>Non-Personally Identifiable Information</w:t>
      </w:r>
      <w:r w:rsidRPr="00050D9A">
        <w:rPr>
          <w:rFonts w:ascii="Times New Roman" w:hAnsi="Times New Roman" w:cs="Times New Roman"/>
          <w:color w:val="000000"/>
        </w:rPr>
        <w:t>”), which may include, for example, your location and other demographic information, and information about your use of our Services, which may include, for example, internet connection, your Internet Protocol (“</w:t>
      </w:r>
      <w:r w:rsidRPr="00281916">
        <w:rPr>
          <w:rFonts w:ascii="Times New Roman" w:hAnsi="Times New Roman" w:cs="Times New Roman"/>
          <w:bCs/>
          <w:color w:val="000000"/>
          <w:u w:val="single"/>
        </w:rPr>
        <w:t>IP</w:t>
      </w:r>
      <w:r w:rsidRPr="00050D9A">
        <w:rPr>
          <w:rFonts w:ascii="Times New Roman" w:hAnsi="Times New Roman" w:cs="Times New Roman"/>
          <w:color w:val="000000"/>
        </w:rPr>
        <w:t>”) address and other device identifiers.</w:t>
      </w:r>
    </w:p>
    <w:p w14:paraId="7F8AE0B2" w14:textId="77777777" w:rsidR="003E2561" w:rsidRPr="00050D9A" w:rsidRDefault="003E2561" w:rsidP="003E2561">
      <w:pPr>
        <w:ind w:left="720"/>
        <w:jc w:val="both"/>
        <w:textAlignment w:val="baseline"/>
        <w:rPr>
          <w:rFonts w:ascii="Times New Roman" w:hAnsi="Times New Roman" w:cs="Times New Roman"/>
          <w:color w:val="000000"/>
        </w:rPr>
      </w:pPr>
    </w:p>
    <w:p w14:paraId="0DDAFA71"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We collect and/or request information in two ways.</w:t>
      </w:r>
    </w:p>
    <w:p w14:paraId="24C66924" w14:textId="77777777" w:rsidR="003E2561" w:rsidRPr="00050D9A" w:rsidRDefault="003E2561" w:rsidP="003E2561">
      <w:pPr>
        <w:jc w:val="both"/>
        <w:rPr>
          <w:rFonts w:ascii="Times New Roman" w:hAnsi="Times New Roman" w:cs="Times New Roman"/>
        </w:rPr>
      </w:pPr>
    </w:p>
    <w:p w14:paraId="6ABC445F" w14:textId="77777777" w:rsidR="003E2561" w:rsidRDefault="003E2561" w:rsidP="003E2561">
      <w:pPr>
        <w:numPr>
          <w:ilvl w:val="0"/>
          <w:numId w:val="2"/>
        </w:numPr>
        <w:jc w:val="both"/>
        <w:textAlignment w:val="baseline"/>
        <w:rPr>
          <w:rFonts w:ascii="Times New Roman" w:hAnsi="Times New Roman" w:cs="Times New Roman"/>
          <w:color w:val="000000"/>
        </w:rPr>
      </w:pPr>
      <w:r w:rsidRPr="00050D9A">
        <w:rPr>
          <w:rFonts w:ascii="Times New Roman" w:hAnsi="Times New Roman" w:cs="Times New Roman"/>
          <w:color w:val="000000"/>
        </w:rPr>
        <w:t>Information you give us –</w:t>
      </w:r>
    </w:p>
    <w:p w14:paraId="5397D67D" w14:textId="77777777" w:rsidR="003E2561" w:rsidRPr="00050D9A" w:rsidRDefault="003E2561" w:rsidP="003E2561">
      <w:pPr>
        <w:ind w:left="720"/>
        <w:jc w:val="both"/>
        <w:textAlignment w:val="baseline"/>
        <w:rPr>
          <w:rFonts w:ascii="Times New Roman" w:hAnsi="Times New Roman" w:cs="Times New Roman"/>
          <w:color w:val="000000"/>
        </w:rPr>
      </w:pPr>
    </w:p>
    <w:p w14:paraId="030C5B6C" w14:textId="77777777" w:rsidR="003E2561" w:rsidRDefault="003E2561" w:rsidP="003E2561">
      <w:pPr>
        <w:numPr>
          <w:ilvl w:val="1"/>
          <w:numId w:val="2"/>
        </w:numPr>
        <w:jc w:val="both"/>
        <w:textAlignment w:val="baseline"/>
        <w:rPr>
          <w:rFonts w:ascii="Times New Roman" w:hAnsi="Times New Roman" w:cs="Times New Roman"/>
          <w:color w:val="000000"/>
        </w:rPr>
      </w:pPr>
      <w:r w:rsidRPr="00050D9A">
        <w:rPr>
          <w:rFonts w:ascii="Times New Roman" w:hAnsi="Times New Roman" w:cs="Times New Roman"/>
          <w:b/>
          <w:bCs/>
          <w:color w:val="000000"/>
        </w:rPr>
        <w:t>Account Information</w:t>
      </w:r>
      <w:r w:rsidRPr="00050D9A">
        <w:rPr>
          <w:rFonts w:ascii="Times New Roman" w:hAnsi="Times New Roman" w:cs="Times New Roman"/>
          <w:color w:val="000000"/>
        </w:rPr>
        <w:t>. When you create an account, you will provide information that could be Personally Identifiable Information (e.g. your username, email address, and photograph and any other information you choose to disclose) or Non-Personally Identifiable Information (e.g. your gender, hobbies, favorite activities, occupation and any other information you choose to disclose).</w:t>
      </w:r>
    </w:p>
    <w:p w14:paraId="0C1BE1D4" w14:textId="77777777" w:rsidR="003E2561" w:rsidRPr="00050D9A" w:rsidRDefault="003E2561" w:rsidP="003E2561">
      <w:pPr>
        <w:ind w:left="1440"/>
        <w:jc w:val="both"/>
        <w:textAlignment w:val="baseline"/>
        <w:rPr>
          <w:rFonts w:ascii="Times New Roman" w:hAnsi="Times New Roman" w:cs="Times New Roman"/>
          <w:color w:val="000000"/>
        </w:rPr>
      </w:pPr>
    </w:p>
    <w:p w14:paraId="0BB318F3" w14:textId="066D30BF" w:rsidR="003E2561" w:rsidRPr="008701D1" w:rsidRDefault="003E2561" w:rsidP="008701D1">
      <w:pPr>
        <w:numPr>
          <w:ilvl w:val="1"/>
          <w:numId w:val="2"/>
        </w:numPr>
        <w:jc w:val="both"/>
        <w:textAlignment w:val="baseline"/>
        <w:rPr>
          <w:rFonts w:ascii="Times New Roman" w:hAnsi="Times New Roman" w:cs="Times New Roman"/>
          <w:color w:val="000000"/>
        </w:rPr>
      </w:pPr>
      <w:r w:rsidRPr="008701D1">
        <w:rPr>
          <w:rFonts w:ascii="Times New Roman" w:hAnsi="Times New Roman" w:cs="Times New Roman"/>
          <w:b/>
          <w:bCs/>
          <w:color w:val="000000"/>
        </w:rPr>
        <w:t>User Content</w:t>
      </w:r>
      <w:r w:rsidRPr="008701D1">
        <w:rPr>
          <w:rFonts w:ascii="Times New Roman" w:hAnsi="Times New Roman" w:cs="Times New Roman"/>
          <w:color w:val="000000"/>
        </w:rPr>
        <w:t xml:space="preserve">. Some features of the Services allow you to submit User Content. As the Company seeks to share user stories, User Content is information that you choose to be made public and non-confidential. When you share User Content via the Services, you should think carefully about what you are making public. </w:t>
      </w:r>
    </w:p>
    <w:p w14:paraId="70D0D57D" w14:textId="77777777" w:rsidR="00E22D4F" w:rsidRPr="00050D9A" w:rsidRDefault="00E22D4F" w:rsidP="003E2561">
      <w:pPr>
        <w:ind w:left="1440"/>
        <w:jc w:val="both"/>
        <w:textAlignment w:val="baseline"/>
        <w:rPr>
          <w:rFonts w:ascii="Times New Roman" w:hAnsi="Times New Roman" w:cs="Times New Roman"/>
          <w:color w:val="000000"/>
        </w:rPr>
      </w:pPr>
    </w:p>
    <w:p w14:paraId="169B0F3E" w14:textId="77777777" w:rsidR="003E2561" w:rsidRDefault="003E2561" w:rsidP="003E2561">
      <w:pPr>
        <w:numPr>
          <w:ilvl w:val="0"/>
          <w:numId w:val="2"/>
        </w:numPr>
        <w:jc w:val="both"/>
        <w:textAlignment w:val="baseline"/>
        <w:rPr>
          <w:rFonts w:ascii="Times New Roman" w:hAnsi="Times New Roman" w:cs="Times New Roman"/>
          <w:color w:val="000000"/>
        </w:rPr>
      </w:pPr>
      <w:r w:rsidRPr="00050D9A">
        <w:rPr>
          <w:rFonts w:ascii="Times New Roman" w:hAnsi="Times New Roman" w:cs="Times New Roman"/>
          <w:color w:val="000000"/>
        </w:rPr>
        <w:t>Information we get from your use of the Services –</w:t>
      </w:r>
    </w:p>
    <w:p w14:paraId="55A46BE7" w14:textId="77777777" w:rsidR="003E2561" w:rsidRPr="00050D9A" w:rsidRDefault="003E2561" w:rsidP="003E2561">
      <w:pPr>
        <w:ind w:left="720"/>
        <w:jc w:val="both"/>
        <w:textAlignment w:val="baseline"/>
        <w:rPr>
          <w:rFonts w:ascii="Times New Roman" w:hAnsi="Times New Roman" w:cs="Times New Roman"/>
          <w:color w:val="000000"/>
        </w:rPr>
      </w:pPr>
    </w:p>
    <w:p w14:paraId="1FCC6778" w14:textId="77777777" w:rsidR="003E2561" w:rsidRDefault="003E2561" w:rsidP="003E2561">
      <w:pPr>
        <w:numPr>
          <w:ilvl w:val="1"/>
          <w:numId w:val="2"/>
        </w:numPr>
        <w:jc w:val="both"/>
        <w:textAlignment w:val="baseline"/>
        <w:rPr>
          <w:rFonts w:ascii="Times New Roman" w:hAnsi="Times New Roman" w:cs="Times New Roman"/>
          <w:color w:val="000000"/>
        </w:rPr>
      </w:pPr>
      <w:r w:rsidRPr="00050D9A">
        <w:rPr>
          <w:rFonts w:ascii="Times New Roman" w:hAnsi="Times New Roman" w:cs="Times New Roman"/>
          <w:b/>
          <w:bCs/>
          <w:color w:val="000000"/>
        </w:rPr>
        <w:t>Location</w:t>
      </w:r>
      <w:r w:rsidRPr="00050D9A">
        <w:rPr>
          <w:rFonts w:ascii="Times New Roman" w:hAnsi="Times New Roman" w:cs="Times New Roman"/>
          <w:color w:val="000000"/>
        </w:rPr>
        <w:t>. “</w:t>
      </w:r>
      <w:r w:rsidRPr="00096624">
        <w:rPr>
          <w:rFonts w:ascii="Times New Roman" w:hAnsi="Times New Roman" w:cs="Times New Roman"/>
          <w:color w:val="000000"/>
          <w:u w:val="single"/>
        </w:rPr>
        <w:t>Metadata</w:t>
      </w:r>
      <w:r w:rsidRPr="00050D9A">
        <w:rPr>
          <w:rFonts w:ascii="Times New Roman" w:hAnsi="Times New Roman" w:cs="Times New Roman"/>
          <w:color w:val="000000"/>
        </w:rPr>
        <w:t xml:space="preserve">” is usually technical data that is associated with User Content. For example, Metadata can describe how, when and by whom your User Content was collected and how that content is formatted. You can add or may have Metadata added to your User Content, including a </w:t>
      </w:r>
      <w:proofErr w:type="spellStart"/>
      <w:r w:rsidRPr="00050D9A">
        <w:rPr>
          <w:rFonts w:ascii="Times New Roman" w:hAnsi="Times New Roman" w:cs="Times New Roman"/>
          <w:color w:val="000000"/>
        </w:rPr>
        <w:t>geotag</w:t>
      </w:r>
      <w:proofErr w:type="spellEnd"/>
      <w:r w:rsidRPr="00050D9A">
        <w:rPr>
          <w:rFonts w:ascii="Times New Roman" w:hAnsi="Times New Roman" w:cs="Times New Roman"/>
          <w:color w:val="000000"/>
        </w:rPr>
        <w:t xml:space="preserve">, comments or other data. If your User Content has a </w:t>
      </w:r>
      <w:proofErr w:type="spellStart"/>
      <w:r w:rsidRPr="00050D9A">
        <w:rPr>
          <w:rFonts w:ascii="Times New Roman" w:hAnsi="Times New Roman" w:cs="Times New Roman"/>
          <w:color w:val="000000"/>
        </w:rPr>
        <w:t>geotag</w:t>
      </w:r>
      <w:proofErr w:type="spellEnd"/>
      <w:r w:rsidRPr="00050D9A">
        <w:rPr>
          <w:rFonts w:ascii="Times New Roman" w:hAnsi="Times New Roman" w:cs="Times New Roman"/>
          <w:color w:val="000000"/>
        </w:rPr>
        <w:t>, your location will be stored with your User Content. Device-based location services are services that use information such as GPS signals, device sensors, Wi-Fi access points and cell tower identification that can be used to derive or estimate precise location. You typically have to choose to turn such services on or off. If such device-based location services are on, we may receive and record such information.</w:t>
      </w:r>
    </w:p>
    <w:p w14:paraId="7FAA254E" w14:textId="77777777" w:rsidR="003E2561" w:rsidRPr="00050D9A" w:rsidRDefault="003E2561" w:rsidP="003E2561">
      <w:pPr>
        <w:ind w:left="1440"/>
        <w:jc w:val="both"/>
        <w:textAlignment w:val="baseline"/>
        <w:rPr>
          <w:rFonts w:ascii="Times New Roman" w:hAnsi="Times New Roman" w:cs="Times New Roman"/>
          <w:color w:val="000000"/>
        </w:rPr>
      </w:pPr>
    </w:p>
    <w:p w14:paraId="3D6622D0" w14:textId="77777777" w:rsidR="003E2561" w:rsidRDefault="003E2561" w:rsidP="003E2561">
      <w:pPr>
        <w:numPr>
          <w:ilvl w:val="1"/>
          <w:numId w:val="2"/>
        </w:numPr>
        <w:jc w:val="both"/>
        <w:textAlignment w:val="baseline"/>
        <w:rPr>
          <w:rFonts w:ascii="Times New Roman" w:hAnsi="Times New Roman" w:cs="Times New Roman"/>
          <w:color w:val="000000"/>
        </w:rPr>
      </w:pPr>
      <w:r w:rsidRPr="00050D9A">
        <w:rPr>
          <w:rFonts w:ascii="Times New Roman" w:hAnsi="Times New Roman" w:cs="Times New Roman"/>
          <w:b/>
          <w:bCs/>
          <w:color w:val="000000"/>
        </w:rPr>
        <w:t>IP Address Information and Other Information Collected Automatically</w:t>
      </w:r>
      <w:r w:rsidRPr="00050D9A">
        <w:rPr>
          <w:rFonts w:ascii="Times New Roman" w:hAnsi="Times New Roman" w:cs="Times New Roman"/>
          <w:color w:val="000000"/>
        </w:rPr>
        <w:t>. We automatically receive and record certain information from your web browser when you access and use the Services, which may include your IP address, cookie information, hardware model, operating system version, unique device identifiers and mobile network information. Internet traffic information, such as IP address, is usually assigned in country-based blocks, so it can be used to at least identify the country of your device, and do things such as to provide you with the correct language and locale for search queries. This information is sent as a normal part of Internet traffic. Generally, the Services automatically collect usage information, such as the number and frequency of visitors to the Services. We may use this data in aggregate form—that is, as a statistical measure—but not in a manner that would identify you personally. This type of aggregate data enables us, and third parties authorized by us, to figure out how individuals use the Services so that we can improve them accordingly.</w:t>
      </w:r>
    </w:p>
    <w:p w14:paraId="12525A9C" w14:textId="77777777" w:rsidR="003E2561" w:rsidRPr="00050D9A" w:rsidRDefault="003E2561" w:rsidP="003E2561">
      <w:pPr>
        <w:ind w:left="1440"/>
        <w:jc w:val="both"/>
        <w:textAlignment w:val="baseline"/>
        <w:rPr>
          <w:rFonts w:ascii="Times New Roman" w:hAnsi="Times New Roman" w:cs="Times New Roman"/>
          <w:color w:val="000000"/>
        </w:rPr>
      </w:pPr>
    </w:p>
    <w:p w14:paraId="7C6ACC5D" w14:textId="77777777" w:rsidR="003E2561" w:rsidRDefault="003E2561" w:rsidP="003E2561">
      <w:pPr>
        <w:numPr>
          <w:ilvl w:val="1"/>
          <w:numId w:val="2"/>
        </w:numPr>
        <w:jc w:val="both"/>
        <w:textAlignment w:val="baseline"/>
        <w:rPr>
          <w:rFonts w:ascii="Times New Roman" w:hAnsi="Times New Roman" w:cs="Times New Roman"/>
          <w:color w:val="000000"/>
        </w:rPr>
      </w:pPr>
      <w:r w:rsidRPr="00050D9A">
        <w:rPr>
          <w:rFonts w:ascii="Times New Roman" w:hAnsi="Times New Roman" w:cs="Times New Roman"/>
          <w:b/>
          <w:bCs/>
          <w:color w:val="000000"/>
        </w:rPr>
        <w:lastRenderedPageBreak/>
        <w:t>Information Collected Using Cookies and Web Beacons</w:t>
      </w:r>
      <w:r w:rsidRPr="00050D9A">
        <w:rPr>
          <w:rFonts w:ascii="Times New Roman" w:hAnsi="Times New Roman" w:cs="Times New Roman"/>
          <w:color w:val="000000"/>
        </w:rPr>
        <w:t>. “</w:t>
      </w:r>
      <w:r w:rsidRPr="00096624">
        <w:rPr>
          <w:rFonts w:ascii="Times New Roman" w:hAnsi="Times New Roman" w:cs="Times New Roman"/>
          <w:color w:val="000000"/>
          <w:u w:val="single"/>
        </w:rPr>
        <w:t>Cookies</w:t>
      </w:r>
      <w:r w:rsidRPr="00050D9A">
        <w:rPr>
          <w:rFonts w:ascii="Times New Roman" w:hAnsi="Times New Roman" w:cs="Times New Roman"/>
          <w:color w:val="000000"/>
        </w:rPr>
        <w:t>” are small data files that are sent to your web browser when you access a website, and the files stored on your device’s hard drive. We use “</w:t>
      </w:r>
      <w:r w:rsidRPr="00096624">
        <w:rPr>
          <w:rFonts w:ascii="Times New Roman" w:hAnsi="Times New Roman" w:cs="Times New Roman"/>
          <w:color w:val="000000"/>
          <w:u w:val="single"/>
        </w:rPr>
        <w:t>session</w:t>
      </w:r>
      <w:r w:rsidRPr="00050D9A">
        <w:rPr>
          <w:rFonts w:ascii="Times New Roman" w:hAnsi="Times New Roman" w:cs="Times New Roman"/>
          <w:color w:val="000000"/>
        </w:rPr>
        <w:t>” cookies to keep you logged in while you use our Services, to track your preferences and to track trends and monitor usage and web traffic information on our Services. We may use “</w:t>
      </w:r>
      <w:r w:rsidRPr="00096624">
        <w:rPr>
          <w:rFonts w:ascii="Times New Roman" w:hAnsi="Times New Roman" w:cs="Times New Roman"/>
          <w:color w:val="000000"/>
          <w:u w:val="single"/>
        </w:rPr>
        <w:t>persistent</w:t>
      </w:r>
      <w:r w:rsidRPr="00050D9A">
        <w:rPr>
          <w:rFonts w:ascii="Times New Roman" w:hAnsi="Times New Roman" w:cs="Times New Roman"/>
          <w:color w:val="000000"/>
        </w:rPr>
        <w:t>” cookies to relate your use of our Services to other information about you and store information about your preferences to make your user experience consistent and customized. For example, we may create a persistent cookie that includes some basic information about you, like whether customer support responded to your inquiry. These cookies stay on your hard drive until you erase them or they expire and associate your information with your account even if you are logged out. Most browsers automatically accept cookies, but you can change your settings on the browser settings to refuse cookies or prompt you before accepting cookies. You can also use your browser settings or other tools to delete cookies you already have. However, if you disable or refuse cookies, then certain features of our Services may be inaccessible or not function properly.</w:t>
      </w:r>
    </w:p>
    <w:p w14:paraId="282F06BF" w14:textId="77777777" w:rsidR="003E2561" w:rsidRPr="00050D9A" w:rsidRDefault="003E2561" w:rsidP="003E2561">
      <w:pPr>
        <w:ind w:left="1440"/>
        <w:jc w:val="both"/>
        <w:textAlignment w:val="baseline"/>
        <w:rPr>
          <w:rFonts w:ascii="Times New Roman" w:hAnsi="Times New Roman" w:cs="Times New Roman"/>
          <w:color w:val="000000"/>
        </w:rPr>
      </w:pPr>
    </w:p>
    <w:p w14:paraId="2F2283B6" w14:textId="77777777" w:rsidR="003E2561" w:rsidRDefault="003E2561" w:rsidP="003E2561">
      <w:pPr>
        <w:numPr>
          <w:ilvl w:val="2"/>
          <w:numId w:val="2"/>
        </w:numPr>
        <w:jc w:val="both"/>
        <w:textAlignment w:val="baseline"/>
        <w:rPr>
          <w:rFonts w:ascii="Times New Roman" w:hAnsi="Times New Roman" w:cs="Times New Roman"/>
          <w:color w:val="000000"/>
        </w:rPr>
      </w:pPr>
      <w:r w:rsidRPr="00050D9A">
        <w:rPr>
          <w:rFonts w:ascii="Times New Roman" w:hAnsi="Times New Roman" w:cs="Times New Roman"/>
          <w:color w:val="000000"/>
        </w:rPr>
        <w:t>Our cookies do not, by themselves, contain Personally Identifiable Information, and we do not combine the general information collected through cookies with other Personally Identifiable Information to tell us who you are. As noted, however, we do use cookies to identify that your web browser has accessed aspects of the Services and may associate that information with your account if you have one. Certain features of our Services may use local shared objects (or “</w:t>
      </w:r>
      <w:r w:rsidRPr="00096624">
        <w:rPr>
          <w:rFonts w:ascii="Times New Roman" w:hAnsi="Times New Roman" w:cs="Times New Roman"/>
          <w:color w:val="000000"/>
          <w:u w:val="single"/>
        </w:rPr>
        <w:t>flash cookies</w:t>
      </w:r>
      <w:r w:rsidRPr="00050D9A">
        <w:rPr>
          <w:rFonts w:ascii="Times New Roman" w:hAnsi="Times New Roman" w:cs="Times New Roman"/>
          <w:color w:val="000000"/>
        </w:rPr>
        <w:t>”). Flash cookies are small files similar to browser cookies that collect and store information about your preferences and where you browse and what you look at on our Services. Flash cookies are not managed by the same browser or device settings that are used for browser cookies. You may adjust your Adobe Flash Player settings to prevent flash cookies from being placed on your hard drive.</w:t>
      </w:r>
    </w:p>
    <w:p w14:paraId="5A23AB0B" w14:textId="77777777" w:rsidR="003E2561" w:rsidRPr="00050D9A" w:rsidRDefault="003E2561" w:rsidP="003E2561">
      <w:pPr>
        <w:ind w:left="2160"/>
        <w:jc w:val="both"/>
        <w:textAlignment w:val="baseline"/>
        <w:rPr>
          <w:rFonts w:ascii="Times New Roman" w:hAnsi="Times New Roman" w:cs="Times New Roman"/>
          <w:color w:val="000000"/>
        </w:rPr>
      </w:pPr>
    </w:p>
    <w:p w14:paraId="25659B3E" w14:textId="77777777" w:rsidR="003E2561" w:rsidRDefault="003E2561" w:rsidP="003E2561">
      <w:pPr>
        <w:numPr>
          <w:ilvl w:val="2"/>
          <w:numId w:val="2"/>
        </w:numPr>
        <w:jc w:val="both"/>
        <w:textAlignment w:val="baseline"/>
        <w:rPr>
          <w:rFonts w:ascii="Times New Roman" w:hAnsi="Times New Roman" w:cs="Times New Roman"/>
          <w:color w:val="000000"/>
        </w:rPr>
      </w:pPr>
      <w:r w:rsidRPr="00050D9A">
        <w:rPr>
          <w:rFonts w:ascii="Times New Roman" w:hAnsi="Times New Roman" w:cs="Times New Roman"/>
          <w:color w:val="000000"/>
        </w:rPr>
        <w:t>We may also use “</w:t>
      </w:r>
      <w:r w:rsidRPr="00096624">
        <w:rPr>
          <w:rFonts w:ascii="Times New Roman" w:hAnsi="Times New Roman" w:cs="Times New Roman"/>
          <w:color w:val="000000"/>
          <w:u w:val="single"/>
        </w:rPr>
        <w:t>clear GIFs</w:t>
      </w:r>
      <w:r w:rsidRPr="00050D9A">
        <w:rPr>
          <w:rFonts w:ascii="Times New Roman" w:hAnsi="Times New Roman" w:cs="Times New Roman"/>
          <w:color w:val="000000"/>
        </w:rPr>
        <w:t>” (aka “</w:t>
      </w:r>
      <w:r w:rsidRPr="00096624">
        <w:rPr>
          <w:rFonts w:ascii="Times New Roman" w:hAnsi="Times New Roman" w:cs="Times New Roman"/>
          <w:color w:val="000000"/>
          <w:u w:val="single"/>
        </w:rPr>
        <w:t>web beacons</w:t>
      </w:r>
      <w:r w:rsidRPr="00050D9A">
        <w:rPr>
          <w:rFonts w:ascii="Times New Roman" w:hAnsi="Times New Roman" w:cs="Times New Roman"/>
          <w:color w:val="000000"/>
        </w:rPr>
        <w:t>” or “</w:t>
      </w:r>
      <w:r w:rsidRPr="00096624">
        <w:rPr>
          <w:rFonts w:ascii="Times New Roman" w:hAnsi="Times New Roman" w:cs="Times New Roman"/>
          <w:color w:val="000000"/>
          <w:u w:val="single"/>
        </w:rPr>
        <w:t>pixel tags</w:t>
      </w:r>
      <w:r w:rsidRPr="00050D9A">
        <w:rPr>
          <w:rFonts w:ascii="Times New Roman" w:hAnsi="Times New Roman" w:cs="Times New Roman"/>
          <w:color w:val="000000"/>
        </w:rPr>
        <w:t xml:space="preserve">”) or similar technologies on our Services or in our communications with you to enable us to know whether you have visited a part of our Services or received a message. A clear GIF is typically a one-pixel, transparent image (although it can be a visible image as well), located on a website or in an email or other type of message, which is retrieved from a remote website on the Internet enabling the verification of an individual’s viewing or receipt of a website or message. We may also log information using digital images called web beacons on our Services or in our emails. We may use web beacons to manage cookies, count visits, and to learn what marketing works and what does not. We may also use web beacons </w:t>
      </w:r>
      <w:r w:rsidRPr="00050D9A">
        <w:rPr>
          <w:rFonts w:ascii="Times New Roman" w:hAnsi="Times New Roman" w:cs="Times New Roman"/>
          <w:color w:val="000000"/>
        </w:rPr>
        <w:lastRenderedPageBreak/>
        <w:t>to tell if you open or act on our emails. We do not track our users across third party websites and thus do not respond to Do Not Track signals.</w:t>
      </w:r>
    </w:p>
    <w:p w14:paraId="46014F9F" w14:textId="77777777" w:rsidR="003E2561" w:rsidRPr="00050D9A" w:rsidRDefault="003E2561" w:rsidP="003E2561">
      <w:pPr>
        <w:ind w:left="2160"/>
        <w:jc w:val="both"/>
        <w:textAlignment w:val="baseline"/>
        <w:rPr>
          <w:rFonts w:ascii="Times New Roman" w:hAnsi="Times New Roman" w:cs="Times New Roman"/>
          <w:color w:val="000000"/>
        </w:rPr>
      </w:pPr>
    </w:p>
    <w:p w14:paraId="3B586625" w14:textId="77777777" w:rsidR="003E2561" w:rsidRDefault="003E2561" w:rsidP="003E2561">
      <w:pPr>
        <w:numPr>
          <w:ilvl w:val="2"/>
          <w:numId w:val="2"/>
        </w:numPr>
        <w:jc w:val="both"/>
        <w:textAlignment w:val="baseline"/>
        <w:rPr>
          <w:rFonts w:ascii="Times New Roman" w:hAnsi="Times New Roman" w:cs="Times New Roman"/>
          <w:color w:val="000000"/>
        </w:rPr>
      </w:pPr>
      <w:r w:rsidRPr="00050D9A">
        <w:rPr>
          <w:rFonts w:ascii="Times New Roman" w:hAnsi="Times New Roman" w:cs="Times New Roman"/>
          <w:color w:val="000000"/>
        </w:rPr>
        <w:t xml:space="preserve">This Privacy Policy only covers our use of cookies and does not cover the use of cookies by third parties. We do not control when or how third parties place cookies on your computer. For example, third party websites to which a link </w:t>
      </w:r>
      <w:r>
        <w:rPr>
          <w:rFonts w:ascii="Times New Roman" w:hAnsi="Times New Roman" w:cs="Times New Roman"/>
          <w:color w:val="000000"/>
        </w:rPr>
        <w:t xml:space="preserve">in the Services </w:t>
      </w:r>
      <w:r w:rsidRPr="00050D9A">
        <w:rPr>
          <w:rFonts w:ascii="Times New Roman" w:hAnsi="Times New Roman" w:cs="Times New Roman"/>
          <w:color w:val="000000"/>
        </w:rPr>
        <w:t>points may set cookies on your computer.</w:t>
      </w:r>
    </w:p>
    <w:p w14:paraId="49537C0C" w14:textId="77777777" w:rsidR="003E2561" w:rsidRPr="00050D9A" w:rsidRDefault="003E2561" w:rsidP="003E2561">
      <w:pPr>
        <w:jc w:val="both"/>
        <w:textAlignment w:val="baseline"/>
        <w:rPr>
          <w:rFonts w:ascii="Times New Roman" w:hAnsi="Times New Roman" w:cs="Times New Roman"/>
          <w:color w:val="000000"/>
        </w:rPr>
      </w:pPr>
    </w:p>
    <w:p w14:paraId="22CAB3B3" w14:textId="77777777" w:rsidR="003E2561" w:rsidRPr="009B47B3" w:rsidRDefault="003E2561" w:rsidP="003E2561">
      <w:pPr>
        <w:numPr>
          <w:ilvl w:val="1"/>
          <w:numId w:val="2"/>
        </w:numPr>
        <w:jc w:val="both"/>
        <w:textAlignment w:val="baseline"/>
        <w:rPr>
          <w:rFonts w:ascii="Times New Roman" w:hAnsi="Times New Roman" w:cs="Times New Roman"/>
          <w:color w:val="000000"/>
        </w:rPr>
      </w:pPr>
      <w:r w:rsidRPr="00050D9A">
        <w:rPr>
          <w:rFonts w:ascii="Times New Roman" w:hAnsi="Times New Roman" w:cs="Times New Roman"/>
          <w:b/>
          <w:bCs/>
          <w:color w:val="000000"/>
        </w:rPr>
        <w:t>Information Collected for Push Notifications</w:t>
      </w:r>
      <w:r w:rsidRPr="00050D9A">
        <w:rPr>
          <w:rFonts w:ascii="Times New Roman" w:hAnsi="Times New Roman" w:cs="Times New Roman"/>
          <w:color w:val="000000"/>
        </w:rPr>
        <w:t>.</w:t>
      </w:r>
      <w:r>
        <w:rPr>
          <w:rFonts w:ascii="Times New Roman" w:hAnsi="Times New Roman" w:cs="Times New Roman"/>
          <w:color w:val="000000"/>
        </w:rPr>
        <w:t xml:space="preserve">  </w:t>
      </w:r>
      <w:r w:rsidRPr="009B47B3">
        <w:rPr>
          <w:rFonts w:ascii="Times New Roman" w:hAnsi="Times New Roman" w:cs="Times New Roman"/>
          <w:bCs/>
          <w:color w:val="000000"/>
        </w:rPr>
        <w:t>We do not currently have push notification features in the App.  However, if we introduce them in the future, w</w:t>
      </w:r>
      <w:r w:rsidRPr="009B47B3">
        <w:rPr>
          <w:rFonts w:ascii="Times New Roman" w:hAnsi="Times New Roman" w:cs="Times New Roman"/>
          <w:color w:val="000000"/>
        </w:rPr>
        <w:t xml:space="preserve">hen you access the Services through a mobile device, you will be asked to allow push notifications to be sent to you outside or inside of the App.  If you allow the Services to send you push notifications, a device token will be generated, which is associated with you. We will collect and store these device tokens on our servers. </w:t>
      </w:r>
    </w:p>
    <w:p w14:paraId="555C9D9D" w14:textId="77777777" w:rsidR="003E2561" w:rsidRDefault="003E2561" w:rsidP="003E2561">
      <w:pPr>
        <w:jc w:val="both"/>
        <w:rPr>
          <w:rFonts w:ascii="Times New Roman" w:hAnsi="Times New Roman" w:cs="Times New Roman"/>
          <w:color w:val="000000"/>
        </w:rPr>
      </w:pPr>
    </w:p>
    <w:p w14:paraId="5D1763BB"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Our Use of Your Information</w:t>
      </w:r>
    </w:p>
    <w:p w14:paraId="6559D2A6" w14:textId="77777777" w:rsidR="003E2561" w:rsidRPr="00050D9A" w:rsidRDefault="003E2561" w:rsidP="003E2561">
      <w:pPr>
        <w:jc w:val="both"/>
        <w:rPr>
          <w:rFonts w:ascii="Times New Roman" w:hAnsi="Times New Roman" w:cs="Times New Roman"/>
        </w:rPr>
      </w:pPr>
    </w:p>
    <w:p w14:paraId="41F322B7" w14:textId="77777777" w:rsidR="003E2561" w:rsidRDefault="003E2561" w:rsidP="003E2561">
      <w:pPr>
        <w:jc w:val="both"/>
        <w:rPr>
          <w:rFonts w:ascii="Times New Roman" w:hAnsi="Times New Roman" w:cs="Times New Roman"/>
          <w:color w:val="000000"/>
        </w:rPr>
      </w:pPr>
      <w:r>
        <w:rPr>
          <w:rFonts w:ascii="Times New Roman" w:hAnsi="Times New Roman" w:cs="Times New Roman"/>
          <w:color w:val="000000"/>
        </w:rPr>
        <w:t xml:space="preserve">The Services are </w:t>
      </w:r>
      <w:r w:rsidRPr="00050D9A">
        <w:rPr>
          <w:rFonts w:ascii="Times New Roman" w:hAnsi="Times New Roman" w:cs="Times New Roman"/>
          <w:color w:val="000000"/>
        </w:rPr>
        <w:t>a story-sharing platform; to further that purpose we may use your information, in either aggregated or individual form, in the following ways:</w:t>
      </w:r>
    </w:p>
    <w:p w14:paraId="27879C5A" w14:textId="77777777" w:rsidR="003E2561" w:rsidRPr="00FC5707" w:rsidRDefault="003E2561" w:rsidP="003E2561">
      <w:pPr>
        <w:jc w:val="both"/>
        <w:rPr>
          <w:rFonts w:ascii="Times New Roman" w:hAnsi="Times New Roman" w:cs="Times New Roman"/>
          <w:color w:val="000000"/>
        </w:rPr>
      </w:pPr>
    </w:p>
    <w:p w14:paraId="2B1E104C" w14:textId="77777777" w:rsidR="008701D1" w:rsidRDefault="003E2561" w:rsidP="008701D1">
      <w:pPr>
        <w:numPr>
          <w:ilvl w:val="0"/>
          <w:numId w:val="3"/>
        </w:numPr>
        <w:jc w:val="both"/>
        <w:textAlignment w:val="baseline"/>
        <w:rPr>
          <w:rFonts w:ascii="Times New Roman" w:hAnsi="Times New Roman" w:cs="Times New Roman"/>
          <w:color w:val="000000"/>
        </w:rPr>
      </w:pPr>
      <w:proofErr w:type="gramStart"/>
      <w:r w:rsidRPr="008701D1">
        <w:rPr>
          <w:rFonts w:ascii="Times New Roman" w:hAnsi="Times New Roman" w:cs="Times New Roman"/>
          <w:color w:val="000000"/>
        </w:rPr>
        <w:t>to</w:t>
      </w:r>
      <w:proofErr w:type="gramEnd"/>
      <w:r w:rsidRPr="008701D1">
        <w:rPr>
          <w:rFonts w:ascii="Times New Roman" w:hAnsi="Times New Roman" w:cs="Times New Roman"/>
          <w:color w:val="000000"/>
        </w:rPr>
        <w:t xml:space="preserve"> </w:t>
      </w:r>
      <w:r w:rsidR="00F30C5E" w:rsidRPr="008701D1">
        <w:rPr>
          <w:rFonts w:ascii="Times New Roman" w:hAnsi="Times New Roman" w:cs="Times New Roman"/>
          <w:color w:val="000000"/>
        </w:rPr>
        <w:t xml:space="preserve">capture, preserve and share </w:t>
      </w:r>
      <w:r w:rsidRPr="008701D1">
        <w:rPr>
          <w:rFonts w:ascii="Times New Roman" w:hAnsi="Times New Roman" w:cs="Times New Roman"/>
          <w:color w:val="000000"/>
        </w:rPr>
        <w:t xml:space="preserve">stories </w:t>
      </w:r>
      <w:r w:rsidR="00F30C5E" w:rsidRPr="008701D1">
        <w:rPr>
          <w:rFonts w:ascii="Times New Roman" w:hAnsi="Times New Roman" w:cs="Times New Roman"/>
          <w:color w:val="000000"/>
        </w:rPr>
        <w:t>between generations and utilize technology to store and share these stories</w:t>
      </w:r>
      <w:r w:rsidRPr="008701D1">
        <w:rPr>
          <w:rFonts w:ascii="Times New Roman" w:hAnsi="Times New Roman" w:cs="Times New Roman"/>
          <w:color w:val="000000"/>
        </w:rPr>
        <w:t xml:space="preserve">; </w:t>
      </w:r>
    </w:p>
    <w:p w14:paraId="63480B0D" w14:textId="77777777" w:rsidR="003E2561" w:rsidRPr="008701D1" w:rsidRDefault="003E2561" w:rsidP="008701D1">
      <w:pPr>
        <w:numPr>
          <w:ilvl w:val="0"/>
          <w:numId w:val="3"/>
        </w:numPr>
        <w:jc w:val="both"/>
        <w:textAlignment w:val="baseline"/>
        <w:rPr>
          <w:rFonts w:ascii="Times New Roman" w:hAnsi="Times New Roman" w:cs="Times New Roman"/>
          <w:color w:val="000000"/>
        </w:rPr>
      </w:pPr>
    </w:p>
    <w:p w14:paraId="5DDCD274"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communicate with you for marketing purposes, unless you “opt-out” (our marketing emails tell you how to opt-out, although we may still contact you for non-marketing purposes if you opt-out);</w:t>
      </w:r>
    </w:p>
    <w:p w14:paraId="7B829915" w14:textId="77777777" w:rsidR="003E2561" w:rsidRPr="00050D9A" w:rsidRDefault="003E2561" w:rsidP="003E2561">
      <w:pPr>
        <w:ind w:left="720"/>
        <w:jc w:val="both"/>
        <w:textAlignment w:val="baseline"/>
        <w:rPr>
          <w:rFonts w:ascii="Times New Roman" w:hAnsi="Times New Roman" w:cs="Times New Roman"/>
          <w:color w:val="000000"/>
        </w:rPr>
      </w:pPr>
    </w:p>
    <w:p w14:paraId="5C37BEE0"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communicate with you and respond to you regarding the Services, content, features and products you use;</w:t>
      </w:r>
    </w:p>
    <w:p w14:paraId="61A28824" w14:textId="77777777" w:rsidR="003E2561" w:rsidRPr="00050D9A" w:rsidRDefault="003E2561" w:rsidP="003E2561">
      <w:pPr>
        <w:ind w:left="720"/>
        <w:jc w:val="both"/>
        <w:textAlignment w:val="baseline"/>
        <w:rPr>
          <w:rFonts w:ascii="Times New Roman" w:hAnsi="Times New Roman" w:cs="Times New Roman"/>
          <w:color w:val="000000"/>
        </w:rPr>
      </w:pPr>
    </w:p>
    <w:p w14:paraId="334DB514"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customize and optimize the content or advertisements you receive when you use the Services, and otherwise improve your experience on our Services;</w:t>
      </w:r>
    </w:p>
    <w:p w14:paraId="47289E9A" w14:textId="77777777" w:rsidR="003E2561" w:rsidRPr="00050D9A" w:rsidRDefault="003E2561" w:rsidP="003E2561">
      <w:pPr>
        <w:ind w:left="720"/>
        <w:jc w:val="both"/>
        <w:textAlignment w:val="baseline"/>
        <w:rPr>
          <w:rFonts w:ascii="Times New Roman" w:hAnsi="Times New Roman" w:cs="Times New Roman"/>
          <w:color w:val="000000"/>
        </w:rPr>
      </w:pPr>
    </w:p>
    <w:p w14:paraId="7C5947B8"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provide, maintain, protect, analyze, understand and improve our Services, content, features and products, which may include tracking traffic, trends, usage and navigation patterns;</w:t>
      </w:r>
    </w:p>
    <w:p w14:paraId="08214C84" w14:textId="77777777" w:rsidR="003E2561" w:rsidRPr="00050D9A" w:rsidRDefault="003E2561" w:rsidP="003E2561">
      <w:pPr>
        <w:ind w:left="720"/>
        <w:jc w:val="both"/>
        <w:textAlignment w:val="baseline"/>
        <w:rPr>
          <w:rFonts w:ascii="Times New Roman" w:hAnsi="Times New Roman" w:cs="Times New Roman"/>
          <w:color w:val="000000"/>
        </w:rPr>
      </w:pPr>
    </w:p>
    <w:p w14:paraId="0081225F"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publicly display to other users of the Services your username, photograph, location, video </w:t>
      </w:r>
      <w:r>
        <w:rPr>
          <w:rFonts w:ascii="Times New Roman" w:hAnsi="Times New Roman" w:cs="Times New Roman"/>
          <w:color w:val="000000"/>
        </w:rPr>
        <w:t xml:space="preserve">and audio </w:t>
      </w:r>
      <w:r w:rsidRPr="00050D9A">
        <w:rPr>
          <w:rFonts w:ascii="Times New Roman" w:hAnsi="Times New Roman" w:cs="Times New Roman"/>
          <w:color w:val="000000"/>
        </w:rPr>
        <w:t>recording</w:t>
      </w:r>
      <w:r>
        <w:rPr>
          <w:rFonts w:ascii="Times New Roman" w:hAnsi="Times New Roman" w:cs="Times New Roman"/>
          <w:color w:val="000000"/>
        </w:rPr>
        <w:t xml:space="preserve"> </w:t>
      </w:r>
      <w:r w:rsidRPr="00050D9A">
        <w:rPr>
          <w:rFonts w:ascii="Times New Roman" w:hAnsi="Times New Roman" w:cs="Times New Roman"/>
          <w:color w:val="000000"/>
        </w:rPr>
        <w:t>and metadata and any other information you choose to disclose in connection with any User Content you upload to the Site or App;</w:t>
      </w:r>
    </w:p>
    <w:p w14:paraId="751055C0" w14:textId="77777777" w:rsidR="003E2561" w:rsidRPr="00050D9A" w:rsidRDefault="003E2561" w:rsidP="003E2561">
      <w:pPr>
        <w:ind w:left="720"/>
        <w:jc w:val="both"/>
        <w:textAlignment w:val="baseline"/>
        <w:rPr>
          <w:rFonts w:ascii="Times New Roman" w:hAnsi="Times New Roman" w:cs="Times New Roman"/>
          <w:color w:val="000000"/>
        </w:rPr>
      </w:pPr>
    </w:p>
    <w:p w14:paraId="0EB68C48"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protect our, your or third-party rights or interests;</w:t>
      </w:r>
    </w:p>
    <w:p w14:paraId="0C3069F8" w14:textId="77777777" w:rsidR="003E2561" w:rsidRPr="00050D9A" w:rsidRDefault="003E2561" w:rsidP="003E2561">
      <w:pPr>
        <w:ind w:left="720"/>
        <w:jc w:val="both"/>
        <w:textAlignment w:val="baseline"/>
        <w:rPr>
          <w:rFonts w:ascii="Times New Roman" w:hAnsi="Times New Roman" w:cs="Times New Roman"/>
          <w:color w:val="000000"/>
        </w:rPr>
      </w:pPr>
    </w:p>
    <w:p w14:paraId="385E1155"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develop new services;</w:t>
      </w:r>
    </w:p>
    <w:p w14:paraId="0BCBB33D" w14:textId="77777777" w:rsidR="003E2561" w:rsidRPr="00050D9A" w:rsidRDefault="003E2561" w:rsidP="003E2561">
      <w:pPr>
        <w:ind w:left="720"/>
        <w:jc w:val="both"/>
        <w:textAlignment w:val="baseline"/>
        <w:rPr>
          <w:rFonts w:ascii="Times New Roman" w:hAnsi="Times New Roman" w:cs="Times New Roman"/>
          <w:color w:val="000000"/>
        </w:rPr>
      </w:pPr>
    </w:p>
    <w:p w14:paraId="20A7D7F8"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for</w:t>
      </w:r>
      <w:proofErr w:type="gramEnd"/>
      <w:r w:rsidRPr="00050D9A">
        <w:rPr>
          <w:rFonts w:ascii="Times New Roman" w:hAnsi="Times New Roman" w:cs="Times New Roman"/>
          <w:color w:val="000000"/>
        </w:rPr>
        <w:t xml:space="preserve"> research and educational purposes;</w:t>
      </w:r>
    </w:p>
    <w:p w14:paraId="62151065" w14:textId="77777777" w:rsidR="003E2561" w:rsidRPr="00050D9A" w:rsidRDefault="003E2561" w:rsidP="003E2561">
      <w:pPr>
        <w:ind w:left="720"/>
        <w:jc w:val="both"/>
        <w:textAlignment w:val="baseline"/>
        <w:rPr>
          <w:rFonts w:ascii="Times New Roman" w:hAnsi="Times New Roman" w:cs="Times New Roman"/>
          <w:color w:val="000000"/>
        </w:rPr>
      </w:pPr>
    </w:p>
    <w:p w14:paraId="5D22E195"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in</w:t>
      </w:r>
      <w:proofErr w:type="gramEnd"/>
      <w:r w:rsidRPr="00050D9A">
        <w:rPr>
          <w:rFonts w:ascii="Times New Roman" w:hAnsi="Times New Roman" w:cs="Times New Roman"/>
          <w:color w:val="000000"/>
        </w:rPr>
        <w:t xml:space="preserve"> any other way we may describe when you provide the information; and</w:t>
      </w:r>
    </w:p>
    <w:p w14:paraId="1E350ABD" w14:textId="77777777" w:rsidR="003E2561" w:rsidRPr="00050D9A" w:rsidRDefault="003E2561" w:rsidP="003E2561">
      <w:pPr>
        <w:ind w:left="720"/>
        <w:jc w:val="both"/>
        <w:textAlignment w:val="baseline"/>
        <w:rPr>
          <w:rFonts w:ascii="Times New Roman" w:hAnsi="Times New Roman" w:cs="Times New Roman"/>
          <w:color w:val="000000"/>
        </w:rPr>
      </w:pPr>
    </w:p>
    <w:p w14:paraId="73E9C6EE" w14:textId="77777777" w:rsidR="003E2561" w:rsidRDefault="003E2561" w:rsidP="003E2561">
      <w:pPr>
        <w:numPr>
          <w:ilvl w:val="0"/>
          <w:numId w:val="3"/>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for</w:t>
      </w:r>
      <w:proofErr w:type="gramEnd"/>
      <w:r w:rsidRPr="00050D9A">
        <w:rPr>
          <w:rFonts w:ascii="Times New Roman" w:hAnsi="Times New Roman" w:cs="Times New Roman"/>
          <w:color w:val="000000"/>
        </w:rPr>
        <w:t xml:space="preserve"> any other purpose with your consent.</w:t>
      </w:r>
    </w:p>
    <w:p w14:paraId="6A81833B" w14:textId="77777777" w:rsidR="003E2561" w:rsidRPr="00050D9A" w:rsidRDefault="003E2561" w:rsidP="003E2561">
      <w:pPr>
        <w:ind w:left="720"/>
        <w:jc w:val="both"/>
        <w:textAlignment w:val="baseline"/>
        <w:rPr>
          <w:rFonts w:ascii="Times New Roman" w:hAnsi="Times New Roman" w:cs="Times New Roman"/>
          <w:color w:val="000000"/>
        </w:rPr>
      </w:pPr>
    </w:p>
    <w:p w14:paraId="0594687F"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IMPORTANT</w:t>
      </w:r>
    </w:p>
    <w:p w14:paraId="29797F7E" w14:textId="77777777" w:rsidR="003E2561" w:rsidRPr="00050D9A" w:rsidRDefault="003E2561" w:rsidP="003E2561">
      <w:pPr>
        <w:jc w:val="both"/>
        <w:rPr>
          <w:rFonts w:ascii="Times New Roman" w:hAnsi="Times New Roman" w:cs="Times New Roman"/>
        </w:rPr>
      </w:pPr>
    </w:p>
    <w:p w14:paraId="351CD6D2"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If you cancel your account and discontinue your use of the Services, we and our third-party partne</w:t>
      </w:r>
      <w:r>
        <w:rPr>
          <w:rFonts w:ascii="Times New Roman" w:hAnsi="Times New Roman" w:cs="Times New Roman"/>
          <w:color w:val="000000"/>
        </w:rPr>
        <w:t>rs (such as</w:t>
      </w:r>
      <w:r w:rsidRPr="00050D9A">
        <w:rPr>
          <w:rFonts w:ascii="Times New Roman" w:hAnsi="Times New Roman" w:cs="Times New Roman"/>
          <w:color w:val="000000"/>
        </w:rPr>
        <w:t xml:space="preserve"> </w:t>
      </w:r>
      <w:proofErr w:type="spellStart"/>
      <w:r>
        <w:rPr>
          <w:rFonts w:ascii="Times New Roman" w:hAnsi="Times New Roman" w:cs="Times New Roman"/>
          <w:color w:val="000000"/>
        </w:rPr>
        <w:t>Vimeo</w:t>
      </w:r>
      <w:proofErr w:type="spellEnd"/>
      <w:r>
        <w:rPr>
          <w:rFonts w:ascii="Times New Roman" w:hAnsi="Times New Roman" w:cs="Times New Roman"/>
          <w:color w:val="000000"/>
        </w:rPr>
        <w:t xml:space="preserve"> or</w:t>
      </w:r>
      <w:r w:rsidRPr="00050D9A">
        <w:rPr>
          <w:rFonts w:ascii="Times New Roman" w:hAnsi="Times New Roman" w:cs="Times New Roman"/>
          <w:color w:val="000000"/>
        </w:rPr>
        <w:t xml:space="preserve"> Facebook) may continue to retain </w:t>
      </w:r>
      <w:r>
        <w:rPr>
          <w:rFonts w:ascii="Times New Roman" w:hAnsi="Times New Roman" w:cs="Times New Roman"/>
          <w:color w:val="000000"/>
        </w:rPr>
        <w:t xml:space="preserve">both </w:t>
      </w:r>
      <w:r w:rsidRPr="00050D9A">
        <w:rPr>
          <w:rFonts w:ascii="Times New Roman" w:hAnsi="Times New Roman" w:cs="Times New Roman"/>
          <w:color w:val="000000"/>
        </w:rPr>
        <w:t>your</w:t>
      </w:r>
      <w:r>
        <w:rPr>
          <w:rFonts w:ascii="Times New Roman" w:hAnsi="Times New Roman" w:cs="Times New Roman"/>
          <w:color w:val="000000"/>
        </w:rPr>
        <w:t xml:space="preserve"> Personally Identifiable Information and </w:t>
      </w:r>
      <w:r w:rsidRPr="00D2125D">
        <w:rPr>
          <w:rFonts w:ascii="Times New Roman" w:hAnsi="Times New Roman" w:cs="Times New Roman"/>
          <w:bCs/>
          <w:color w:val="000000"/>
        </w:rPr>
        <w:t>Non-Personally Identifiable Information</w:t>
      </w:r>
      <w:r>
        <w:rPr>
          <w:rFonts w:ascii="Times New Roman" w:hAnsi="Times New Roman" w:cs="Times New Roman"/>
          <w:color w:val="000000"/>
        </w:rPr>
        <w:t xml:space="preserve"> </w:t>
      </w:r>
      <w:r w:rsidRPr="00050D9A">
        <w:rPr>
          <w:rFonts w:ascii="Times New Roman" w:hAnsi="Times New Roman" w:cs="Times New Roman"/>
          <w:color w:val="000000"/>
        </w:rPr>
        <w:t xml:space="preserve">and continue to use any information you </w:t>
      </w:r>
      <w:r>
        <w:rPr>
          <w:rFonts w:ascii="Times New Roman" w:hAnsi="Times New Roman" w:cs="Times New Roman"/>
          <w:color w:val="000000"/>
        </w:rPr>
        <w:t>previously</w:t>
      </w:r>
      <w:r w:rsidRPr="00050D9A">
        <w:rPr>
          <w:rFonts w:ascii="Times New Roman" w:hAnsi="Times New Roman" w:cs="Times New Roman"/>
          <w:color w:val="000000"/>
        </w:rPr>
        <w:t xml:space="preserve"> provided to us including</w:t>
      </w:r>
      <w:r>
        <w:rPr>
          <w:rFonts w:ascii="Times New Roman" w:hAnsi="Times New Roman" w:cs="Times New Roman"/>
          <w:color w:val="000000"/>
        </w:rPr>
        <w:t>, without limitation,</w:t>
      </w:r>
      <w:r w:rsidRPr="00050D9A">
        <w:rPr>
          <w:rFonts w:ascii="Times New Roman" w:hAnsi="Times New Roman" w:cs="Times New Roman"/>
          <w:color w:val="000000"/>
        </w:rPr>
        <w:t xml:space="preserve"> User Content submitted, uploaded or otherwise provided by you prior to your cancellation of your account and/or discontinuance of your use of the Services.</w:t>
      </w:r>
    </w:p>
    <w:p w14:paraId="2E6A0C29" w14:textId="77777777" w:rsidR="003E2561" w:rsidRPr="00050D9A" w:rsidRDefault="003E2561" w:rsidP="003E2561">
      <w:pPr>
        <w:jc w:val="both"/>
        <w:rPr>
          <w:rFonts w:ascii="Times New Roman" w:hAnsi="Times New Roman" w:cs="Times New Roman"/>
        </w:rPr>
      </w:pPr>
    </w:p>
    <w:p w14:paraId="35613A84"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Our Use of Your Non-Personally Identifiable Information</w:t>
      </w:r>
    </w:p>
    <w:p w14:paraId="6E0EA794" w14:textId="77777777" w:rsidR="003E2561" w:rsidRPr="00050D9A" w:rsidRDefault="003E2561" w:rsidP="003E2561">
      <w:pPr>
        <w:jc w:val="both"/>
        <w:rPr>
          <w:rFonts w:ascii="Times New Roman" w:hAnsi="Times New Roman" w:cs="Times New Roman"/>
        </w:rPr>
      </w:pPr>
    </w:p>
    <w:p w14:paraId="433FB980"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We may use, transfer and share Non-Personally Identifiable Information with third parties, partners and affiliates. For example, we may collect information regarding customer activities on the Services and aggregate such information to determine trends and to help us provide more useful information to our customers. Aggregated data is considered Non-Personally Identifiable Information for the purposes of this Privacy Policy.</w:t>
      </w:r>
    </w:p>
    <w:p w14:paraId="7EBC2A27" w14:textId="77777777" w:rsidR="003E2561" w:rsidRPr="00050D9A" w:rsidRDefault="003E2561" w:rsidP="003E2561">
      <w:pPr>
        <w:jc w:val="both"/>
        <w:rPr>
          <w:rFonts w:ascii="Times New Roman" w:hAnsi="Times New Roman" w:cs="Times New Roman"/>
        </w:rPr>
      </w:pPr>
    </w:p>
    <w:p w14:paraId="13AA2563"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We may share Non-Personally Identifiable Information for the same purposes as our use of your Personally Identifiable Information, except that we shall not include your username, email address or any other information that can be used to identify you.</w:t>
      </w:r>
    </w:p>
    <w:p w14:paraId="01690D54" w14:textId="77777777" w:rsidR="003E2561" w:rsidRPr="00050D9A" w:rsidRDefault="003E2561" w:rsidP="003E2561">
      <w:pPr>
        <w:jc w:val="both"/>
        <w:rPr>
          <w:rFonts w:ascii="Times New Roman" w:hAnsi="Times New Roman" w:cs="Times New Roman"/>
        </w:rPr>
      </w:pPr>
    </w:p>
    <w:p w14:paraId="3630F222" w14:textId="77777777" w:rsidR="003E2561" w:rsidRPr="00050D9A" w:rsidRDefault="003E2561" w:rsidP="003E2561">
      <w:pPr>
        <w:jc w:val="both"/>
        <w:rPr>
          <w:rFonts w:ascii="Times New Roman" w:hAnsi="Times New Roman" w:cs="Times New Roman"/>
        </w:rPr>
      </w:pPr>
      <w:r w:rsidRPr="00050D9A">
        <w:rPr>
          <w:rFonts w:ascii="Times New Roman" w:hAnsi="Times New Roman" w:cs="Times New Roman"/>
          <w:b/>
          <w:bCs/>
          <w:color w:val="000000"/>
        </w:rPr>
        <w:t>Sharing Personally Identifiable Information</w:t>
      </w:r>
    </w:p>
    <w:p w14:paraId="0EC5D90C" w14:textId="77777777" w:rsidR="003E2561" w:rsidRDefault="003E2561" w:rsidP="003E2561">
      <w:pPr>
        <w:jc w:val="both"/>
        <w:rPr>
          <w:rFonts w:ascii="Times New Roman" w:hAnsi="Times New Roman" w:cs="Times New Roman"/>
          <w:color w:val="000000"/>
        </w:rPr>
      </w:pPr>
    </w:p>
    <w:p w14:paraId="5724665E" w14:textId="202624E8"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We may share Personally Identifiable Information with third parties, partners and affiliates in order to provide you with </w:t>
      </w:r>
      <w:r>
        <w:rPr>
          <w:rFonts w:ascii="Times New Roman" w:hAnsi="Times New Roman" w:cs="Times New Roman"/>
          <w:color w:val="000000"/>
        </w:rPr>
        <w:t>the Services and other</w:t>
      </w:r>
      <w:r w:rsidRPr="00050D9A">
        <w:rPr>
          <w:rFonts w:ascii="Times New Roman" w:hAnsi="Times New Roman" w:cs="Times New Roman"/>
          <w:color w:val="000000"/>
        </w:rPr>
        <w:t xml:space="preserve"> service</w:t>
      </w:r>
      <w:r>
        <w:rPr>
          <w:rFonts w:ascii="Times New Roman" w:hAnsi="Times New Roman" w:cs="Times New Roman"/>
          <w:color w:val="000000"/>
        </w:rPr>
        <w:t>s</w:t>
      </w:r>
      <w:r w:rsidRPr="00050D9A">
        <w:rPr>
          <w:rFonts w:ascii="Times New Roman" w:hAnsi="Times New Roman" w:cs="Times New Roman"/>
          <w:color w:val="000000"/>
        </w:rPr>
        <w:t xml:space="preserve"> you use or request. For example, the Services may use video recording services provided by a third party, such as </w:t>
      </w:r>
      <w:proofErr w:type="spellStart"/>
      <w:r w:rsidRPr="00050D9A">
        <w:rPr>
          <w:rFonts w:ascii="Times New Roman" w:hAnsi="Times New Roman" w:cs="Times New Roman"/>
          <w:color w:val="000000"/>
        </w:rPr>
        <w:t>Vimeo</w:t>
      </w:r>
      <w:proofErr w:type="spellEnd"/>
      <w:r w:rsidRPr="00050D9A">
        <w:rPr>
          <w:rFonts w:ascii="Times New Roman" w:hAnsi="Times New Roman" w:cs="Times New Roman"/>
          <w:color w:val="000000"/>
        </w:rPr>
        <w:t xml:space="preserve"> </w:t>
      </w:r>
      <w:r>
        <w:rPr>
          <w:rFonts w:ascii="Times New Roman" w:hAnsi="Times New Roman" w:cs="Times New Roman"/>
          <w:color w:val="000000"/>
        </w:rPr>
        <w:t>or</w:t>
      </w:r>
      <w:r w:rsidRPr="00050D9A">
        <w:rPr>
          <w:rFonts w:ascii="Times New Roman" w:hAnsi="Times New Roman" w:cs="Times New Roman"/>
          <w:color w:val="000000"/>
        </w:rPr>
        <w:t xml:space="preserve"> Facebook</w:t>
      </w:r>
      <w:r>
        <w:rPr>
          <w:rFonts w:ascii="Times New Roman" w:hAnsi="Times New Roman" w:cs="Times New Roman"/>
          <w:color w:val="000000"/>
        </w:rPr>
        <w:t xml:space="preserve">.  We </w:t>
      </w:r>
      <w:r w:rsidRPr="00050D9A">
        <w:rPr>
          <w:rFonts w:ascii="Times New Roman" w:hAnsi="Times New Roman" w:cs="Times New Roman"/>
          <w:color w:val="000000"/>
        </w:rPr>
        <w:t xml:space="preserve">may share your Personally Identifiable Information and User Content with </w:t>
      </w:r>
      <w:proofErr w:type="spellStart"/>
      <w:r>
        <w:rPr>
          <w:rFonts w:ascii="Times New Roman" w:hAnsi="Times New Roman" w:cs="Times New Roman"/>
          <w:color w:val="000000"/>
        </w:rPr>
        <w:t>Vimeo</w:t>
      </w:r>
      <w:proofErr w:type="spellEnd"/>
      <w:r>
        <w:rPr>
          <w:rFonts w:ascii="Times New Roman" w:hAnsi="Times New Roman" w:cs="Times New Roman"/>
          <w:color w:val="000000"/>
        </w:rPr>
        <w:t xml:space="preserve">, Facebook and similar providers </w:t>
      </w:r>
      <w:r w:rsidRPr="00050D9A">
        <w:rPr>
          <w:rFonts w:ascii="Times New Roman" w:hAnsi="Times New Roman" w:cs="Times New Roman"/>
          <w:color w:val="000000"/>
        </w:rPr>
        <w:t>so that you can create User Content to upload to the Services. Additionally,</w:t>
      </w:r>
      <w:r>
        <w:rPr>
          <w:rFonts w:ascii="Times New Roman" w:hAnsi="Times New Roman" w:cs="Times New Roman"/>
          <w:color w:val="000000"/>
        </w:rPr>
        <w:t xml:space="preserve"> we </w:t>
      </w:r>
      <w:r w:rsidRPr="00050D9A">
        <w:rPr>
          <w:rFonts w:ascii="Times New Roman" w:hAnsi="Times New Roman" w:cs="Times New Roman"/>
          <w:color w:val="000000"/>
        </w:rPr>
        <w:t xml:space="preserve">may share your Personally Identifiable Information and User Content with the </w:t>
      </w:r>
      <w:proofErr w:type="spellStart"/>
      <w:r>
        <w:rPr>
          <w:rFonts w:ascii="Times New Roman" w:hAnsi="Times New Roman" w:cs="Times New Roman"/>
          <w:color w:val="000000"/>
        </w:rPr>
        <w:t>Vimeo</w:t>
      </w:r>
      <w:proofErr w:type="spellEnd"/>
      <w:r>
        <w:rPr>
          <w:rFonts w:ascii="Times New Roman" w:hAnsi="Times New Roman" w:cs="Times New Roman"/>
          <w:color w:val="000000"/>
        </w:rPr>
        <w:t xml:space="preserve"> or The </w:t>
      </w:r>
      <w:proofErr w:type="spellStart"/>
      <w:r>
        <w:rPr>
          <w:rFonts w:ascii="Times New Roman" w:hAnsi="Times New Roman" w:cs="Times New Roman"/>
          <w:color w:val="000000"/>
        </w:rPr>
        <w:t>Breman</w:t>
      </w:r>
      <w:proofErr w:type="spellEnd"/>
      <w:r>
        <w:rPr>
          <w:rFonts w:ascii="Times New Roman" w:hAnsi="Times New Roman" w:cs="Times New Roman"/>
          <w:color w:val="000000"/>
        </w:rPr>
        <w:t xml:space="preserve"> </w:t>
      </w:r>
      <w:r w:rsidR="00F30C5E">
        <w:rPr>
          <w:rFonts w:ascii="Times New Roman" w:hAnsi="Times New Roman" w:cs="Times New Roman"/>
          <w:color w:val="000000"/>
        </w:rPr>
        <w:t xml:space="preserve">Heritage </w:t>
      </w:r>
      <w:r>
        <w:rPr>
          <w:rFonts w:ascii="Times New Roman" w:hAnsi="Times New Roman" w:cs="Times New Roman"/>
          <w:color w:val="000000"/>
        </w:rPr>
        <w:t>Museum</w:t>
      </w:r>
      <w:r w:rsidR="00F30C5E">
        <w:rPr>
          <w:rFonts w:ascii="Times New Roman" w:hAnsi="Times New Roman" w:cs="Times New Roman"/>
          <w:color w:val="000000"/>
        </w:rPr>
        <w:t xml:space="preserve"> in Atlanta, GA (</w:t>
      </w:r>
      <w:r w:rsidR="00F30C5E" w:rsidRPr="00F30C5E">
        <w:rPr>
          <w:rFonts w:ascii="Times New Roman" w:hAnsi="Times New Roman" w:cs="Times New Roman"/>
          <w:color w:val="000000"/>
        </w:rPr>
        <w:t>https://www.thebreman.org</w:t>
      </w:r>
      <w:r w:rsidR="008701D1">
        <w:rPr>
          <w:rFonts w:ascii="Times New Roman" w:hAnsi="Times New Roman" w:cs="Times New Roman"/>
          <w:color w:val="000000"/>
        </w:rPr>
        <w:t xml:space="preserve">) </w:t>
      </w:r>
      <w:r w:rsidRPr="00050D9A">
        <w:rPr>
          <w:rFonts w:ascii="Times New Roman" w:hAnsi="Times New Roman" w:cs="Times New Roman"/>
          <w:color w:val="000000"/>
        </w:rPr>
        <w:t xml:space="preserve">for archiving purposes. To clarify, though we reference </w:t>
      </w:r>
      <w:proofErr w:type="spellStart"/>
      <w:r w:rsidRPr="00050D9A">
        <w:rPr>
          <w:rFonts w:ascii="Times New Roman" w:hAnsi="Times New Roman" w:cs="Times New Roman"/>
          <w:color w:val="000000"/>
        </w:rPr>
        <w:t>Vimeo</w:t>
      </w:r>
      <w:proofErr w:type="spellEnd"/>
      <w:r>
        <w:rPr>
          <w:rFonts w:ascii="Times New Roman" w:hAnsi="Times New Roman" w:cs="Times New Roman"/>
          <w:color w:val="000000"/>
        </w:rPr>
        <w:t>, Facebook</w:t>
      </w:r>
      <w:r w:rsidRPr="00050D9A">
        <w:rPr>
          <w:rFonts w:ascii="Times New Roman" w:hAnsi="Times New Roman" w:cs="Times New Roman"/>
          <w:color w:val="000000"/>
        </w:rPr>
        <w:t xml:space="preserve"> </w:t>
      </w:r>
      <w:r>
        <w:rPr>
          <w:rFonts w:ascii="Times New Roman" w:hAnsi="Times New Roman" w:cs="Times New Roman"/>
          <w:color w:val="000000"/>
        </w:rPr>
        <w:t>and T</w:t>
      </w:r>
      <w:r w:rsidRPr="00050D9A">
        <w:rPr>
          <w:rFonts w:ascii="Times New Roman" w:hAnsi="Times New Roman" w:cs="Times New Roman"/>
          <w:color w:val="000000"/>
        </w:rPr>
        <w:t xml:space="preserve">he </w:t>
      </w:r>
      <w:proofErr w:type="spellStart"/>
      <w:r w:rsidRPr="00050D9A">
        <w:rPr>
          <w:rFonts w:ascii="Times New Roman" w:hAnsi="Times New Roman" w:cs="Times New Roman"/>
          <w:color w:val="000000"/>
        </w:rPr>
        <w:t>Breman</w:t>
      </w:r>
      <w:proofErr w:type="spellEnd"/>
      <w:r w:rsidRPr="00050D9A">
        <w:rPr>
          <w:rFonts w:ascii="Times New Roman" w:hAnsi="Times New Roman" w:cs="Times New Roman"/>
          <w:color w:val="000000"/>
        </w:rPr>
        <w:t xml:space="preserve"> Museum, they are merely examples of the third party services which may receive your Personally Identifiable Information through your use of the Services and this Section applies to any and all third party websites, services and applications that you access through the Services or that are used or will be used by </w:t>
      </w:r>
      <w:r>
        <w:rPr>
          <w:rFonts w:ascii="Times New Roman" w:hAnsi="Times New Roman" w:cs="Times New Roman"/>
          <w:color w:val="000000"/>
        </w:rPr>
        <w:t xml:space="preserve">us </w:t>
      </w:r>
      <w:r w:rsidRPr="00050D9A">
        <w:rPr>
          <w:rFonts w:ascii="Times New Roman" w:hAnsi="Times New Roman" w:cs="Times New Roman"/>
          <w:color w:val="000000"/>
        </w:rPr>
        <w:t>to provide the Services, even if not expressly named herein.</w:t>
      </w:r>
    </w:p>
    <w:p w14:paraId="2A780927" w14:textId="77777777" w:rsidR="003E2561" w:rsidRPr="00050D9A" w:rsidRDefault="003E2561" w:rsidP="003E2561">
      <w:pPr>
        <w:jc w:val="both"/>
        <w:rPr>
          <w:rFonts w:ascii="Times New Roman" w:hAnsi="Times New Roman" w:cs="Times New Roman"/>
        </w:rPr>
      </w:pPr>
    </w:p>
    <w:p w14:paraId="5A03F150"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We may share Personally Identifiable Information in response to (1) a valid law enforcement request or legal process, (2) to protect our rights and property or those of third parties, or (3) as otherwise permitted by law.</w:t>
      </w:r>
    </w:p>
    <w:p w14:paraId="644D633A" w14:textId="77777777" w:rsidR="003E2561" w:rsidRPr="00050D9A" w:rsidRDefault="003E2561" w:rsidP="003E2561">
      <w:pPr>
        <w:jc w:val="both"/>
        <w:rPr>
          <w:rFonts w:ascii="Times New Roman" w:hAnsi="Times New Roman" w:cs="Times New Roman"/>
        </w:rPr>
      </w:pPr>
    </w:p>
    <w:p w14:paraId="07E487C2"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Additionally, we may disclose your Personally Identifiable Information without your consent in the following circumstances:</w:t>
      </w:r>
    </w:p>
    <w:p w14:paraId="6538CF3A" w14:textId="77777777" w:rsidR="003E2561" w:rsidRPr="00050D9A" w:rsidRDefault="003E2561" w:rsidP="003E2561">
      <w:pPr>
        <w:jc w:val="both"/>
        <w:rPr>
          <w:rFonts w:ascii="Times New Roman" w:hAnsi="Times New Roman" w:cs="Times New Roman"/>
        </w:rPr>
      </w:pPr>
    </w:p>
    <w:p w14:paraId="4F72D549" w14:textId="77777777" w:rsidR="003E2561" w:rsidRDefault="003E2561" w:rsidP="003E2561">
      <w:pPr>
        <w:numPr>
          <w:ilvl w:val="0"/>
          <w:numId w:val="4"/>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if</w:t>
      </w:r>
      <w:proofErr w:type="gramEnd"/>
      <w:r w:rsidRPr="00050D9A">
        <w:rPr>
          <w:rFonts w:ascii="Times New Roman" w:hAnsi="Times New Roman" w:cs="Times New Roman"/>
          <w:color w:val="000000"/>
        </w:rPr>
        <w:t xml:space="preserve"> we believe there is a serious and imminent threat to the life, health or safety of yourself or another person (for example, if we learn that a person is suffering abuse or has made statements of an intent to commit self-harm or harm another);</w:t>
      </w:r>
    </w:p>
    <w:p w14:paraId="036D3CF9" w14:textId="77777777" w:rsidR="003E2561" w:rsidRPr="00050D9A" w:rsidRDefault="003E2561" w:rsidP="003E2561">
      <w:pPr>
        <w:ind w:left="720"/>
        <w:jc w:val="both"/>
        <w:textAlignment w:val="baseline"/>
        <w:rPr>
          <w:rFonts w:ascii="Times New Roman" w:hAnsi="Times New Roman" w:cs="Times New Roman"/>
          <w:color w:val="000000"/>
        </w:rPr>
      </w:pPr>
    </w:p>
    <w:p w14:paraId="10C8BBB5" w14:textId="77777777" w:rsidR="003E2561" w:rsidRDefault="003E2561" w:rsidP="003E2561">
      <w:pPr>
        <w:numPr>
          <w:ilvl w:val="0"/>
          <w:numId w:val="4"/>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to</w:t>
      </w:r>
      <w:proofErr w:type="gramEnd"/>
      <w:r w:rsidRPr="00050D9A">
        <w:rPr>
          <w:rFonts w:ascii="Times New Roman" w:hAnsi="Times New Roman" w:cs="Times New Roman"/>
          <w:color w:val="000000"/>
        </w:rPr>
        <w:t xml:space="preserve"> investigate or report on activity which we believe on reasonable grounds to be unlawful;</w:t>
      </w:r>
    </w:p>
    <w:p w14:paraId="7FD5B869" w14:textId="77777777" w:rsidR="003E2561" w:rsidRPr="00050D9A" w:rsidRDefault="003E2561" w:rsidP="003E2561">
      <w:pPr>
        <w:ind w:left="720"/>
        <w:jc w:val="both"/>
        <w:textAlignment w:val="baseline"/>
        <w:rPr>
          <w:rFonts w:ascii="Times New Roman" w:hAnsi="Times New Roman" w:cs="Times New Roman"/>
          <w:color w:val="000000"/>
        </w:rPr>
      </w:pPr>
    </w:p>
    <w:p w14:paraId="4510940C" w14:textId="77777777" w:rsidR="003E2561" w:rsidRDefault="003E2561" w:rsidP="003E2561">
      <w:pPr>
        <w:numPr>
          <w:ilvl w:val="0"/>
          <w:numId w:val="4"/>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if</w:t>
      </w:r>
      <w:proofErr w:type="gramEnd"/>
      <w:r w:rsidRPr="00050D9A">
        <w:rPr>
          <w:rFonts w:ascii="Times New Roman" w:hAnsi="Times New Roman" w:cs="Times New Roman"/>
          <w:color w:val="000000"/>
        </w:rPr>
        <w:t xml:space="preserve"> disclosure is required or authorized by law (for example, in response to a subpoena or where a regulatory authority has the power to request the provision of certain records or information);</w:t>
      </w:r>
    </w:p>
    <w:p w14:paraId="280C6C99" w14:textId="77777777" w:rsidR="003E2561" w:rsidRPr="00050D9A" w:rsidRDefault="003E2561" w:rsidP="003E2561">
      <w:pPr>
        <w:ind w:left="720"/>
        <w:jc w:val="both"/>
        <w:textAlignment w:val="baseline"/>
        <w:rPr>
          <w:rFonts w:ascii="Times New Roman" w:hAnsi="Times New Roman" w:cs="Times New Roman"/>
          <w:color w:val="000000"/>
        </w:rPr>
      </w:pPr>
    </w:p>
    <w:p w14:paraId="7FAEF40F" w14:textId="77777777" w:rsidR="003E2561" w:rsidRDefault="003E2561" w:rsidP="003E2561">
      <w:pPr>
        <w:numPr>
          <w:ilvl w:val="0"/>
          <w:numId w:val="4"/>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if</w:t>
      </w:r>
      <w:proofErr w:type="gramEnd"/>
      <w:r w:rsidRPr="00050D9A">
        <w:rPr>
          <w:rFonts w:ascii="Times New Roman" w:hAnsi="Times New Roman" w:cs="Times New Roman"/>
          <w:color w:val="000000"/>
        </w:rPr>
        <w:t xml:space="preserve"> disclosure is reasonably necessary to enable an enforcement body to perform its functions (for example (1) the prevention, detection, investigation, prosecution or punishment of criminal offenses, (2) the preparation for, or conduct of, proceedings before any court or tribunal, or (3) implementation of the orders of a court or tribunal); or</w:t>
      </w:r>
    </w:p>
    <w:p w14:paraId="75D5D26A" w14:textId="77777777" w:rsidR="003E2561" w:rsidRPr="00050D9A" w:rsidRDefault="003E2561" w:rsidP="003E2561">
      <w:pPr>
        <w:ind w:left="720"/>
        <w:jc w:val="both"/>
        <w:textAlignment w:val="baseline"/>
        <w:rPr>
          <w:rFonts w:ascii="Times New Roman" w:hAnsi="Times New Roman" w:cs="Times New Roman"/>
          <w:color w:val="000000"/>
        </w:rPr>
      </w:pPr>
    </w:p>
    <w:p w14:paraId="26F62D29" w14:textId="77777777" w:rsidR="003E2561" w:rsidRDefault="003E2561" w:rsidP="003E2561">
      <w:pPr>
        <w:numPr>
          <w:ilvl w:val="0"/>
          <w:numId w:val="4"/>
        </w:numPr>
        <w:jc w:val="both"/>
        <w:textAlignment w:val="baseline"/>
        <w:rPr>
          <w:rFonts w:ascii="Times New Roman" w:hAnsi="Times New Roman" w:cs="Times New Roman"/>
          <w:color w:val="000000"/>
        </w:rPr>
      </w:pPr>
      <w:proofErr w:type="gramStart"/>
      <w:r w:rsidRPr="00050D9A">
        <w:rPr>
          <w:rFonts w:ascii="Times New Roman" w:hAnsi="Times New Roman" w:cs="Times New Roman"/>
          <w:color w:val="000000"/>
        </w:rPr>
        <w:t>if</w:t>
      </w:r>
      <w:proofErr w:type="gramEnd"/>
      <w:r w:rsidRPr="00050D9A">
        <w:rPr>
          <w:rFonts w:ascii="Times New Roman" w:hAnsi="Times New Roman" w:cs="Times New Roman"/>
          <w:color w:val="000000"/>
        </w:rPr>
        <w:t xml:space="preserve"> we deem it necessary in our sole discretion to protect our legal and legitimate business interests.</w:t>
      </w:r>
    </w:p>
    <w:p w14:paraId="4D2F5316" w14:textId="77777777" w:rsidR="003E2561" w:rsidRPr="00050D9A" w:rsidRDefault="003E2561" w:rsidP="003E2561">
      <w:pPr>
        <w:ind w:left="720"/>
        <w:jc w:val="both"/>
        <w:textAlignment w:val="baseline"/>
        <w:rPr>
          <w:rFonts w:ascii="Times New Roman" w:hAnsi="Times New Roman" w:cs="Times New Roman"/>
          <w:color w:val="000000"/>
        </w:rPr>
      </w:pPr>
    </w:p>
    <w:p w14:paraId="2B9360FD"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Third Party Sites</w:t>
      </w:r>
    </w:p>
    <w:p w14:paraId="4FFC9643" w14:textId="77777777" w:rsidR="003E2561" w:rsidRPr="00050D9A" w:rsidRDefault="003E2561" w:rsidP="003E2561">
      <w:pPr>
        <w:jc w:val="both"/>
        <w:rPr>
          <w:rFonts w:ascii="Times New Roman" w:hAnsi="Times New Roman" w:cs="Times New Roman"/>
        </w:rPr>
      </w:pPr>
    </w:p>
    <w:p w14:paraId="281D65B4"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This Privacy Policy does not apply to the practices of third parties including any third party websites, services and applications that you access </w:t>
      </w:r>
      <w:r>
        <w:rPr>
          <w:rFonts w:ascii="Times New Roman" w:hAnsi="Times New Roman" w:cs="Times New Roman"/>
          <w:color w:val="000000"/>
        </w:rPr>
        <w:t xml:space="preserve">or link to </w:t>
      </w:r>
      <w:r w:rsidRPr="00050D9A">
        <w:rPr>
          <w:rFonts w:ascii="Times New Roman" w:hAnsi="Times New Roman" w:cs="Times New Roman"/>
          <w:color w:val="000000"/>
        </w:rPr>
        <w:t xml:space="preserve">through the Services, including, without limitation, </w:t>
      </w:r>
      <w:proofErr w:type="spellStart"/>
      <w:r>
        <w:rPr>
          <w:rFonts w:ascii="Times New Roman" w:hAnsi="Times New Roman" w:cs="Times New Roman"/>
          <w:color w:val="000000"/>
        </w:rPr>
        <w:t>Vimeo</w:t>
      </w:r>
      <w:proofErr w:type="spellEnd"/>
      <w:r>
        <w:rPr>
          <w:rFonts w:ascii="Times New Roman" w:hAnsi="Times New Roman" w:cs="Times New Roman"/>
          <w:color w:val="000000"/>
        </w:rPr>
        <w:t xml:space="preserve">, Facebook or </w:t>
      </w:r>
      <w:r w:rsidRPr="00050D9A">
        <w:rPr>
          <w:rFonts w:ascii="Times New Roman" w:hAnsi="Times New Roman" w:cs="Times New Roman"/>
          <w:color w:val="000000"/>
        </w:rPr>
        <w:t xml:space="preserve">The </w:t>
      </w:r>
      <w:proofErr w:type="spellStart"/>
      <w:r w:rsidRPr="00050D9A">
        <w:rPr>
          <w:rFonts w:ascii="Times New Roman" w:hAnsi="Times New Roman" w:cs="Times New Roman"/>
          <w:color w:val="000000"/>
        </w:rPr>
        <w:t>Breman</w:t>
      </w:r>
      <w:proofErr w:type="spellEnd"/>
      <w:r w:rsidRPr="00050D9A">
        <w:rPr>
          <w:rFonts w:ascii="Times New Roman" w:hAnsi="Times New Roman" w:cs="Times New Roman"/>
          <w:color w:val="000000"/>
        </w:rPr>
        <w:t xml:space="preserve"> Museum. We cannot </w:t>
      </w:r>
      <w:r>
        <w:rPr>
          <w:rFonts w:ascii="Times New Roman" w:hAnsi="Times New Roman" w:cs="Times New Roman"/>
          <w:color w:val="000000"/>
        </w:rPr>
        <w:t xml:space="preserve">and do not </w:t>
      </w:r>
      <w:r w:rsidRPr="00050D9A">
        <w:rPr>
          <w:rFonts w:ascii="Times New Roman" w:hAnsi="Times New Roman" w:cs="Times New Roman"/>
          <w:color w:val="000000"/>
        </w:rPr>
        <w:t>take responsibility for the content or privacy policies of those third parties, and encourage you to carefully review the privacy policies of any third parties websites, services and applications you access.</w:t>
      </w:r>
    </w:p>
    <w:p w14:paraId="0AD36A4F" w14:textId="77777777" w:rsidR="003E2561" w:rsidRPr="00050D9A" w:rsidRDefault="003E2561" w:rsidP="003E2561">
      <w:pPr>
        <w:jc w:val="both"/>
        <w:rPr>
          <w:rFonts w:ascii="Times New Roman" w:hAnsi="Times New Roman" w:cs="Times New Roman"/>
        </w:rPr>
      </w:pPr>
    </w:p>
    <w:p w14:paraId="6BA209DA"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Protecting Your Information</w:t>
      </w:r>
    </w:p>
    <w:p w14:paraId="4260D007" w14:textId="77777777" w:rsidR="003E2561" w:rsidRPr="00050D9A" w:rsidRDefault="003E2561" w:rsidP="003E2561">
      <w:pPr>
        <w:jc w:val="both"/>
        <w:rPr>
          <w:rFonts w:ascii="Times New Roman" w:hAnsi="Times New Roman" w:cs="Times New Roman"/>
        </w:rPr>
      </w:pPr>
    </w:p>
    <w:p w14:paraId="171982AC"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We have used reasonable efforts to help safeguard your</w:t>
      </w:r>
      <w:r>
        <w:rPr>
          <w:rFonts w:ascii="Times New Roman" w:hAnsi="Times New Roman" w:cs="Times New Roman"/>
          <w:color w:val="000000"/>
        </w:rPr>
        <w:t xml:space="preserve"> Personally Identifiable Information and </w:t>
      </w:r>
      <w:r w:rsidRPr="00050D9A">
        <w:rPr>
          <w:rFonts w:ascii="Times New Roman" w:hAnsi="Times New Roman" w:cs="Times New Roman"/>
          <w:color w:val="000000"/>
        </w:rPr>
        <w:t xml:space="preserve">Non-Personally Identifiable Information. We make no guarantee that these reasonable efforts will make your </w:t>
      </w:r>
      <w:r>
        <w:rPr>
          <w:rFonts w:ascii="Times New Roman" w:hAnsi="Times New Roman" w:cs="Times New Roman"/>
          <w:color w:val="000000"/>
        </w:rPr>
        <w:t xml:space="preserve">Personally Identifiable Information or </w:t>
      </w:r>
      <w:r w:rsidRPr="00050D9A">
        <w:rPr>
          <w:rFonts w:ascii="Times New Roman" w:hAnsi="Times New Roman" w:cs="Times New Roman"/>
          <w:color w:val="000000"/>
        </w:rPr>
        <w:t>Non-Personally Identifiable Information completely secure.</w:t>
      </w:r>
    </w:p>
    <w:p w14:paraId="48B6CA10" w14:textId="77777777" w:rsidR="003E2561" w:rsidRPr="00050D9A" w:rsidRDefault="003E2561" w:rsidP="003E2561">
      <w:pPr>
        <w:jc w:val="both"/>
        <w:rPr>
          <w:rFonts w:ascii="Times New Roman" w:hAnsi="Times New Roman" w:cs="Times New Roman"/>
        </w:rPr>
      </w:pPr>
    </w:p>
    <w:p w14:paraId="2772AFE4"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Minors and Children Under Age 13</w:t>
      </w:r>
    </w:p>
    <w:p w14:paraId="75D27CC4" w14:textId="77777777" w:rsidR="003E2561" w:rsidRPr="00050D9A" w:rsidRDefault="003E2561" w:rsidP="003E2561">
      <w:pPr>
        <w:jc w:val="both"/>
        <w:rPr>
          <w:rFonts w:ascii="Times New Roman" w:hAnsi="Times New Roman" w:cs="Times New Roman"/>
        </w:rPr>
      </w:pPr>
    </w:p>
    <w:p w14:paraId="27095B39"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lastRenderedPageBreak/>
        <w:t>We require a parent or legal guardian’s consent before collecting, using or disclosing information from people between 13 and 18 years of age.</w:t>
      </w:r>
    </w:p>
    <w:p w14:paraId="2CFD6277" w14:textId="77777777" w:rsidR="003E2561" w:rsidRPr="00050D9A" w:rsidRDefault="003E2561" w:rsidP="003E2561">
      <w:pPr>
        <w:jc w:val="both"/>
        <w:rPr>
          <w:rFonts w:ascii="Times New Roman" w:hAnsi="Times New Roman" w:cs="Times New Roman"/>
        </w:rPr>
      </w:pPr>
    </w:p>
    <w:p w14:paraId="0FB73105"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We are committed to complying with all aspects of the Children’s Online </w:t>
      </w:r>
      <w:r>
        <w:rPr>
          <w:rFonts w:ascii="Times New Roman" w:hAnsi="Times New Roman" w:cs="Times New Roman"/>
          <w:color w:val="000000"/>
        </w:rPr>
        <w:t>Privacy Protection Act (COPPA</w:t>
      </w:r>
      <w:r w:rsidRPr="00050D9A">
        <w:rPr>
          <w:rFonts w:ascii="Times New Roman" w:hAnsi="Times New Roman" w:cs="Times New Roman"/>
          <w:color w:val="000000"/>
        </w:rPr>
        <w:t>). The Services and content on the Site and the App are not directed at children under the age of 13. We do not knowingly collect, solicit or store Personally Identifiable Information from anyone under the age of 13 or knowingly allow such persons to register or use the Services.</w:t>
      </w:r>
    </w:p>
    <w:p w14:paraId="01E052BB" w14:textId="77777777" w:rsidR="003E2561" w:rsidRPr="00050D9A" w:rsidRDefault="003E2561" w:rsidP="003E2561">
      <w:pPr>
        <w:jc w:val="both"/>
        <w:rPr>
          <w:rFonts w:ascii="Times New Roman" w:hAnsi="Times New Roman" w:cs="Times New Roman"/>
        </w:rPr>
      </w:pPr>
    </w:p>
    <w:p w14:paraId="15D26F1B"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If you are under 13, please do not attempt to use or register on the Services; no one under the age of 13 may provide any Personally Identifiable Information to the Company or on the Services.</w:t>
      </w:r>
    </w:p>
    <w:p w14:paraId="44FD27DE" w14:textId="77777777" w:rsidR="003E2561" w:rsidRPr="00050D9A" w:rsidRDefault="003E2561" w:rsidP="003E2561">
      <w:pPr>
        <w:jc w:val="both"/>
        <w:rPr>
          <w:rFonts w:ascii="Times New Roman" w:hAnsi="Times New Roman" w:cs="Times New Roman"/>
        </w:rPr>
      </w:pPr>
    </w:p>
    <w:p w14:paraId="3EEF3DF3" w14:textId="6028D48A"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In the event that we learn that we have collected Personally Identifiable Information from a child under age 13 without verification of parental consent, we will delete that information where reasonably possible. If you believe that we might have any information from or about a child under 13, please send a detailed message to </w:t>
      </w:r>
      <w:r w:rsidR="00217322">
        <w:rPr>
          <w:rFonts w:ascii="Times New Roman" w:hAnsi="Times New Roman" w:cs="Times New Roman"/>
          <w:color w:val="000000"/>
        </w:rPr>
        <w:t>momentsintimeproj@gmail.com</w:t>
      </w:r>
      <w:r w:rsidRPr="00050D9A">
        <w:rPr>
          <w:rFonts w:ascii="Times New Roman" w:hAnsi="Times New Roman" w:cs="Times New Roman"/>
          <w:color w:val="000000"/>
        </w:rPr>
        <w:t>.</w:t>
      </w:r>
    </w:p>
    <w:p w14:paraId="7B2865FF" w14:textId="77777777" w:rsidR="003E2561" w:rsidRPr="00050D9A" w:rsidRDefault="003E2561" w:rsidP="003E2561">
      <w:pPr>
        <w:jc w:val="both"/>
        <w:rPr>
          <w:rFonts w:ascii="Times New Roman" w:hAnsi="Times New Roman" w:cs="Times New Roman"/>
        </w:rPr>
      </w:pPr>
    </w:p>
    <w:p w14:paraId="57DDD5DB"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Information Related to Advertising</w:t>
      </w:r>
    </w:p>
    <w:p w14:paraId="746213E3" w14:textId="77777777" w:rsidR="003E2561" w:rsidRPr="00050D9A" w:rsidRDefault="003E2561" w:rsidP="003E2561">
      <w:pPr>
        <w:jc w:val="both"/>
        <w:rPr>
          <w:rFonts w:ascii="Times New Roman" w:hAnsi="Times New Roman" w:cs="Times New Roman"/>
        </w:rPr>
      </w:pPr>
    </w:p>
    <w:p w14:paraId="71A1E9CB"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To support and enhance the Services, we may serve advertisements and allow third parties advertisements through the Services. These advertisements are sometimes targeted and served to particular users and may come from third party companies called “ad networks.” Ad networks include third party ad servers, ad agencies, ad technology vendors and research firms.</w:t>
      </w:r>
    </w:p>
    <w:p w14:paraId="6B92F42C" w14:textId="77777777" w:rsidR="003E2561" w:rsidRPr="00050D9A" w:rsidRDefault="003E2561" w:rsidP="003E2561">
      <w:pPr>
        <w:jc w:val="both"/>
        <w:rPr>
          <w:rFonts w:ascii="Times New Roman" w:hAnsi="Times New Roman" w:cs="Times New Roman"/>
        </w:rPr>
      </w:pPr>
    </w:p>
    <w:p w14:paraId="7FAE3DAF"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Advertisements served through the Services may be targeted to users who fit a certain profile category and may be based on (1) </w:t>
      </w:r>
      <w:proofErr w:type="spellStart"/>
      <w:r w:rsidRPr="00050D9A">
        <w:rPr>
          <w:rFonts w:ascii="Times New Roman" w:hAnsi="Times New Roman" w:cs="Times New Roman"/>
          <w:color w:val="000000"/>
        </w:rPr>
        <w:t>anonymized</w:t>
      </w:r>
      <w:proofErr w:type="spellEnd"/>
      <w:r w:rsidRPr="00050D9A">
        <w:rPr>
          <w:rFonts w:ascii="Times New Roman" w:hAnsi="Times New Roman" w:cs="Times New Roman"/>
          <w:color w:val="000000"/>
        </w:rPr>
        <w:t xml:space="preserve"> information inferred from information provided to us by a user, including Personally Identifiable Information, (2) usage patterns of particular users, or (3) your activity on a third party website. We do not provide Personally Identifiable Information to any ad networks for use outside of the Services.</w:t>
      </w:r>
    </w:p>
    <w:p w14:paraId="5A814C99" w14:textId="77777777" w:rsidR="003E2561" w:rsidRPr="00050D9A" w:rsidRDefault="003E2561" w:rsidP="003E2561">
      <w:pPr>
        <w:jc w:val="both"/>
        <w:rPr>
          <w:rFonts w:ascii="Times New Roman" w:hAnsi="Times New Roman" w:cs="Times New Roman"/>
        </w:rPr>
      </w:pPr>
    </w:p>
    <w:p w14:paraId="2D646452"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California Residents</w:t>
      </w:r>
    </w:p>
    <w:p w14:paraId="7F69765A" w14:textId="77777777" w:rsidR="003E2561" w:rsidRPr="00050D9A" w:rsidRDefault="003E2561" w:rsidP="003E2561">
      <w:pPr>
        <w:jc w:val="both"/>
        <w:rPr>
          <w:rFonts w:ascii="Times New Roman" w:hAnsi="Times New Roman" w:cs="Times New Roman"/>
        </w:rPr>
      </w:pPr>
    </w:p>
    <w:p w14:paraId="0BEE4F5D" w14:textId="196EA261"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California residents may choose to request certain information regarding our disclosure of Personally Identifiable Information to third parties for their direct marketing purposes or choose to opt-out of such disclosure. To make a request or to opt-out at any time, please contact us at </w:t>
      </w:r>
      <w:r w:rsidR="00217322">
        <w:rPr>
          <w:rFonts w:ascii="Times New Roman" w:hAnsi="Times New Roman" w:cs="Times New Roman"/>
          <w:color w:val="000000"/>
        </w:rPr>
        <w:t>momentsintimeproj@gmail.com</w:t>
      </w:r>
      <w:r w:rsidRPr="00050D9A" w:rsidDel="000C17F4">
        <w:rPr>
          <w:rFonts w:ascii="Times New Roman" w:hAnsi="Times New Roman" w:cs="Times New Roman"/>
          <w:color w:val="000000"/>
        </w:rPr>
        <w:t xml:space="preserve"> </w:t>
      </w:r>
      <w:r w:rsidRPr="00050D9A">
        <w:rPr>
          <w:rFonts w:ascii="Times New Roman" w:hAnsi="Times New Roman" w:cs="Times New Roman"/>
          <w:color w:val="000000"/>
        </w:rPr>
        <w:t>or the other contact information provided below. Our policy is not to disclose Personally Identifiable Information collected online to a third party for direct marketing without your approval.</w:t>
      </w:r>
    </w:p>
    <w:p w14:paraId="50674F38" w14:textId="77777777" w:rsidR="003E2561" w:rsidRPr="00050D9A" w:rsidRDefault="003E2561" w:rsidP="003E2561">
      <w:pPr>
        <w:jc w:val="both"/>
        <w:rPr>
          <w:rFonts w:ascii="Times New Roman" w:hAnsi="Times New Roman" w:cs="Times New Roman"/>
        </w:rPr>
      </w:pPr>
    </w:p>
    <w:p w14:paraId="2656E62C"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Business Transfers</w:t>
      </w:r>
    </w:p>
    <w:p w14:paraId="6EC8DCC1" w14:textId="77777777" w:rsidR="003E2561" w:rsidRPr="00050D9A" w:rsidRDefault="003E2561" w:rsidP="003E2561">
      <w:pPr>
        <w:jc w:val="both"/>
        <w:rPr>
          <w:rFonts w:ascii="Times New Roman" w:hAnsi="Times New Roman" w:cs="Times New Roman"/>
        </w:rPr>
      </w:pPr>
    </w:p>
    <w:p w14:paraId="2AC9CFDA"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lastRenderedPageBreak/>
        <w:t xml:space="preserve">As we continue to develop our business, we may sell, transfer or otherwise share your Personally Identifiable Information </w:t>
      </w:r>
      <w:r>
        <w:rPr>
          <w:rFonts w:ascii="Times New Roman" w:hAnsi="Times New Roman" w:cs="Times New Roman"/>
          <w:color w:val="000000"/>
        </w:rPr>
        <w:t xml:space="preserve">and Non-Personally Identifiable Information </w:t>
      </w:r>
      <w:r w:rsidRPr="00050D9A">
        <w:rPr>
          <w:rFonts w:ascii="Times New Roman" w:hAnsi="Times New Roman" w:cs="Times New Roman"/>
          <w:color w:val="000000"/>
        </w:rPr>
        <w:t>in connection with a merger, reorganization, ba</w:t>
      </w:r>
      <w:r>
        <w:rPr>
          <w:rFonts w:ascii="Times New Roman" w:hAnsi="Times New Roman" w:cs="Times New Roman"/>
          <w:color w:val="000000"/>
        </w:rPr>
        <w:t xml:space="preserve">nkruptcy or sale </w:t>
      </w:r>
      <w:proofErr w:type="gramStart"/>
      <w:r>
        <w:rPr>
          <w:rFonts w:ascii="Times New Roman" w:hAnsi="Times New Roman" w:cs="Times New Roman"/>
          <w:color w:val="000000"/>
        </w:rPr>
        <w:t>of either</w:t>
      </w:r>
      <w:proofErr w:type="gramEnd"/>
      <w:r>
        <w:rPr>
          <w:rFonts w:ascii="Times New Roman" w:hAnsi="Times New Roman" w:cs="Times New Roman"/>
          <w:color w:val="000000"/>
        </w:rPr>
        <w:t xml:space="preserve"> the C</w:t>
      </w:r>
      <w:r w:rsidRPr="00050D9A">
        <w:rPr>
          <w:rFonts w:ascii="Times New Roman" w:hAnsi="Times New Roman" w:cs="Times New Roman"/>
          <w:color w:val="000000"/>
        </w:rPr>
        <w:t>ompany, Services, App or Site. In such transactions, customer information</w:t>
      </w:r>
      <w:r>
        <w:rPr>
          <w:rFonts w:ascii="Times New Roman" w:hAnsi="Times New Roman" w:cs="Times New Roman"/>
          <w:color w:val="000000"/>
        </w:rPr>
        <w:t xml:space="preserve"> and User Content</w:t>
      </w:r>
      <w:r w:rsidRPr="00050D9A">
        <w:rPr>
          <w:rFonts w:ascii="Times New Roman" w:hAnsi="Times New Roman" w:cs="Times New Roman"/>
          <w:color w:val="000000"/>
        </w:rPr>
        <w:t xml:space="preserve"> is often one of the transferred business assets but remains subject to the </w:t>
      </w:r>
      <w:r>
        <w:rPr>
          <w:rFonts w:ascii="Times New Roman" w:hAnsi="Times New Roman" w:cs="Times New Roman"/>
          <w:color w:val="000000"/>
        </w:rPr>
        <w:t>terms of</w:t>
      </w:r>
      <w:r w:rsidRPr="00050D9A">
        <w:rPr>
          <w:rFonts w:ascii="Times New Roman" w:hAnsi="Times New Roman" w:cs="Times New Roman"/>
          <w:color w:val="000000"/>
        </w:rPr>
        <w:t xml:space="preserve"> any pre-existing Privacy Policy (unless the customer consents otherwise). Similarly, in the event that either we are acquired or substantially all of our assets are acquired, customer information will likely be one of the transferred assets. You acknowledge and consent that such transfers are permitted by this Privacy Policy, and that any acquirer of ours or our current assets may continue to receive, store, and process your information as set forth in this Privacy Policy. You also consent to us providing access to your Personally Identifiable Information </w:t>
      </w:r>
      <w:r>
        <w:rPr>
          <w:rFonts w:ascii="Times New Roman" w:hAnsi="Times New Roman" w:cs="Times New Roman"/>
          <w:color w:val="000000"/>
        </w:rPr>
        <w:t xml:space="preserve">and Non-Personally Identifiable Information </w:t>
      </w:r>
      <w:r w:rsidRPr="00050D9A">
        <w:rPr>
          <w:rFonts w:ascii="Times New Roman" w:hAnsi="Times New Roman" w:cs="Times New Roman"/>
          <w:color w:val="000000"/>
        </w:rPr>
        <w:t>as part of diligence or review processes conducted by potential acquirers, entities providing financing to them, their advisors, us and our advisors.</w:t>
      </w:r>
    </w:p>
    <w:p w14:paraId="1B379BDD" w14:textId="77777777" w:rsidR="003E2561" w:rsidRPr="00050D9A" w:rsidRDefault="003E2561" w:rsidP="003E2561">
      <w:pPr>
        <w:jc w:val="both"/>
        <w:rPr>
          <w:rFonts w:ascii="Times New Roman" w:hAnsi="Times New Roman" w:cs="Times New Roman"/>
        </w:rPr>
      </w:pPr>
    </w:p>
    <w:p w14:paraId="3F633391"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Changes to Privacy Policy</w:t>
      </w:r>
    </w:p>
    <w:p w14:paraId="5BBE2A0D" w14:textId="77777777" w:rsidR="003E2561" w:rsidRPr="00050D9A" w:rsidRDefault="003E2561" w:rsidP="003E2561">
      <w:pPr>
        <w:jc w:val="both"/>
        <w:rPr>
          <w:rFonts w:ascii="Times New Roman" w:hAnsi="Times New Roman" w:cs="Times New Roman"/>
        </w:rPr>
      </w:pPr>
    </w:p>
    <w:p w14:paraId="29600F8A" w14:textId="77777777" w:rsidR="003E2561" w:rsidRDefault="003E2561" w:rsidP="003E2561">
      <w:pPr>
        <w:jc w:val="both"/>
        <w:rPr>
          <w:rFonts w:ascii="Times New Roman" w:hAnsi="Times New Roman" w:cs="Times New Roman"/>
          <w:color w:val="000000"/>
        </w:rPr>
      </w:pPr>
      <w:r w:rsidRPr="00050D9A">
        <w:rPr>
          <w:rFonts w:ascii="Times New Roman" w:hAnsi="Times New Roman" w:cs="Times New Roman"/>
          <w:color w:val="000000"/>
        </w:rPr>
        <w:t xml:space="preserve">This Privacy Policy is effective as of the date stated at the top of this Privacy Policy. It may be necessary from time to time for us to modify this Privacy Policy to reflect changes in the way we collect and use information or changes in privacy-related laws, regulations and industry standards. Accordingly, we reserve the right to change this policy at any time by posting the revised policy on the </w:t>
      </w:r>
      <w:r>
        <w:rPr>
          <w:rFonts w:ascii="Times New Roman" w:hAnsi="Times New Roman" w:cs="Times New Roman"/>
          <w:color w:val="000000"/>
        </w:rPr>
        <w:t>Site and App</w:t>
      </w:r>
      <w:r w:rsidRPr="00050D9A">
        <w:rPr>
          <w:rFonts w:ascii="Times New Roman" w:hAnsi="Times New Roman" w:cs="Times New Roman"/>
          <w:color w:val="000000"/>
        </w:rPr>
        <w:t xml:space="preserve"> and updating the “last </w:t>
      </w:r>
      <w:r>
        <w:rPr>
          <w:rFonts w:ascii="Times New Roman" w:hAnsi="Times New Roman" w:cs="Times New Roman"/>
          <w:color w:val="000000"/>
        </w:rPr>
        <w:t>updated</w:t>
      </w:r>
      <w:r w:rsidRPr="00050D9A">
        <w:rPr>
          <w:rFonts w:ascii="Times New Roman" w:hAnsi="Times New Roman" w:cs="Times New Roman"/>
          <w:color w:val="000000"/>
        </w:rPr>
        <w:t xml:space="preserve">” date at the top of this </w:t>
      </w:r>
      <w:r>
        <w:rPr>
          <w:rFonts w:ascii="Times New Roman" w:hAnsi="Times New Roman" w:cs="Times New Roman"/>
          <w:color w:val="000000"/>
        </w:rPr>
        <w:t>Privacy Policy</w:t>
      </w:r>
      <w:r w:rsidRPr="00050D9A">
        <w:rPr>
          <w:rFonts w:ascii="Times New Roman" w:hAnsi="Times New Roman" w:cs="Times New Roman"/>
          <w:color w:val="000000"/>
        </w:rPr>
        <w:t>. We encourage you to refer to this Privacy Policy on an ongoing basis so that you understand our c</w:t>
      </w:r>
      <w:r>
        <w:rPr>
          <w:rFonts w:ascii="Times New Roman" w:hAnsi="Times New Roman" w:cs="Times New Roman"/>
          <w:color w:val="000000"/>
        </w:rPr>
        <w:t xml:space="preserve">urrent privacy policy.  </w:t>
      </w:r>
      <w:r w:rsidRPr="00050D9A">
        <w:rPr>
          <w:rFonts w:ascii="Times New Roman" w:hAnsi="Times New Roman" w:cs="Times New Roman"/>
          <w:color w:val="000000"/>
        </w:rPr>
        <w:t>If revisions to the Privacy Policy are unacceptable to you, you must cease using the Services.</w:t>
      </w:r>
    </w:p>
    <w:p w14:paraId="6540DA4D" w14:textId="77777777" w:rsidR="003E2561" w:rsidRPr="00050D9A" w:rsidRDefault="003E2561" w:rsidP="003E2561">
      <w:pPr>
        <w:jc w:val="both"/>
        <w:rPr>
          <w:rFonts w:ascii="Times New Roman" w:hAnsi="Times New Roman" w:cs="Times New Roman"/>
        </w:rPr>
      </w:pPr>
    </w:p>
    <w:p w14:paraId="0403AC85" w14:textId="77777777" w:rsidR="003E2561" w:rsidRDefault="003E2561" w:rsidP="003E2561">
      <w:pPr>
        <w:jc w:val="both"/>
        <w:rPr>
          <w:rFonts w:ascii="Times New Roman" w:hAnsi="Times New Roman" w:cs="Times New Roman"/>
          <w:b/>
          <w:bCs/>
          <w:color w:val="000000"/>
        </w:rPr>
      </w:pPr>
      <w:r w:rsidRPr="00050D9A">
        <w:rPr>
          <w:rFonts w:ascii="Times New Roman" w:hAnsi="Times New Roman" w:cs="Times New Roman"/>
          <w:b/>
          <w:bCs/>
          <w:color w:val="000000"/>
        </w:rPr>
        <w:t>Contact Us</w:t>
      </w:r>
    </w:p>
    <w:p w14:paraId="1BFE170D" w14:textId="77777777" w:rsidR="003E2561" w:rsidRPr="00050D9A" w:rsidRDefault="003E2561" w:rsidP="003E2561">
      <w:pPr>
        <w:jc w:val="both"/>
        <w:rPr>
          <w:rFonts w:ascii="Times New Roman" w:hAnsi="Times New Roman" w:cs="Times New Roman"/>
        </w:rPr>
      </w:pPr>
    </w:p>
    <w:p w14:paraId="7DC7120E" w14:textId="44581A76" w:rsidR="003E2561" w:rsidRPr="00050D9A" w:rsidRDefault="003E2561" w:rsidP="003E2561">
      <w:pPr>
        <w:jc w:val="both"/>
        <w:rPr>
          <w:rFonts w:ascii="Times New Roman" w:hAnsi="Times New Roman" w:cs="Times New Roman"/>
        </w:rPr>
      </w:pPr>
      <w:r w:rsidRPr="00050D9A">
        <w:rPr>
          <w:rFonts w:ascii="Times New Roman" w:hAnsi="Times New Roman" w:cs="Times New Roman"/>
          <w:color w:val="000000"/>
        </w:rPr>
        <w:t xml:space="preserve">If you have any questions or suggestions regarding our Privacy Policy, please contact us at </w:t>
      </w:r>
      <w:r w:rsidR="00217322">
        <w:rPr>
          <w:rFonts w:ascii="Times New Roman" w:hAnsi="Times New Roman" w:cs="Times New Roman"/>
          <w:color w:val="000000"/>
        </w:rPr>
        <w:t>momentsintimeproj@gmail.com</w:t>
      </w:r>
      <w:r w:rsidRPr="00050D9A" w:rsidDel="000C17F4">
        <w:rPr>
          <w:rFonts w:ascii="Times New Roman" w:hAnsi="Times New Roman" w:cs="Times New Roman"/>
          <w:color w:val="000000"/>
        </w:rPr>
        <w:t xml:space="preserve"> </w:t>
      </w:r>
      <w:r w:rsidRPr="00050D9A">
        <w:rPr>
          <w:rFonts w:ascii="Times New Roman" w:hAnsi="Times New Roman" w:cs="Times New Roman"/>
          <w:color w:val="000000"/>
        </w:rPr>
        <w:t>or Tikkun Olam Ventures, LLC, 3475 Lenox Road, Suite 950, Atlanta, GA 30338</w:t>
      </w:r>
    </w:p>
    <w:p w14:paraId="590C961A" w14:textId="77777777" w:rsidR="003E2561" w:rsidRPr="00050D9A" w:rsidRDefault="003E2561" w:rsidP="003E2561">
      <w:pPr>
        <w:jc w:val="both"/>
        <w:rPr>
          <w:rFonts w:ascii="Times New Roman" w:hAnsi="Times New Roman" w:cs="Times New Roman"/>
        </w:rPr>
      </w:pP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p>
    <w:p w14:paraId="52E73664" w14:textId="77777777" w:rsidR="003E2561" w:rsidRPr="00050D9A" w:rsidRDefault="003E2561" w:rsidP="003E2561">
      <w:pPr>
        <w:jc w:val="both"/>
        <w:rPr>
          <w:rFonts w:ascii="Times New Roman" w:hAnsi="Times New Roman" w:cs="Times New Roman"/>
        </w:rPr>
      </w:pP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p>
    <w:p w14:paraId="0B1E7718" w14:textId="77777777" w:rsidR="003E2561" w:rsidRPr="00050D9A" w:rsidRDefault="003E2561" w:rsidP="003E2561">
      <w:pPr>
        <w:rPr>
          <w:rFonts w:ascii="Times New Roman" w:hAnsi="Times New Roman" w:cs="Times New Roman"/>
        </w:rPr>
      </w:pPr>
      <w:r w:rsidRPr="00050D9A">
        <w:rPr>
          <w:rFonts w:ascii="Times New Roman" w:hAnsi="Times New Roman" w:cs="Times New Roman"/>
          <w:color w:val="000000"/>
        </w:rPr>
        <w:tab/>
      </w:r>
      <w:r w:rsidRPr="00050D9A">
        <w:rPr>
          <w:rFonts w:ascii="Times New Roman" w:hAnsi="Times New Roman" w:cs="Times New Roman"/>
          <w:color w:val="000000"/>
        </w:rPr>
        <w:tab/>
      </w:r>
      <w:r w:rsidRPr="00050D9A">
        <w:rPr>
          <w:rFonts w:ascii="Times New Roman" w:hAnsi="Times New Roman" w:cs="Times New Roman"/>
          <w:color w:val="000000"/>
        </w:rPr>
        <w:tab/>
      </w:r>
    </w:p>
    <w:p w14:paraId="2ACB8240" w14:textId="77777777" w:rsidR="003E2561" w:rsidRPr="00050D9A" w:rsidRDefault="003E2561" w:rsidP="003E2561">
      <w:pPr>
        <w:rPr>
          <w:rFonts w:ascii="Times New Roman" w:eastAsia="Times New Roman" w:hAnsi="Times New Roman" w:cs="Times New Roman"/>
        </w:rPr>
      </w:pPr>
    </w:p>
    <w:p w14:paraId="5C50A35F" w14:textId="77777777" w:rsidR="003E2561" w:rsidRPr="00050D9A" w:rsidRDefault="003E2561" w:rsidP="003E2561">
      <w:pPr>
        <w:rPr>
          <w:rFonts w:ascii="Times New Roman" w:hAnsi="Times New Roman" w:cs="Times New Roman"/>
        </w:rPr>
      </w:pPr>
    </w:p>
    <w:p w14:paraId="1C98505A" w14:textId="77777777" w:rsidR="009C416F" w:rsidRDefault="009C416F"/>
    <w:sectPr w:rsidR="009C416F" w:rsidSect="00B30591">
      <w:footerReference w:type="even" r:id="rId9"/>
      <w:footerReference w:type="defaul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D4975" w14:textId="77777777" w:rsidR="00E22D4F" w:rsidRDefault="00E22D4F" w:rsidP="004560BF">
      <w:r>
        <w:separator/>
      </w:r>
    </w:p>
  </w:endnote>
  <w:endnote w:type="continuationSeparator" w:id="0">
    <w:p w14:paraId="7C8012EB" w14:textId="77777777" w:rsidR="00E22D4F" w:rsidRDefault="00E22D4F" w:rsidP="0045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C460" w14:textId="77777777" w:rsidR="00E22D4F" w:rsidRDefault="00217322" w:rsidP="00737B66">
    <w:pPr>
      <w:pStyle w:val="GTDocID"/>
    </w:pPr>
    <w:fldSimple w:instr=" DOCPROPERTY DOCXDOCID DMS=InterwovenIManage Format=&lt;&lt;LIB&gt;&gt; &lt;&lt;NUM&gt;&gt;v&lt;&lt;VER&gt;&gt; PRESERVELOCATION \* MERGEFORMAT ">
      <w:r w:rsidR="00E22D4F" w:rsidRPr="00737B66">
        <w:t>ATL 22357999v2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ACF0F" w14:textId="77777777" w:rsidR="00E22D4F" w:rsidRDefault="00E22D4F" w:rsidP="00737B66">
    <w:pPr>
      <w:pStyle w:val="GTDocID"/>
    </w:pPr>
    <w:r w:rsidRPr="003E2561">
      <w:t>ATL 22357999v2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B35C2" w14:textId="77777777" w:rsidR="00E22D4F" w:rsidRDefault="00217322" w:rsidP="00737B66">
    <w:pPr>
      <w:pStyle w:val="GTDocID"/>
    </w:pPr>
    <w:fldSimple w:instr=" DOCPROPERTY DOCXDOCID DMS=InterwovenIManage Format=&lt;&lt;LIB&gt;&gt; &lt;&lt;NUM&gt;&gt;v&lt;&lt;VER&gt;&gt; PRESERVELOCATION \* MERGEFORMAT ">
      <w:r w:rsidR="00E22D4F" w:rsidRPr="00737B66">
        <w:t>ATL 22357999v2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99B92" w14:textId="77777777" w:rsidR="00E22D4F" w:rsidRDefault="00E22D4F" w:rsidP="004560BF">
      <w:r>
        <w:separator/>
      </w:r>
    </w:p>
  </w:footnote>
  <w:footnote w:type="continuationSeparator" w:id="0">
    <w:p w14:paraId="4CC7944D" w14:textId="77777777" w:rsidR="00E22D4F" w:rsidRDefault="00E22D4F" w:rsidP="004560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97ABB"/>
    <w:multiLevelType w:val="multilevel"/>
    <w:tmpl w:val="635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825AF"/>
    <w:multiLevelType w:val="multilevel"/>
    <w:tmpl w:val="C7B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D36E7"/>
    <w:multiLevelType w:val="multilevel"/>
    <w:tmpl w:val="D69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F09C9"/>
    <w:multiLevelType w:val="multilevel"/>
    <w:tmpl w:val="4C98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0A7"/>
    <w:rsid w:val="0007137B"/>
    <w:rsid w:val="000C17F4"/>
    <w:rsid w:val="0011428F"/>
    <w:rsid w:val="001B4F8B"/>
    <w:rsid w:val="00203429"/>
    <w:rsid w:val="00217322"/>
    <w:rsid w:val="003E2561"/>
    <w:rsid w:val="004560BF"/>
    <w:rsid w:val="005A5E5D"/>
    <w:rsid w:val="006335B9"/>
    <w:rsid w:val="00737B66"/>
    <w:rsid w:val="007F480F"/>
    <w:rsid w:val="008701D1"/>
    <w:rsid w:val="008D581F"/>
    <w:rsid w:val="009C416F"/>
    <w:rsid w:val="00A4710D"/>
    <w:rsid w:val="00B30591"/>
    <w:rsid w:val="00E22D4F"/>
    <w:rsid w:val="00E87E84"/>
    <w:rsid w:val="00EA60A7"/>
    <w:rsid w:val="00ED7A13"/>
    <w:rsid w:val="00F30C5E"/>
    <w:rsid w:val="00F45CFB"/>
    <w:rsid w:val="00F80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0E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60A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0A7"/>
    <w:rPr>
      <w:rFonts w:ascii="Times" w:hAnsi="Times"/>
      <w:b/>
      <w:bCs/>
      <w:sz w:val="27"/>
      <w:szCs w:val="27"/>
    </w:rPr>
  </w:style>
  <w:style w:type="paragraph" w:styleId="NormalWeb">
    <w:name w:val="Normal (Web)"/>
    <w:basedOn w:val="Normal"/>
    <w:uiPriority w:val="99"/>
    <w:semiHidden/>
    <w:unhideWhenUsed/>
    <w:rsid w:val="00EA60A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A60A7"/>
  </w:style>
  <w:style w:type="character" w:styleId="Hyperlink">
    <w:name w:val="Hyperlink"/>
    <w:basedOn w:val="DefaultParagraphFont"/>
    <w:uiPriority w:val="99"/>
    <w:unhideWhenUsed/>
    <w:rsid w:val="00EA60A7"/>
    <w:rPr>
      <w:color w:val="0000FF"/>
      <w:u w:val="single"/>
    </w:rPr>
  </w:style>
  <w:style w:type="paragraph" w:styleId="BalloonText">
    <w:name w:val="Balloon Text"/>
    <w:basedOn w:val="Normal"/>
    <w:link w:val="BalloonTextChar"/>
    <w:uiPriority w:val="99"/>
    <w:semiHidden/>
    <w:unhideWhenUsed/>
    <w:rsid w:val="00203429"/>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429"/>
    <w:rPr>
      <w:rFonts w:ascii="Lucida Grande" w:hAnsi="Lucida Grande"/>
      <w:sz w:val="18"/>
      <w:szCs w:val="18"/>
    </w:rPr>
  </w:style>
  <w:style w:type="paragraph" w:styleId="Header">
    <w:name w:val="header"/>
    <w:basedOn w:val="Normal"/>
    <w:link w:val="HeaderChar"/>
    <w:uiPriority w:val="99"/>
    <w:unhideWhenUsed/>
    <w:rsid w:val="004560BF"/>
    <w:pPr>
      <w:tabs>
        <w:tab w:val="center" w:pos="4680"/>
        <w:tab w:val="right" w:pos="9360"/>
      </w:tabs>
    </w:pPr>
  </w:style>
  <w:style w:type="character" w:customStyle="1" w:styleId="HeaderChar">
    <w:name w:val="Header Char"/>
    <w:basedOn w:val="DefaultParagraphFont"/>
    <w:link w:val="Header"/>
    <w:uiPriority w:val="99"/>
    <w:rsid w:val="004560BF"/>
  </w:style>
  <w:style w:type="paragraph" w:styleId="Footer">
    <w:name w:val="footer"/>
    <w:basedOn w:val="Normal"/>
    <w:link w:val="FooterChar"/>
    <w:uiPriority w:val="99"/>
    <w:unhideWhenUsed/>
    <w:rsid w:val="004560BF"/>
    <w:pPr>
      <w:tabs>
        <w:tab w:val="center" w:pos="4680"/>
        <w:tab w:val="right" w:pos="9360"/>
      </w:tabs>
    </w:pPr>
  </w:style>
  <w:style w:type="character" w:customStyle="1" w:styleId="FooterChar">
    <w:name w:val="Footer Char"/>
    <w:basedOn w:val="DefaultParagraphFont"/>
    <w:link w:val="Footer"/>
    <w:uiPriority w:val="99"/>
    <w:rsid w:val="004560BF"/>
  </w:style>
  <w:style w:type="paragraph" w:customStyle="1" w:styleId="GTDocID">
    <w:name w:val="GT DocID"/>
    <w:basedOn w:val="Normal"/>
    <w:link w:val="GTDocIDChar"/>
    <w:qFormat/>
    <w:rsid w:val="004560BF"/>
    <w:pPr>
      <w:spacing w:after="200" w:line="276" w:lineRule="auto"/>
    </w:pPr>
    <w:rPr>
      <w:rFonts w:ascii="Arial" w:eastAsiaTheme="minorHAnsi" w:hAnsi="Arial"/>
      <w:i/>
      <w:sz w:val="16"/>
      <w:szCs w:val="22"/>
    </w:rPr>
  </w:style>
  <w:style w:type="character" w:customStyle="1" w:styleId="GTDocIDChar">
    <w:name w:val="GT DocID Char"/>
    <w:basedOn w:val="DefaultParagraphFont"/>
    <w:link w:val="GTDocID"/>
    <w:rsid w:val="004560BF"/>
    <w:rPr>
      <w:rFonts w:ascii="Arial" w:eastAsiaTheme="minorHAnsi" w:hAnsi="Arial"/>
      <w:i/>
      <w:sz w:val="16"/>
      <w:szCs w:val="22"/>
    </w:rPr>
  </w:style>
  <w:style w:type="character" w:styleId="CommentReference">
    <w:name w:val="annotation reference"/>
    <w:basedOn w:val="DefaultParagraphFont"/>
    <w:uiPriority w:val="99"/>
    <w:semiHidden/>
    <w:unhideWhenUsed/>
    <w:rsid w:val="00E22D4F"/>
    <w:rPr>
      <w:sz w:val="18"/>
      <w:szCs w:val="18"/>
    </w:rPr>
  </w:style>
  <w:style w:type="paragraph" w:styleId="CommentText">
    <w:name w:val="annotation text"/>
    <w:basedOn w:val="Normal"/>
    <w:link w:val="CommentTextChar"/>
    <w:uiPriority w:val="99"/>
    <w:semiHidden/>
    <w:unhideWhenUsed/>
    <w:rsid w:val="00E22D4F"/>
  </w:style>
  <w:style w:type="character" w:customStyle="1" w:styleId="CommentTextChar">
    <w:name w:val="Comment Text Char"/>
    <w:basedOn w:val="DefaultParagraphFont"/>
    <w:link w:val="CommentText"/>
    <w:uiPriority w:val="99"/>
    <w:semiHidden/>
    <w:rsid w:val="00E22D4F"/>
  </w:style>
  <w:style w:type="paragraph" w:styleId="CommentSubject">
    <w:name w:val="annotation subject"/>
    <w:basedOn w:val="CommentText"/>
    <w:next w:val="CommentText"/>
    <w:link w:val="CommentSubjectChar"/>
    <w:uiPriority w:val="99"/>
    <w:semiHidden/>
    <w:unhideWhenUsed/>
    <w:rsid w:val="00E22D4F"/>
    <w:rPr>
      <w:b/>
      <w:bCs/>
      <w:sz w:val="20"/>
      <w:szCs w:val="20"/>
    </w:rPr>
  </w:style>
  <w:style w:type="character" w:customStyle="1" w:styleId="CommentSubjectChar">
    <w:name w:val="Comment Subject Char"/>
    <w:basedOn w:val="CommentTextChar"/>
    <w:link w:val="CommentSubject"/>
    <w:uiPriority w:val="99"/>
    <w:semiHidden/>
    <w:rsid w:val="00E22D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60A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0A7"/>
    <w:rPr>
      <w:rFonts w:ascii="Times" w:hAnsi="Times"/>
      <w:b/>
      <w:bCs/>
      <w:sz w:val="27"/>
      <w:szCs w:val="27"/>
    </w:rPr>
  </w:style>
  <w:style w:type="paragraph" w:styleId="NormalWeb">
    <w:name w:val="Normal (Web)"/>
    <w:basedOn w:val="Normal"/>
    <w:uiPriority w:val="99"/>
    <w:semiHidden/>
    <w:unhideWhenUsed/>
    <w:rsid w:val="00EA60A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A60A7"/>
  </w:style>
  <w:style w:type="character" w:styleId="Hyperlink">
    <w:name w:val="Hyperlink"/>
    <w:basedOn w:val="DefaultParagraphFont"/>
    <w:uiPriority w:val="99"/>
    <w:unhideWhenUsed/>
    <w:rsid w:val="00EA60A7"/>
    <w:rPr>
      <w:color w:val="0000FF"/>
      <w:u w:val="single"/>
    </w:rPr>
  </w:style>
  <w:style w:type="paragraph" w:styleId="BalloonText">
    <w:name w:val="Balloon Text"/>
    <w:basedOn w:val="Normal"/>
    <w:link w:val="BalloonTextChar"/>
    <w:uiPriority w:val="99"/>
    <w:semiHidden/>
    <w:unhideWhenUsed/>
    <w:rsid w:val="00203429"/>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429"/>
    <w:rPr>
      <w:rFonts w:ascii="Lucida Grande" w:hAnsi="Lucida Grande"/>
      <w:sz w:val="18"/>
      <w:szCs w:val="18"/>
    </w:rPr>
  </w:style>
  <w:style w:type="paragraph" w:styleId="Header">
    <w:name w:val="header"/>
    <w:basedOn w:val="Normal"/>
    <w:link w:val="HeaderChar"/>
    <w:uiPriority w:val="99"/>
    <w:unhideWhenUsed/>
    <w:rsid w:val="004560BF"/>
    <w:pPr>
      <w:tabs>
        <w:tab w:val="center" w:pos="4680"/>
        <w:tab w:val="right" w:pos="9360"/>
      </w:tabs>
    </w:pPr>
  </w:style>
  <w:style w:type="character" w:customStyle="1" w:styleId="HeaderChar">
    <w:name w:val="Header Char"/>
    <w:basedOn w:val="DefaultParagraphFont"/>
    <w:link w:val="Header"/>
    <w:uiPriority w:val="99"/>
    <w:rsid w:val="004560BF"/>
  </w:style>
  <w:style w:type="paragraph" w:styleId="Footer">
    <w:name w:val="footer"/>
    <w:basedOn w:val="Normal"/>
    <w:link w:val="FooterChar"/>
    <w:uiPriority w:val="99"/>
    <w:unhideWhenUsed/>
    <w:rsid w:val="004560BF"/>
    <w:pPr>
      <w:tabs>
        <w:tab w:val="center" w:pos="4680"/>
        <w:tab w:val="right" w:pos="9360"/>
      </w:tabs>
    </w:pPr>
  </w:style>
  <w:style w:type="character" w:customStyle="1" w:styleId="FooterChar">
    <w:name w:val="Footer Char"/>
    <w:basedOn w:val="DefaultParagraphFont"/>
    <w:link w:val="Footer"/>
    <w:uiPriority w:val="99"/>
    <w:rsid w:val="004560BF"/>
  </w:style>
  <w:style w:type="paragraph" w:customStyle="1" w:styleId="GTDocID">
    <w:name w:val="GT DocID"/>
    <w:basedOn w:val="Normal"/>
    <w:link w:val="GTDocIDChar"/>
    <w:qFormat/>
    <w:rsid w:val="004560BF"/>
    <w:pPr>
      <w:spacing w:after="200" w:line="276" w:lineRule="auto"/>
    </w:pPr>
    <w:rPr>
      <w:rFonts w:ascii="Arial" w:eastAsiaTheme="minorHAnsi" w:hAnsi="Arial"/>
      <w:i/>
      <w:sz w:val="16"/>
      <w:szCs w:val="22"/>
    </w:rPr>
  </w:style>
  <w:style w:type="character" w:customStyle="1" w:styleId="GTDocIDChar">
    <w:name w:val="GT DocID Char"/>
    <w:basedOn w:val="DefaultParagraphFont"/>
    <w:link w:val="GTDocID"/>
    <w:rsid w:val="004560BF"/>
    <w:rPr>
      <w:rFonts w:ascii="Arial" w:eastAsiaTheme="minorHAnsi" w:hAnsi="Arial"/>
      <w:i/>
      <w:sz w:val="16"/>
      <w:szCs w:val="22"/>
    </w:rPr>
  </w:style>
  <w:style w:type="character" w:styleId="CommentReference">
    <w:name w:val="annotation reference"/>
    <w:basedOn w:val="DefaultParagraphFont"/>
    <w:uiPriority w:val="99"/>
    <w:semiHidden/>
    <w:unhideWhenUsed/>
    <w:rsid w:val="00E22D4F"/>
    <w:rPr>
      <w:sz w:val="18"/>
      <w:szCs w:val="18"/>
    </w:rPr>
  </w:style>
  <w:style w:type="paragraph" w:styleId="CommentText">
    <w:name w:val="annotation text"/>
    <w:basedOn w:val="Normal"/>
    <w:link w:val="CommentTextChar"/>
    <w:uiPriority w:val="99"/>
    <w:semiHidden/>
    <w:unhideWhenUsed/>
    <w:rsid w:val="00E22D4F"/>
  </w:style>
  <w:style w:type="character" w:customStyle="1" w:styleId="CommentTextChar">
    <w:name w:val="Comment Text Char"/>
    <w:basedOn w:val="DefaultParagraphFont"/>
    <w:link w:val="CommentText"/>
    <w:uiPriority w:val="99"/>
    <w:semiHidden/>
    <w:rsid w:val="00E22D4F"/>
  </w:style>
  <w:style w:type="paragraph" w:styleId="CommentSubject">
    <w:name w:val="annotation subject"/>
    <w:basedOn w:val="CommentText"/>
    <w:next w:val="CommentText"/>
    <w:link w:val="CommentSubjectChar"/>
    <w:uiPriority w:val="99"/>
    <w:semiHidden/>
    <w:unhideWhenUsed/>
    <w:rsid w:val="00E22D4F"/>
    <w:rPr>
      <w:b/>
      <w:bCs/>
      <w:sz w:val="20"/>
      <w:szCs w:val="20"/>
    </w:rPr>
  </w:style>
  <w:style w:type="character" w:customStyle="1" w:styleId="CommentSubjectChar">
    <w:name w:val="Comment Subject Char"/>
    <w:basedOn w:val="CommentTextChar"/>
    <w:link w:val="CommentSubject"/>
    <w:uiPriority w:val="99"/>
    <w:semiHidden/>
    <w:rsid w:val="00E22D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74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ropbox.com/sh/hv179t9jtmlbgi7/AAB8lhAqG21VWGvCp6FoipnIa?dl=0"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2907</Words>
  <Characters>16574</Characters>
  <Application>Microsoft Macintosh Word</Application>
  <DocSecurity>0</DocSecurity>
  <Lines>138</Lines>
  <Paragraphs>38</Paragraphs>
  <ScaleCrop>false</ScaleCrop>
  <Company/>
  <LinksUpToDate>false</LinksUpToDate>
  <CharactersWithSpaces>19443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Milrad</cp:lastModifiedBy>
  <cp:revision>4</cp:revision>
  <dcterms:created xsi:type="dcterms:W3CDTF">2017-11-28T10:16:00Z</dcterms:created>
  <dcterms:modified xsi:type="dcterms:W3CDTF">2017-11-28T10:22:00Z</dcterms:modified>
</cp:coreProperties>
</file>