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383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Oracle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代币功能页面</w:t>
      </w:r>
    </w:p>
    <w:p w14:paraId="37218D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序列化上传数据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解析数据并执行回购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前端</w:t>
      </w:r>
    </w:p>
    <w:p w14:paraId="35B0C6E0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   合约  ----------------------------------------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后端</w:t>
      </w:r>
    </w:p>
    <w:p w14:paraId="31B96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</w:t>
      </w:r>
    </w:p>
    <w:p w14:paraId="22384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 </w:t>
      </w:r>
    </w:p>
    <w:p w14:paraId="32C12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-</w:t>
      </w:r>
    </w:p>
    <w:p w14:paraId="0AE67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ab/>
        <w:t>-</w:t>
      </w:r>
    </w:p>
    <w:p w14:paraId="3E1A8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ab/>
        <w:t xml:space="preserve">   -</w:t>
      </w:r>
    </w:p>
    <w:p w14:paraId="21DB4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-------    后台验证并保存文件</w:t>
      </w:r>
      <w:bookmarkStart w:id="0" w:name="_GoBack"/>
      <w:bookmarkEnd w:id="0"/>
      <w:r>
        <w:rPr>
          <w:rFonts w:hint="eastAsia"/>
          <w:lang w:val="en-US" w:eastAsia="zh-CN"/>
        </w:rPr>
        <w:t xml:space="preserve">   </w:t>
      </w:r>
    </w:p>
    <w:p w14:paraId="0B21FD7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81059"/>
    <w:rsid w:val="24EE7D9B"/>
    <w:rsid w:val="2CE64163"/>
    <w:rsid w:val="2E913546"/>
    <w:rsid w:val="3CE105F8"/>
    <w:rsid w:val="3D09356D"/>
    <w:rsid w:val="3ECD026A"/>
    <w:rsid w:val="41AD3109"/>
    <w:rsid w:val="622D5FF3"/>
    <w:rsid w:val="71FC652B"/>
    <w:rsid w:val="78F543CA"/>
    <w:rsid w:val="7AED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2025-12-24T07:38:52Z</dcterms:created>
  <dc:creator>chenyukang</dc:creator>
  <cp:lastModifiedBy>醒</cp:lastModifiedBy>
  <dcterms:modified xsi:type="dcterms:W3CDTF">2025-12-24T08:00:51Z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eyJoZGlkIjoiZDE1YjQ1ODA1ZTEwNzZiZWM0MTU0MzU3MTJmM2RkNjQiLCJ1c2VySWQiOiIxMzEwMTQzOTQwIn0=</vt:lpwstr>
  </property>
  <property fmtid="{D5CDD505-2E9C-101B-9397-08002B2CF9AE}" pid="4" name="ICV">
    <vt:lpwstr>6340417D09EE4F97B4AB57B282414544_12</vt:lpwstr>
  </property>
</Properties>
</file>