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3331" w14:textId="77D3AC36" w:rsidR="00456653" w:rsidRDefault="00456653">
      <w:pPr>
        <w:ind w:firstLine="480"/>
        <w:sectPr w:rsidR="00456653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/>
          <w:pgMar w:top="1440" w:right="1797" w:bottom="1440" w:left="1797" w:header="936" w:footer="936" w:gutter="0"/>
          <w:cols w:space="425"/>
          <w:docGrid w:type="lines" w:linePitch="312"/>
        </w:sectPr>
      </w:pPr>
      <w:bookmarkStart w:id="0" w:name="_Toc400536332"/>
    </w:p>
    <w:bookmarkEnd w:id="0"/>
    <w:p w14:paraId="1281F0E1" w14:textId="559014C0" w:rsidR="00456653" w:rsidRPr="00FC0601" w:rsidRDefault="00081F8D" w:rsidP="007702A2">
      <w:pPr>
        <w:pStyle w:val="10"/>
      </w:pPr>
      <w:r>
        <w:rPr>
          <w:rFonts w:hint="eastAsia"/>
        </w:rPr>
        <w:lastRenderedPageBreak/>
        <w:t>首轮测试</w:t>
      </w:r>
    </w:p>
    <w:p w14:paraId="6586F1EC" w14:textId="7BEE01D9" w:rsidR="00D3289C" w:rsidRDefault="00FC0601" w:rsidP="007702A2">
      <w:pPr>
        <w:pStyle w:val="2"/>
      </w:pPr>
      <w:bookmarkStart w:id="1" w:name="_Toc102654157"/>
      <w:bookmarkStart w:id="2" w:name="_Toc400536336"/>
      <w:r>
        <w:rPr>
          <w:rFonts w:hint="eastAsia"/>
        </w:rPr>
        <w:t>应用框架软件分系统</w:t>
      </w:r>
      <w:bookmarkEnd w:id="1"/>
    </w:p>
    <w:p w14:paraId="6A335B06" w14:textId="0E4DB694" w:rsidR="007C02B5" w:rsidRDefault="007C02B5" w:rsidP="007702A2">
      <w:pPr>
        <w:pStyle w:val="3"/>
      </w:pPr>
      <w:bookmarkStart w:id="3" w:name="_Toc102654158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客户端子系统配置项测试</w:t>
      </w:r>
      <w:bookmarkEnd w:id="3"/>
    </w:p>
    <w:p w14:paraId="56620C5A" w14:textId="344768FD" w:rsidR="007C02B5" w:rsidRDefault="007C02B5" w:rsidP="007C02B5">
      <w:pPr>
        <w:pStyle w:val="4"/>
      </w:pPr>
      <w:r w:rsidRPr="007C02B5">
        <w:rPr>
          <w:rFonts w:hint="eastAsia"/>
        </w:rPr>
        <w:t>功能测试</w:t>
      </w:r>
    </w:p>
    <w:p w14:paraId="546F50ED" w14:textId="49E249F1" w:rsidR="00E93763" w:rsidRPr="00E93763" w:rsidRDefault="00821489" w:rsidP="00E93763">
      <w:pPr>
        <w:pStyle w:val="5"/>
      </w:pPr>
      <w:r w:rsidRPr="00A13268">
        <w:t>JS</w:t>
      </w:r>
      <w:r w:rsidRPr="00A13268">
        <w:t>客户端界面组件集展示</w:t>
      </w:r>
      <w:r w:rsidR="00E93763" w:rsidRPr="00E93763">
        <w:rPr>
          <w:rFonts w:hint="eastAsia"/>
        </w:rPr>
        <w:t>（</w:t>
      </w:r>
      <w:r w:rsidRPr="00A13268">
        <w:rPr>
          <w:color w:val="000000"/>
        </w:rPr>
        <w:t>JSKJ-GN_001</w:t>
      </w:r>
      <w:r w:rsidR="00E93763" w:rsidRPr="00E93763">
        <w:rPr>
          <w:rFonts w:hint="eastAsia"/>
        </w:rPr>
        <w:t>）</w:t>
      </w:r>
    </w:p>
    <w:p w14:paraId="6431070C" w14:textId="7D7D85FB" w:rsidR="00737000" w:rsidRPr="00E47A1E" w:rsidRDefault="00143127" w:rsidP="00396F7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="00737000" w:rsidRPr="00E47A1E">
        <w:rPr>
          <w:rFonts w:hint="eastAsia"/>
        </w:rPr>
        <w:t>测试用例设计单</w:t>
      </w:r>
    </w:p>
    <w:p w14:paraId="47E84E45" w14:textId="77777777" w:rsidR="00737000" w:rsidRPr="00A65C7F" w:rsidRDefault="00737000" w:rsidP="00737000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737000" w14:paraId="14D89846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F9106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527F" w14:textId="77777777" w:rsidR="00737000" w:rsidRDefault="00737000" w:rsidP="008A155F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737000" w14:paraId="186B8228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66981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5CEC" w14:textId="737C8407" w:rsidR="00737000" w:rsidRDefault="00737000" w:rsidP="008A155F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737000" w14:paraId="5F478B1C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D09C0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C070E" w14:textId="5921C62E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737000" w14:paraId="37C1FCEB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0A802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A31B6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737000" w14:paraId="7683FF92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08922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994F3" w14:textId="77777777" w:rsidR="00737000" w:rsidRDefault="00737000" w:rsidP="008A155F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737000" w14:paraId="7083191F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08750" w14:textId="77777777" w:rsidR="00737000" w:rsidRDefault="00737000" w:rsidP="008A155F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683EAE4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71D11" w14:textId="77777777" w:rsidR="00737000" w:rsidRDefault="00737000" w:rsidP="008A155F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737000" w14:paraId="6A92744D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7B584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5AB8183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46278" w14:textId="77777777" w:rsidR="00737000" w:rsidRDefault="00737000" w:rsidP="008A155F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737000" w14:paraId="34F57DF3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49E98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4E0EB" w14:textId="77777777" w:rsidR="00737000" w:rsidRDefault="00737000" w:rsidP="008A155F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737000" w14:paraId="15E04E05" w14:textId="77777777" w:rsidTr="008A155F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DA061" w14:textId="77777777" w:rsidR="00737000" w:rsidRDefault="00737000" w:rsidP="008A155F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E7F8E" w14:textId="77777777" w:rsidR="00737000" w:rsidRDefault="00737000" w:rsidP="008A155F">
            <w:pPr>
              <w:rPr>
                <w:iCs/>
                <w:szCs w:val="21"/>
              </w:rPr>
            </w:pPr>
          </w:p>
        </w:tc>
      </w:tr>
      <w:tr w:rsidR="00737000" w14:paraId="66F6B175" w14:textId="77777777" w:rsidTr="008A155F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DCAB7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737000" w14:paraId="0DC9E382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2D3AF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FB5EC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2CDF1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35AA8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737000" w14:paraId="76BF7516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9AB1A" w14:textId="0887192F" w:rsidR="00737000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5B2BF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75354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A6CA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737000" w14:paraId="4BC5B027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C7CD" w14:textId="41DDD75F" w:rsidR="00737000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D239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AAE0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D28DE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C32959" w14:paraId="57A314C5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9AEC5" w14:textId="3D9C837C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88E5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A7E0E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28FC9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C32959" w14:paraId="7DB5AC36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4F388" w14:textId="386D0D3B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F8730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3406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2A020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C32959" w14:paraId="20E450C0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4FBC" w14:textId="4AA15A76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58F8D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ED29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2F0A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C32959" w14:paraId="3FD54EB8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969F7" w14:textId="2B184C64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FEF9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C72EC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180C2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C32959" w14:paraId="04F5F741" w14:textId="77777777" w:rsidTr="008A155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2E87E" w14:textId="6B1B3B86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DF860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E431B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1408B" w14:textId="77777777" w:rsidR="00C32959" w:rsidRDefault="00C32959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737000" w14:paraId="79968E58" w14:textId="77777777" w:rsidTr="008A155F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3AA65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CE9E9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737000" w14:paraId="3FD06A58" w14:textId="77777777" w:rsidTr="008A155F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CC2B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84D62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D988B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1F493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737000" w14:paraId="392DBE19" w14:textId="77777777" w:rsidTr="008A155F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C7BA0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F71CE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DCD05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F02D8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D03FD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EF3D9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737000" w14:paraId="070B7757" w14:textId="77777777" w:rsidTr="008A155F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29EFF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A7547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1FA0F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30669" w14:textId="77777777" w:rsidR="00737000" w:rsidRDefault="00737000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9D8D0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8844" w14:textId="77777777" w:rsidR="00737000" w:rsidRDefault="00737000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D808277" w14:textId="0EDFB4C7" w:rsidR="00E93763" w:rsidRDefault="00E93763" w:rsidP="00B506B3">
      <w:pPr>
        <w:pStyle w:val="00-"/>
        <w:ind w:firstLine="480"/>
        <w:rPr>
          <w:shd w:val="pct10" w:color="auto" w:fill="FFFFFF"/>
        </w:rPr>
      </w:pPr>
    </w:p>
    <w:p w14:paraId="0532CBA0" w14:textId="6ECB787B" w:rsidR="00821489" w:rsidRDefault="00821489" w:rsidP="00821489">
      <w:pPr>
        <w:pStyle w:val="5"/>
      </w:pPr>
      <w:r w:rsidRPr="00821489">
        <w:rPr>
          <w:rFonts w:hint="eastAsia"/>
        </w:rPr>
        <w:t>JS</w:t>
      </w:r>
      <w:r w:rsidRPr="00821489">
        <w:rPr>
          <w:rFonts w:hint="eastAsia"/>
        </w:rPr>
        <w:t>客户端界面表单组件集</w:t>
      </w:r>
      <w:r w:rsidRPr="00E93763">
        <w:rPr>
          <w:rFonts w:hint="eastAsia"/>
        </w:rPr>
        <w:t>（</w:t>
      </w:r>
      <w:r w:rsidRPr="00A13268">
        <w:rPr>
          <w:color w:val="000000"/>
        </w:rPr>
        <w:t>JSKJ-GN_00</w:t>
      </w:r>
      <w:r>
        <w:rPr>
          <w:rFonts w:hint="eastAsia"/>
          <w:color w:val="000000"/>
        </w:rPr>
        <w:t>2</w:t>
      </w:r>
      <w:r w:rsidRPr="00E93763">
        <w:rPr>
          <w:rFonts w:hint="eastAsia"/>
        </w:rPr>
        <w:t>）</w:t>
      </w:r>
    </w:p>
    <w:p w14:paraId="5D5179BC" w14:textId="77777777" w:rsidR="00396F7E" w:rsidRPr="00E47A1E" w:rsidRDefault="00396F7E" w:rsidP="00396F7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9B80734" w14:textId="77777777" w:rsidR="00396F7E" w:rsidRPr="00A65C7F" w:rsidRDefault="00396F7E" w:rsidP="00396F7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396F7E" w14:paraId="47CFEBE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90A91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2AC0" w14:textId="77777777" w:rsidR="00396F7E" w:rsidRDefault="00396F7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396F7E" w14:paraId="7012D78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ADDAF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73C58" w14:textId="77777777" w:rsidR="00396F7E" w:rsidRDefault="00396F7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396F7E" w14:paraId="771035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354E6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CC2F6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396F7E" w14:paraId="096E144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4E912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E3CC4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96F7E" w14:paraId="42D885F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BCE6A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A9950" w14:textId="77777777" w:rsidR="00396F7E" w:rsidRDefault="00396F7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396F7E" w14:paraId="61731BB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8A197" w14:textId="77777777" w:rsidR="00396F7E" w:rsidRDefault="00396F7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57BC233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5D5AC" w14:textId="77777777" w:rsidR="00396F7E" w:rsidRDefault="00396F7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396F7E" w14:paraId="31153AA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A7161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7DDC576C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2CB7D" w14:textId="77777777" w:rsidR="00396F7E" w:rsidRDefault="00396F7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396F7E" w14:paraId="7E36BB8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6D92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7C84" w14:textId="77777777" w:rsidR="00396F7E" w:rsidRDefault="00396F7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396F7E" w14:paraId="22E66D8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41EC1" w14:textId="77777777" w:rsidR="00396F7E" w:rsidRDefault="00396F7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C9254" w14:textId="77777777" w:rsidR="00396F7E" w:rsidRDefault="00396F7E" w:rsidP="00F246F8">
            <w:pPr>
              <w:rPr>
                <w:iCs/>
                <w:szCs w:val="21"/>
              </w:rPr>
            </w:pPr>
          </w:p>
        </w:tc>
      </w:tr>
      <w:tr w:rsidR="00396F7E" w14:paraId="4CFC120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53CD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396F7E" w14:paraId="5D732C6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C24DA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EB3A2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E322E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7F0F1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396F7E" w14:paraId="0EA33F3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B9056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0510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81E24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1122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296BF91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D56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9666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4B9EB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57BE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2E1C6A5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0358F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83FD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8755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39CA0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712848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73DC8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9D66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328D3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206B5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1E7BC15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4ABB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1AEE4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3B31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EA2E4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3C987CE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2A5D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3E4E3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0ADA9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2F406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0B89D5F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3AA1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1F95F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884E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F987C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50D2FF43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152FF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9CF4F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96F7E" w14:paraId="6BEB7E8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7870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401A4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FD235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02F18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96F7E" w14:paraId="0137C45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15CC7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11B6D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61C56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9CCC1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10D30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3B4B1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96F7E" w14:paraId="565A1E9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50A5C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5ED0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12C60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03E69" w14:textId="77777777" w:rsidR="00396F7E" w:rsidRDefault="00396F7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0C53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9F40" w14:textId="77777777" w:rsidR="00396F7E" w:rsidRDefault="00396F7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0EDA0325" w14:textId="77777777" w:rsidR="001627D2" w:rsidRPr="001627D2" w:rsidRDefault="001627D2" w:rsidP="001627D2">
      <w:pPr>
        <w:pStyle w:val="a0"/>
        <w:ind w:firstLine="480"/>
      </w:pPr>
    </w:p>
    <w:p w14:paraId="2F2FE3C4" w14:textId="5CB74AAD" w:rsidR="00821489" w:rsidRDefault="00821489" w:rsidP="00821489">
      <w:pPr>
        <w:pStyle w:val="5"/>
      </w:pPr>
      <w:r w:rsidRPr="00A13268">
        <w:t>JS</w:t>
      </w:r>
      <w:r w:rsidRPr="00A13268">
        <w:t>客户端界面表格组件集</w:t>
      </w:r>
      <w:r w:rsidRPr="00E93763">
        <w:rPr>
          <w:rFonts w:hint="eastAsia"/>
        </w:rPr>
        <w:t>（</w:t>
      </w:r>
      <w:r w:rsidRPr="00A13268">
        <w:rPr>
          <w:color w:val="000000"/>
        </w:rPr>
        <w:t>JSKJ-GN_00</w:t>
      </w:r>
      <w:r>
        <w:rPr>
          <w:rFonts w:hint="eastAsia"/>
          <w:color w:val="000000"/>
        </w:rPr>
        <w:t>3</w:t>
      </w:r>
      <w:r w:rsidRPr="00E93763">
        <w:rPr>
          <w:rFonts w:hint="eastAsia"/>
        </w:rPr>
        <w:t>）</w:t>
      </w:r>
    </w:p>
    <w:p w14:paraId="32E41398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2D08342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03DA4EA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881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FACD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3C99269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868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D54A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6C3D5FB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942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221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0E87005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DDD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C1D9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EB6104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5F4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460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44F922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C40ED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A738D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2E0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F74D30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85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E4C69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C729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27CD33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FF0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7E86F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7966D92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016EF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CB7E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01C2F016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674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3B56542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12F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6E0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681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361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22EA0FB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15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5BB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10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435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262763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9E27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697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7AE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E9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C2CE2A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E398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2D6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A85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050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71F1D0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4D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EF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EF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21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61E814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2E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8A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5F3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7E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174B89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16D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63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A39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4FD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BAAE17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9FE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598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72D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A6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0E8B3FA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90A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8E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D6E922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D64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729D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C4A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CDCC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557CEA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943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A7AB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190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7B1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D72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C8AD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4D2AB3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071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028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F42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15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749A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05A3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EB8BD70" w14:textId="77777777" w:rsidR="001627D2" w:rsidRPr="001627D2" w:rsidRDefault="001627D2" w:rsidP="001627D2">
      <w:pPr>
        <w:pStyle w:val="a0"/>
        <w:ind w:firstLine="480"/>
      </w:pPr>
    </w:p>
    <w:p w14:paraId="7C75B9CA" w14:textId="6E37AF12" w:rsidR="00821489" w:rsidRDefault="00821489" w:rsidP="00821489">
      <w:pPr>
        <w:pStyle w:val="5"/>
      </w:pPr>
      <w:r w:rsidRPr="00A13268">
        <w:lastRenderedPageBreak/>
        <w:t>JS</w:t>
      </w:r>
      <w:r w:rsidRPr="00A13268">
        <w:t>客户端界面图表组件集</w:t>
      </w:r>
      <w:r w:rsidRPr="00E93763">
        <w:rPr>
          <w:rFonts w:hint="eastAsia"/>
        </w:rPr>
        <w:t>（</w:t>
      </w:r>
      <w:r w:rsidRPr="00A13268">
        <w:rPr>
          <w:color w:val="000000"/>
        </w:rPr>
        <w:t>JSKJ-GN_00</w:t>
      </w:r>
      <w:r>
        <w:rPr>
          <w:rFonts w:hint="eastAsia"/>
          <w:color w:val="000000"/>
        </w:rPr>
        <w:t>4</w:t>
      </w:r>
      <w:r w:rsidRPr="00E93763">
        <w:rPr>
          <w:rFonts w:hint="eastAsia"/>
        </w:rPr>
        <w:t>）</w:t>
      </w:r>
    </w:p>
    <w:p w14:paraId="30FEC9F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99643DF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4182AF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69E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02714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05ED52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62E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32212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7366833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3C6A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8E92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145BAF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5D3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C76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BE0A9B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96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82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A5A3E4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BD86E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10AAC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C9C7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7B02CD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39E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2BF1D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F403C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082197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52C5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3DA15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75E1B20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8C3A7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69F14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29F43F1D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8C3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3D16555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60B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366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49B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54B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53255C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BF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60A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3646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0B8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A5A3A9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4A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D27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1A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36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BC35E3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57A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736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5A9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D055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7B61C1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E61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290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07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92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B320DC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13FA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3CF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EF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6A0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8AF34E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7C3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9F89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95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43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F79E39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DCF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061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EB6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9C72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3D087E7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D93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674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7EA453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A79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A0E9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DE9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38FA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07D384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49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6199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FFC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B02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1CC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E548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77DC411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5AE7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343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7F2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A2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D93D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0F3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944497C" w14:textId="77777777" w:rsidR="001627D2" w:rsidRPr="001627D2" w:rsidRDefault="001627D2" w:rsidP="001627D2">
      <w:pPr>
        <w:pStyle w:val="a0"/>
        <w:ind w:firstLine="480"/>
      </w:pPr>
    </w:p>
    <w:p w14:paraId="340AE62F" w14:textId="7BC4154D" w:rsidR="00821489" w:rsidRDefault="00821489" w:rsidP="00821489">
      <w:pPr>
        <w:pStyle w:val="5"/>
      </w:pPr>
      <w:r w:rsidRPr="00A13268">
        <w:t>JS</w:t>
      </w:r>
      <w:r w:rsidRPr="00A13268">
        <w:t>客户端界面树形组件集</w:t>
      </w:r>
      <w:r w:rsidRPr="00E93763">
        <w:rPr>
          <w:rFonts w:hint="eastAsia"/>
        </w:rPr>
        <w:t>（</w:t>
      </w:r>
      <w:r w:rsidRPr="00A13268">
        <w:rPr>
          <w:color w:val="000000"/>
        </w:rPr>
        <w:t>JSKJ-GN_00</w:t>
      </w:r>
      <w:r>
        <w:rPr>
          <w:rFonts w:hint="eastAsia"/>
          <w:color w:val="000000"/>
        </w:rPr>
        <w:t>5</w:t>
      </w:r>
      <w:r w:rsidRPr="00E93763">
        <w:rPr>
          <w:rFonts w:hint="eastAsia"/>
        </w:rPr>
        <w:t>）</w:t>
      </w:r>
    </w:p>
    <w:p w14:paraId="3ED78928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6DB59A39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C735E0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A5C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E00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3AB2200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A8C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1D9EC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1E6B311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493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C5EB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07461DA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6C3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4582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5AF51D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CF2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C53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685707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42E33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9CD4D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3613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9657B4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87E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1A4FD16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18E8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817A98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823E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600C0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76BFC8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08454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158E5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1305A5B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33E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396BBC7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722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4B4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FED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A04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599BC62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86F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7A9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A57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63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C4738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3E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CED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15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738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46B2AA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0F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0E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0E3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1B6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795A20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D0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FA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0E9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74F2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762B90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CC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86CD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44E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0D8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EED73D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52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B0A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3ED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51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FCEF6C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271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346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E2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C4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21594ED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F1C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E92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D18664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F15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FFBB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87A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B730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8E8703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875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7E9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DDE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88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E6AA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F03F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DD9E6F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541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ABC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06AE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27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F8B0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5B62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C722375" w14:textId="77777777" w:rsidR="001627D2" w:rsidRPr="001627D2" w:rsidRDefault="001627D2" w:rsidP="001627D2">
      <w:pPr>
        <w:pStyle w:val="a0"/>
        <w:ind w:firstLine="480"/>
      </w:pPr>
    </w:p>
    <w:p w14:paraId="7992FA94" w14:textId="4485F698" w:rsidR="00821489" w:rsidRDefault="00FD7269" w:rsidP="00821489">
      <w:pPr>
        <w:pStyle w:val="5"/>
      </w:pPr>
      <w:r w:rsidRPr="00A13268">
        <w:t>JS</w:t>
      </w:r>
      <w:r w:rsidRPr="00A13268">
        <w:t>客户端界面页面组件集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JSKJ-GN_00</w:t>
      </w:r>
      <w:r w:rsidR="00821489">
        <w:rPr>
          <w:rFonts w:hint="eastAsia"/>
          <w:color w:val="000000"/>
        </w:rPr>
        <w:t>6</w:t>
      </w:r>
      <w:r w:rsidR="00821489" w:rsidRPr="00E93763">
        <w:rPr>
          <w:rFonts w:hint="eastAsia"/>
        </w:rPr>
        <w:t>）</w:t>
      </w:r>
    </w:p>
    <w:p w14:paraId="1B7D46D4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012EAFD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325AF83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DB9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95D3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3944F3D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1A7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8E0A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1BA19CB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A7F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BE58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EB1440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4A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3AC9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8BC2E2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B56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087F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433CDD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33C79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C73D1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A5DF9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2FCDF4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C3CF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D6ADE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B6B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1A9D91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D552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83D70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7EB9621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A144E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9E314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2A0A6FB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4CE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D2121D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2D4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04E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04C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17E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4DB685D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D2D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35D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46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2D6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84FF52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FA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183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7B5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1AF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6D55F8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C86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92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84A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82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FBC46B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E2A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B07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EB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2BA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856AEB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700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1B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BD3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9D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573B42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9A1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7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0E9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E7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03AA9B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238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DDB7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1E4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C58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6DB69D3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E88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1D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D00875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78A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C1DD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083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EAC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570DC4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5DC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2D3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860A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13BF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737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358C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7E6F07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036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5B2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E73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147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DB8E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D8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252026E" w14:textId="77777777" w:rsidR="001627D2" w:rsidRPr="001627D2" w:rsidRDefault="001627D2" w:rsidP="001627D2">
      <w:pPr>
        <w:pStyle w:val="a0"/>
        <w:ind w:firstLine="480"/>
      </w:pPr>
    </w:p>
    <w:p w14:paraId="72328F31" w14:textId="51A47E5E" w:rsidR="00821489" w:rsidRDefault="00FD7269" w:rsidP="00821489">
      <w:pPr>
        <w:pStyle w:val="5"/>
      </w:pPr>
      <w:r w:rsidRPr="00A13268">
        <w:t>JS</w:t>
      </w:r>
      <w:r w:rsidRPr="00A13268">
        <w:t>客户端界面集成能力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JSKJ-GN_00</w:t>
      </w:r>
      <w:r w:rsidR="00821489">
        <w:rPr>
          <w:rFonts w:hint="eastAsia"/>
          <w:color w:val="000000"/>
        </w:rPr>
        <w:t>7</w:t>
      </w:r>
      <w:r w:rsidR="00821489" w:rsidRPr="00E93763">
        <w:rPr>
          <w:rFonts w:hint="eastAsia"/>
        </w:rPr>
        <w:t>）</w:t>
      </w:r>
    </w:p>
    <w:p w14:paraId="086E8D3F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42D67DB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496392C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5F8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56C9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6CC6CBF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3BA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E4702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51A6F5A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B1A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B9F9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DB775A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A89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CA0F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174EFA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946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B18D9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10A622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1086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8F8F1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0E1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586EBA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4C3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2B62BB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8B1B9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9F18B4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B89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96F59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47D5015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872B1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B29D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D52EEA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F5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11BBF48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A83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777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8554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BD0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37F9F3F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B8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3C3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09F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30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4CC860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035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D63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FBA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2FB3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EF4F2D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FCA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4D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2D8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7D5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458E9C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C3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6B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59C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514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D920E3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C36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DE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6B51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E543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398D4D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8F3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18DE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C9C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111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AFF9B0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9C2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4E6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B9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487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3D14043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C26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21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481CED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B2D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064F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EC6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9E3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E947F8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807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849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56B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8F30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02E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C58B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D9A433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C70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5E2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113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A18A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13F8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EC4A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E90B444" w14:textId="77777777" w:rsidR="0061178E" w:rsidRPr="0061178E" w:rsidRDefault="0061178E" w:rsidP="0061178E">
      <w:pPr>
        <w:pStyle w:val="a0"/>
        <w:ind w:firstLine="480"/>
      </w:pPr>
    </w:p>
    <w:p w14:paraId="17A1D157" w14:textId="00605F90" w:rsidR="00821489" w:rsidRDefault="00FD7269" w:rsidP="00821489">
      <w:pPr>
        <w:pStyle w:val="5"/>
      </w:pPr>
      <w:r w:rsidRPr="00A13268">
        <w:t>JS</w:t>
      </w:r>
      <w:r w:rsidRPr="00A13268">
        <w:t>客户端界面驱动能力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JSKJ-GN_00</w:t>
      </w:r>
      <w:r w:rsidR="00821489">
        <w:rPr>
          <w:rFonts w:hint="eastAsia"/>
          <w:color w:val="000000"/>
        </w:rPr>
        <w:t>8</w:t>
      </w:r>
      <w:r w:rsidR="00821489" w:rsidRPr="00E93763">
        <w:rPr>
          <w:rFonts w:hint="eastAsia"/>
        </w:rPr>
        <w:t>）</w:t>
      </w:r>
    </w:p>
    <w:p w14:paraId="52121A1B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B805866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4AF5C3D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C0B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90F1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429FF90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810E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9EC0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D0BAD7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59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EDC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27D32A0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B49F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1D8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F11879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0C0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E25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8FB6B3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C619D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A8973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AF4B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55E7C2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C3F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81A85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BC0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7C75F3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F0B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E420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2B6EBF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D892A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0093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384D52EB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6E6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5D3461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2DE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A72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763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EBD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1063C4D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D19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857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23F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D47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6FB960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26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D63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8E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AA8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D88FD1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7EB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2CB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EFC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A60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23A1D7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2F5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24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0DC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E2E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A891DA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956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3D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C0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173E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1D40D6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409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99D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C10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66B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01177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394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93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0D7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FF25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C0EDAB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DBA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25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79A069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8EF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E9F5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416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7335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E9E81D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BDB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34E8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8467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309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A4B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9F8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F793E9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725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7E7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DF8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DD5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C606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5E9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0C3EB609" w14:textId="77777777" w:rsidR="0061178E" w:rsidRPr="0061178E" w:rsidRDefault="0061178E" w:rsidP="0061178E">
      <w:pPr>
        <w:pStyle w:val="a0"/>
        <w:ind w:firstLine="480"/>
      </w:pPr>
    </w:p>
    <w:p w14:paraId="30F66C35" w14:textId="5CDA3CE1" w:rsidR="00821489" w:rsidRDefault="00FD7269" w:rsidP="00821489">
      <w:pPr>
        <w:pStyle w:val="5"/>
      </w:pPr>
      <w:r w:rsidRPr="00A13268">
        <w:t>JS</w:t>
      </w:r>
      <w:r w:rsidRPr="00A13268">
        <w:t>客户端本地界面融合能力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JSKJ-GN_00</w:t>
      </w:r>
      <w:r w:rsidR="00821489">
        <w:rPr>
          <w:rFonts w:hint="eastAsia"/>
          <w:color w:val="000000"/>
        </w:rPr>
        <w:t>9</w:t>
      </w:r>
      <w:r w:rsidR="00821489" w:rsidRPr="00E93763">
        <w:rPr>
          <w:rFonts w:hint="eastAsia"/>
        </w:rPr>
        <w:t>）</w:t>
      </w:r>
    </w:p>
    <w:p w14:paraId="59622DD8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685AA43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32B01DD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18A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3B47F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78FFCC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49E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D5AC4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3754AAD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218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03F9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2AC6D0E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C02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A930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A27EDB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9F1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29C6E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B75CB2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789CE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FCE75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0764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8099CC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020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CFC7B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3F8B9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43F6C4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195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E13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3393DF1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AEF64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E76E5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CD27494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1A0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037E007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F30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4C1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B96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56C0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5E095D1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B5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85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8B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B48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055EB4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FD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83F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071A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47B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A034E3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ECC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59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5B6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07B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1194D6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B48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F9D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031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9F6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B9C7ED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DCF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9849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80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9D5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9DC03C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A64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ED7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D5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7B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234042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BA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74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C4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6E9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47CB986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13F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264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656B85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613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EF24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15A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79A4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2F44B4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AE2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E6E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48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BFC1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2A0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7E7C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3472BE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80E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2BD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392C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85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C61C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06CB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B5E6224" w14:textId="77777777" w:rsidR="0061178E" w:rsidRPr="0061178E" w:rsidRDefault="0061178E" w:rsidP="0061178E">
      <w:pPr>
        <w:pStyle w:val="a0"/>
        <w:ind w:firstLine="480"/>
      </w:pPr>
    </w:p>
    <w:p w14:paraId="63801B9E" w14:textId="2EE7C48A" w:rsidR="00821489" w:rsidRDefault="00FD7269" w:rsidP="00821489">
      <w:pPr>
        <w:pStyle w:val="5"/>
      </w:pPr>
      <w:r w:rsidRPr="00A13268">
        <w:t>JS</w:t>
      </w:r>
      <w:r w:rsidRPr="00A13268">
        <w:t>客户端窗口之间的信息交互能力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10</w:t>
      </w:r>
      <w:r w:rsidR="00821489" w:rsidRPr="00E93763">
        <w:rPr>
          <w:rFonts w:hint="eastAsia"/>
        </w:rPr>
        <w:t>）</w:t>
      </w:r>
    </w:p>
    <w:p w14:paraId="3C6D0A9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E3B7D53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1B6C7BC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39D6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B131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3613ED1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5F0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B57CB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3670206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BB6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7B46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1AB530B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781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AAD3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480715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9B1D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7AF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16A5D5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7DA64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CD1D7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2802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0263EF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C77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FCE64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A64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2908CF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B6A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E6409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9E22F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C44C1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69155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3ED8668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35F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测试过程</w:t>
            </w:r>
          </w:p>
        </w:tc>
      </w:tr>
      <w:tr w:rsidR="0061178E" w14:paraId="437F14B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1D63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46E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FA4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9FA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43AC467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DAF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32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CC3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ED9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CA1582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12A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7F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C2B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50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81C4AA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A2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B73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2F3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9E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107B91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FC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8C2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FC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C4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40C1E5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9D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36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ACB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285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23A422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11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0D6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890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E1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304FDB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973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38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31C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2E8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4E2CAC8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682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BBE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B1C49D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A49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1A80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920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E07C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6B941E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95E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EF4D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3AD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4A5E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E22A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44B4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0EBDFA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31E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41D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1B3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A8C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4D1D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1E2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0C6BA439" w14:textId="77777777" w:rsidR="0061178E" w:rsidRPr="0061178E" w:rsidRDefault="0061178E" w:rsidP="0061178E">
      <w:pPr>
        <w:pStyle w:val="a0"/>
        <w:ind w:firstLine="480"/>
      </w:pPr>
    </w:p>
    <w:p w14:paraId="1FECA62B" w14:textId="1887DA21" w:rsidR="00821489" w:rsidRDefault="00FD7269" w:rsidP="00821489">
      <w:pPr>
        <w:pStyle w:val="5"/>
      </w:pPr>
      <w:r w:rsidRPr="00A13268">
        <w:t>JS</w:t>
      </w:r>
      <w:r w:rsidRPr="00A13268">
        <w:t>客户端调用本地</w:t>
      </w:r>
      <w:r w:rsidRPr="00A13268">
        <w:t>shell</w:t>
      </w:r>
      <w:r w:rsidRPr="00A13268">
        <w:t>命令与脚本的能力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11</w:t>
      </w:r>
      <w:r w:rsidR="00821489" w:rsidRPr="00E93763">
        <w:rPr>
          <w:rFonts w:hint="eastAsia"/>
        </w:rPr>
        <w:t>）</w:t>
      </w:r>
    </w:p>
    <w:p w14:paraId="63EF5AC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079CFEA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C57016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A45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7B17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C13346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E14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6060F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1D1E7CF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E54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EEB8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5CA5F78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C472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701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B2CCC0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6A3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D4E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9956A4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B28A4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B72F31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BF8E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E87AAE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AE8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752A3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A2F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E32EF2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463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C90FD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2677B2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EBD89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F42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154F53D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BF6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7C2DC52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F59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3EF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7A3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A8B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3758081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84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4A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2E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900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62B886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AF8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3AE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FC7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9EF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F5EF5A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B2D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3860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987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5B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23DB30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DB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D4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32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0D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00AA6F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961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F8C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8F5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EF2F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358338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6F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B5A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64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559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3F8781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D2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FA69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A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BF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0774022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2CF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8E1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A0C6CA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423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D2D1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73B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5766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96119F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0A8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207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5AB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9D12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932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DCE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C2CD6A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EA0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510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EAB9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AF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8CDF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22E0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EC7D90A" w14:textId="77777777" w:rsidR="0061178E" w:rsidRPr="0061178E" w:rsidRDefault="0061178E" w:rsidP="0061178E">
      <w:pPr>
        <w:pStyle w:val="a0"/>
        <w:ind w:firstLine="480"/>
      </w:pPr>
    </w:p>
    <w:p w14:paraId="07F3BCCF" w14:textId="43DE1F30" w:rsidR="00821489" w:rsidRDefault="00FD7269" w:rsidP="00821489">
      <w:pPr>
        <w:pStyle w:val="5"/>
      </w:pPr>
      <w:r w:rsidRPr="00A13268">
        <w:lastRenderedPageBreak/>
        <w:t>JS</w:t>
      </w:r>
      <w:r w:rsidRPr="00A13268">
        <w:t>客户端数据传输能力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12</w:t>
      </w:r>
      <w:r w:rsidR="00821489" w:rsidRPr="00E93763">
        <w:rPr>
          <w:rFonts w:hint="eastAsia"/>
        </w:rPr>
        <w:t>）</w:t>
      </w:r>
    </w:p>
    <w:p w14:paraId="0F3488A9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6D6B7EC1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8E9C8A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A974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9EDE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4A418F2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4B9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25D8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56CEEB6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DDA8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4731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648DCB0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8B56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480C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2B4265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3B3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9FA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202FC1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F6219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8D31D0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FF2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60FE46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1F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24B0D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182B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4FDD73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9C89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10CA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7A9E2ED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758C4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5189E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7A0AA6C9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7552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3A85259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D63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5A6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A1F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70E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4964F1B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DA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B4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63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84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4FD784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AF7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BCA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88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102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EF6BB1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0B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84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AE7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27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DED55F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40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64F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828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C1D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7F4969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C6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62B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A54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18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3CE4B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5D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202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EF8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A12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392151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D9A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71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E2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5BD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CBB5B1C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0D21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8FD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271A89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3090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32C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FB37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4E9F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F9ECDE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13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DF67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54B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F522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E97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F4D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05E7FC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EAD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6F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BD9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541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6205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300B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B5F4403" w14:textId="77777777" w:rsidR="0061178E" w:rsidRPr="0061178E" w:rsidRDefault="0061178E" w:rsidP="0061178E">
      <w:pPr>
        <w:pStyle w:val="a0"/>
        <w:ind w:firstLine="480"/>
      </w:pPr>
    </w:p>
    <w:p w14:paraId="1E77951E" w14:textId="50C0FD2F" w:rsidR="00821489" w:rsidRDefault="00FD7269" w:rsidP="00821489">
      <w:pPr>
        <w:pStyle w:val="5"/>
      </w:pPr>
      <w:r w:rsidRPr="00A13268">
        <w:t>JS</w:t>
      </w:r>
      <w:r w:rsidRPr="00A13268">
        <w:t>客户端数据访问能力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13</w:t>
      </w:r>
      <w:r w:rsidR="00821489" w:rsidRPr="00E93763">
        <w:rPr>
          <w:rFonts w:hint="eastAsia"/>
        </w:rPr>
        <w:t>）</w:t>
      </w:r>
    </w:p>
    <w:p w14:paraId="1458202D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3D72B01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85FB0D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971D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24DC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4C2A69E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06CF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039E8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451D50D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76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71F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0B3D853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3642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7204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5BB235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CE8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157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1A1AC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7816B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D3CC4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D2E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EA641D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726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2468C7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59FE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85D667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7888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67B5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0255A78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0C9A9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1790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6E4A8E96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808E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98952D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D0D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4F4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D35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259B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20E605C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0D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08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194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5695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A004D8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90D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879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F9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FF4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1B5C66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A66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F4A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960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DEB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936734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DE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409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DBE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90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BCA765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213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27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25F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7DC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4EC06A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29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7C9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3A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98D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6D0476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4E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3B3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D1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5E2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D5D0C17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19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7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034DE5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5C2B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EA2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1D34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3E63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7486ED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2BF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0CE7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D28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B58D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B73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2FE0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EDE363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12A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A4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28D5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31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2D5B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C6D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6BDC29A" w14:textId="77777777" w:rsidR="0061178E" w:rsidRPr="0061178E" w:rsidRDefault="0061178E" w:rsidP="0061178E">
      <w:pPr>
        <w:pStyle w:val="a0"/>
        <w:ind w:firstLine="480"/>
      </w:pPr>
    </w:p>
    <w:p w14:paraId="58FAEDBA" w14:textId="08DF4F36" w:rsidR="00821489" w:rsidRDefault="00FD7269" w:rsidP="00821489">
      <w:pPr>
        <w:pStyle w:val="5"/>
      </w:pPr>
      <w:r w:rsidRPr="00A13268">
        <w:t>JS</w:t>
      </w:r>
      <w:r w:rsidRPr="00A13268">
        <w:t>客户端文本解析能力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14</w:t>
      </w:r>
      <w:r w:rsidR="00821489" w:rsidRPr="00E93763">
        <w:rPr>
          <w:rFonts w:hint="eastAsia"/>
        </w:rPr>
        <w:t>）</w:t>
      </w:r>
    </w:p>
    <w:p w14:paraId="7DD394BB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8FDC138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F6D3E4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A61C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E05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2900436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C0D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F8578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7B9BC60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7B0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B807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58E6FAA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88C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3E14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107E87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B7F1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655D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1DB3C9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D91B2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17B0E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C2DF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6E7FDB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100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B5F4C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F7C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1E5E1D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CEAF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A47B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588F789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5E92B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EFE52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A8EF349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2FD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18233F5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8263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DE4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617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88AD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53ED553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189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BF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58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45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D6AF49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A15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8A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CBD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AF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792A6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AC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4C9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B051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FF3A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74BBC2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236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81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204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B2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FE43B9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3A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162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33E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C9E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528E79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F46C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A42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10F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461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475B9A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957D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B67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549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232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C69BF37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FC94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91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1955B2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978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BFF7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3DA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3C3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6CE38A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7D2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629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6D1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DB5B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040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FFDF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AF2C81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055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2D29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CC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D3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D8C9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D1A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9EE861B" w14:textId="77777777" w:rsidR="0061178E" w:rsidRPr="0061178E" w:rsidRDefault="0061178E" w:rsidP="0061178E">
      <w:pPr>
        <w:pStyle w:val="a0"/>
        <w:ind w:firstLine="480"/>
      </w:pPr>
    </w:p>
    <w:p w14:paraId="23137F5B" w14:textId="4E9BC28D" w:rsidR="00821489" w:rsidRDefault="00FD7269" w:rsidP="00821489">
      <w:pPr>
        <w:pStyle w:val="5"/>
      </w:pPr>
      <w:r w:rsidRPr="00FD7269">
        <w:rPr>
          <w:rFonts w:hint="eastAsia"/>
        </w:rPr>
        <w:t>JS</w:t>
      </w:r>
      <w:r w:rsidRPr="00FD7269">
        <w:rPr>
          <w:rFonts w:hint="eastAsia"/>
        </w:rPr>
        <w:t>客户端日志处理能力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15</w:t>
      </w:r>
      <w:r w:rsidR="00821489" w:rsidRPr="00E93763">
        <w:rPr>
          <w:rFonts w:hint="eastAsia"/>
        </w:rPr>
        <w:t>）</w:t>
      </w:r>
    </w:p>
    <w:p w14:paraId="5EF3CF49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A63F9B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949B47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EAA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2177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F44BEA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CF1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244C2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6641874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340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BF3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9B17EC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0804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5B51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75BCAB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9C4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1C55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E705B7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D5028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D7901C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5CA5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9E5354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2121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E2BD9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9C27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D94A52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8CE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1DC9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946145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089AE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C130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247590B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75F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755B6B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D27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FF9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3DD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9FE1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9764CB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3A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4B0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2B9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C7C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526733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A7A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48F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10D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F42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1FCABC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4C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172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145E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3AE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7B5CD5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64E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80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DA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71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E783D3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2810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CD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2C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7C8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5CA88B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16E6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43B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D9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274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EB0321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EDE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59D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ABE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92A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6D2259B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D672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21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54F16A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96D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FDD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0C8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447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FBD03F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47F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DB7A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C6B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05B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73A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3374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F50FB7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F3FF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3A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C9FA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971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1595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3E1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8838818" w14:textId="77777777" w:rsidR="0061178E" w:rsidRPr="0061178E" w:rsidRDefault="0061178E" w:rsidP="0061178E">
      <w:pPr>
        <w:pStyle w:val="a0"/>
        <w:ind w:firstLine="480"/>
      </w:pPr>
    </w:p>
    <w:p w14:paraId="2AE5499B" w14:textId="7908D7A2" w:rsidR="00821489" w:rsidRDefault="00FD7269" w:rsidP="00821489">
      <w:pPr>
        <w:pStyle w:val="5"/>
      </w:pPr>
      <w:r w:rsidRPr="00A13268">
        <w:t>JS</w:t>
      </w:r>
      <w:r w:rsidRPr="00A13268">
        <w:t>客户端图像处理能力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16</w:t>
      </w:r>
      <w:r w:rsidR="00821489" w:rsidRPr="00E93763">
        <w:rPr>
          <w:rFonts w:hint="eastAsia"/>
        </w:rPr>
        <w:t>）</w:t>
      </w:r>
    </w:p>
    <w:p w14:paraId="40CC7294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E5469E2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9A4269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F06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193E9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292E97D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A2E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85A57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77573D6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403F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49E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6CEA958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AFA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CE7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C902CA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712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3EDA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E973D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DE379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9DC8C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520C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112E2A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19F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E2FB3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9FB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B98D19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E23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F8AD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1808418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CCE3F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F232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7B23A150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7B2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CB679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06C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B8C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7FA3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79D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AF16F8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6B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E2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BA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2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EBA0DE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3C5C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783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39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EE1463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42B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BDD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ACE8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0DB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E2A392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EA2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A3A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1BC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C2A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103919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4F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91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43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45F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4ED68C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481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A47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22B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11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DC9B76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4F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232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A33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769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F803580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E52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14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F2AAE1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151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52D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1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376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ED7866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5EC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AF1C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B4A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7A71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2DD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1D2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A7961C1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CBB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91E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D7BA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E32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D86E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C085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34556AA" w14:textId="77777777" w:rsidR="0061178E" w:rsidRPr="0061178E" w:rsidRDefault="0061178E" w:rsidP="0061178E">
      <w:pPr>
        <w:pStyle w:val="a0"/>
        <w:ind w:firstLine="480"/>
      </w:pPr>
    </w:p>
    <w:p w14:paraId="638C9644" w14:textId="761A987D" w:rsidR="00821489" w:rsidRDefault="00FD7269" w:rsidP="00821489">
      <w:pPr>
        <w:pStyle w:val="5"/>
      </w:pPr>
      <w:r w:rsidRPr="00A13268">
        <w:t>JS</w:t>
      </w:r>
      <w:r w:rsidRPr="00A13268">
        <w:t>客户端协议处理能力</w:t>
      </w:r>
      <w:r w:rsidR="00821489" w:rsidRPr="00E93763">
        <w:rPr>
          <w:rFonts w:hint="eastAsia"/>
        </w:rPr>
        <w:t>（</w:t>
      </w:r>
      <w:r w:rsidR="00821489" w:rsidRPr="00A13268">
        <w:rPr>
          <w:color w:val="000000"/>
        </w:rPr>
        <w:t>JSKJ-GN_0</w:t>
      </w:r>
      <w:r w:rsidR="00821489">
        <w:rPr>
          <w:rFonts w:hint="eastAsia"/>
          <w:color w:val="000000"/>
        </w:rPr>
        <w:t>17</w:t>
      </w:r>
      <w:r w:rsidR="00821489" w:rsidRPr="00E93763">
        <w:rPr>
          <w:rFonts w:hint="eastAsia"/>
        </w:rPr>
        <w:t>）</w:t>
      </w:r>
    </w:p>
    <w:p w14:paraId="6DA7E2BB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CB213EC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605233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325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1332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2B4D427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57F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ACFA9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5FA9C4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C82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316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22D69AA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A06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A9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C281C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8BC1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63C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541D86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C7029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2F7C1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F2BC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B7CC06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7096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0CFD0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F40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D1D46B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D00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64476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5C94383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FEC2B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4253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E2FF167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CBD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3BBCD4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CDD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B47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3A0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43E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2329215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E72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41A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951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B56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044CC1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B4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2D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380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31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A1D840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88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4BF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060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FC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6C13F4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21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786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351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B0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277F22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62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0E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80A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8F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52D833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245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225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5A4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363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6B637E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F9A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42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952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6F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3B39E51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AB7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D1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4D51B7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D6EE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3855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CE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DB5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49F271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C2D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BBD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B11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600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7DDE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E09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8C3EB5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B86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30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29B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E8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FAD0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ED16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558E05A" w14:textId="77777777" w:rsidR="0061178E" w:rsidRPr="0061178E" w:rsidRDefault="0061178E" w:rsidP="0061178E">
      <w:pPr>
        <w:pStyle w:val="a0"/>
        <w:ind w:firstLine="480"/>
      </w:pPr>
    </w:p>
    <w:p w14:paraId="031CF15E" w14:textId="3E656184" w:rsidR="007C02B5" w:rsidRDefault="007C02B5" w:rsidP="007C02B5">
      <w:pPr>
        <w:pStyle w:val="4"/>
      </w:pPr>
      <w:r w:rsidRPr="007C02B5">
        <w:t>接口测试</w:t>
      </w:r>
    </w:p>
    <w:p w14:paraId="2FDA1622" w14:textId="6DA3E117" w:rsidR="00E93763" w:rsidRDefault="00FD7269" w:rsidP="00E93763">
      <w:pPr>
        <w:pStyle w:val="5"/>
      </w:pPr>
      <w:r w:rsidRPr="00A13268">
        <w:t>JS</w:t>
      </w:r>
      <w:r w:rsidRPr="00A13268">
        <w:t>客户端规范统一的</w:t>
      </w:r>
      <w:proofErr w:type="spellStart"/>
      <w:r w:rsidRPr="00A13268">
        <w:t>Javascript</w:t>
      </w:r>
      <w:proofErr w:type="spellEnd"/>
      <w:r w:rsidRPr="00A13268">
        <w:t>高级</w:t>
      </w:r>
      <w:r w:rsidRPr="00A13268">
        <w:t>API</w:t>
      </w:r>
      <w:r w:rsidRPr="00A13268">
        <w:t>接口</w:t>
      </w:r>
      <w:r w:rsidR="00E93763" w:rsidRPr="00E93763">
        <w:rPr>
          <w:rFonts w:hint="eastAsia"/>
        </w:rPr>
        <w:t>（</w:t>
      </w:r>
      <w:r w:rsidRPr="00A13268">
        <w:rPr>
          <w:color w:val="000000"/>
        </w:rPr>
        <w:t>JSKJ-JK_001</w:t>
      </w:r>
      <w:r w:rsidR="00E93763" w:rsidRPr="00E93763">
        <w:rPr>
          <w:rFonts w:hint="eastAsia"/>
        </w:rPr>
        <w:t>）</w:t>
      </w:r>
    </w:p>
    <w:p w14:paraId="2F27D4FA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6223E08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36414DA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2902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DF9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1BD5C1E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D5A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1437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741B4E0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BFE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EAAC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1D7FCFE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CDD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E110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B8EB99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67CF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42F1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66AE7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330A6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71E12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2C77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FF4E58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E370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E031E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09A8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BF583C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6B7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3BCF9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38B04F9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D7C00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lastRenderedPageBreak/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AFEDE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E095486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9E5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64D5891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C71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9EBC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7DD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5FD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701972D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9FD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C5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28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50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5C87DF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F4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BD48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411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1CD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1802F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5F0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87B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5BF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CA2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352E5F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719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42DB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C3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E0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AE4D84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29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810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99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E0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298AB0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8AA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52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657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36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E19B54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1D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A86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25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68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295216C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B96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940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2BE5E9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FFDD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A6C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D8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ABBA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821102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0C8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5EF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AA6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30D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C8F2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959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4D0938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4C4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FF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8312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64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0F56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34CA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2FF2E0F" w14:textId="77777777" w:rsidR="0061178E" w:rsidRPr="0061178E" w:rsidRDefault="0061178E" w:rsidP="0061178E">
      <w:pPr>
        <w:pStyle w:val="a0"/>
        <w:ind w:firstLine="480"/>
      </w:pPr>
    </w:p>
    <w:p w14:paraId="65C7037C" w14:textId="7CE23180" w:rsidR="007C02B5" w:rsidRDefault="007C02B5" w:rsidP="007C02B5">
      <w:pPr>
        <w:pStyle w:val="4"/>
      </w:pPr>
      <w:r w:rsidRPr="007C02B5">
        <w:t>可靠性测试</w:t>
      </w:r>
    </w:p>
    <w:p w14:paraId="0FC37772" w14:textId="5296D548" w:rsidR="00E93763" w:rsidRDefault="00C4305B" w:rsidP="00E93763">
      <w:pPr>
        <w:pStyle w:val="5"/>
      </w:pPr>
      <w:proofErr w:type="spellStart"/>
      <w:r w:rsidRPr="00A13268">
        <w:t>Javascipt</w:t>
      </w:r>
      <w:proofErr w:type="spellEnd"/>
      <w:r w:rsidRPr="00A13268">
        <w:t>服务端可靠性</w:t>
      </w:r>
      <w:r w:rsidR="00E93763" w:rsidRPr="00E93763">
        <w:rPr>
          <w:rFonts w:hint="eastAsia"/>
        </w:rPr>
        <w:t>（</w:t>
      </w:r>
      <w:r w:rsidRPr="00A13268">
        <w:rPr>
          <w:color w:val="000000"/>
        </w:rPr>
        <w:t>JSKJ-KKX_001</w:t>
      </w:r>
      <w:r w:rsidR="00E93763" w:rsidRPr="00E93763">
        <w:rPr>
          <w:rFonts w:hint="eastAsia"/>
        </w:rPr>
        <w:t>）</w:t>
      </w:r>
    </w:p>
    <w:p w14:paraId="50B7D132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6E14561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2CCEDC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F68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4891C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2368F69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B001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FB53F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58A16D0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14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C6EC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562A1D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179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EB49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DBE406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80D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4F16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30CE27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A9C65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00E9F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3EA35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7CEA3C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81E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F982F8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5DDC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49D31D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CEC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CA9DD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5D13F80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CF10C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3632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84B9BB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EF28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39A4E76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147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143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67E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C22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26550D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E8F9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9C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87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B8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08B5F2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F65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A7E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C11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2D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4627A7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B8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D9C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EB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C67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A40FB1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021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23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DE8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D92A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4F72C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B8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55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8B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DF9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F32890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D83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AE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641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FB5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4A200E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8F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F6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54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ADD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B0DEDCE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93D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964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FFBA64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8D3C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27E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47B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41A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101337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66F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169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A6D3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B907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32B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C07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3D290A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FE44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42F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C9A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C3C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B0DE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1A20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F811134" w14:textId="77777777" w:rsidR="0061178E" w:rsidRPr="0061178E" w:rsidRDefault="0061178E" w:rsidP="0061178E">
      <w:pPr>
        <w:pStyle w:val="a0"/>
        <w:ind w:firstLine="480"/>
      </w:pPr>
    </w:p>
    <w:p w14:paraId="7A5C67A2" w14:textId="5FA381BC" w:rsidR="007C02B5" w:rsidRDefault="007C02B5" w:rsidP="007C02B5">
      <w:pPr>
        <w:pStyle w:val="3"/>
      </w:pPr>
      <w:bookmarkStart w:id="4" w:name="_Toc102654159"/>
      <w:r>
        <w:lastRenderedPageBreak/>
        <w:t>C</w:t>
      </w:r>
      <w:r>
        <w:rPr>
          <w:rFonts w:hint="eastAsia"/>
        </w:rPr>
        <w:t>++</w:t>
      </w:r>
      <w:r>
        <w:rPr>
          <w:rFonts w:hint="eastAsia"/>
        </w:rPr>
        <w:t>服务端子系统配置项测试</w:t>
      </w:r>
      <w:bookmarkEnd w:id="4"/>
    </w:p>
    <w:p w14:paraId="62CAFFFC" w14:textId="77777777" w:rsidR="00C16422" w:rsidRDefault="00C16422" w:rsidP="00C16422">
      <w:pPr>
        <w:pStyle w:val="4"/>
      </w:pPr>
      <w:r w:rsidRPr="007C02B5">
        <w:rPr>
          <w:rFonts w:hint="eastAsia"/>
        </w:rPr>
        <w:t>功能测试</w:t>
      </w:r>
    </w:p>
    <w:p w14:paraId="20CB548B" w14:textId="157E073B" w:rsidR="00C16422" w:rsidRDefault="00F719A3" w:rsidP="00C16422">
      <w:pPr>
        <w:pStyle w:val="5"/>
      </w:pPr>
      <w:r w:rsidRPr="00A13268">
        <w:t>C++</w:t>
      </w:r>
      <w:r w:rsidRPr="00A13268">
        <w:t>服务端模块集成能力</w:t>
      </w:r>
      <w:r w:rsidR="00C16422" w:rsidRPr="00E93763">
        <w:rPr>
          <w:rFonts w:hint="eastAsia"/>
        </w:rPr>
        <w:t>（</w:t>
      </w:r>
      <w:r w:rsidR="004B5C9B" w:rsidRPr="00A13268">
        <w:rPr>
          <w:color w:val="000000"/>
        </w:rPr>
        <w:t>CJJKJ-GN_001</w:t>
      </w:r>
      <w:r w:rsidR="00C16422" w:rsidRPr="00E93763">
        <w:rPr>
          <w:rFonts w:hint="eastAsia"/>
        </w:rPr>
        <w:t>）</w:t>
      </w:r>
    </w:p>
    <w:p w14:paraId="700559BF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850DC04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FCCA21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541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C462A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5570B6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2DD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73ACA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5BC6835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C8A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164D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0C0318D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893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E670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EF9F5C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BAF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8985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DD4F5E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6FD3A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23D98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AC3C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ED967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A2B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B9F60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89236" w14:textId="09DE03DA" w:rsidR="0061178E" w:rsidRPr="00A20972" w:rsidRDefault="00A20972" w:rsidP="00A20972">
            <w:pPr>
              <w:pStyle w:val="aff"/>
              <w:numPr>
                <w:ilvl w:val="0"/>
                <w:numId w:val="38"/>
              </w:numPr>
              <w:adjustRightInd w:val="0"/>
              <w:snapToGrid w:val="0"/>
              <w:ind w:firstLineChars="0"/>
              <w:rPr>
                <w:bCs/>
                <w:szCs w:val="21"/>
              </w:rPr>
            </w:pPr>
            <w:r w:rsidRPr="00A20972">
              <w:rPr>
                <w:rFonts w:hint="eastAsia"/>
                <w:bCs/>
                <w:szCs w:val="21"/>
              </w:rPr>
              <w:t>镜像仓库中包含</w:t>
            </w:r>
            <w:proofErr w:type="spellStart"/>
            <w:r w:rsidRPr="00A20972">
              <w:rPr>
                <w:rFonts w:hint="eastAsia"/>
                <w:bCs/>
                <w:szCs w:val="21"/>
              </w:rPr>
              <w:t>c++</w:t>
            </w:r>
            <w:proofErr w:type="spellEnd"/>
            <w:r w:rsidRPr="00A20972">
              <w:rPr>
                <w:rFonts w:hint="eastAsia"/>
                <w:bCs/>
                <w:szCs w:val="21"/>
              </w:rPr>
              <w:t>服务端应用框架镜像</w:t>
            </w:r>
          </w:p>
          <w:p w14:paraId="6C57C97B" w14:textId="3B981781" w:rsidR="00A20972" w:rsidRPr="00A20972" w:rsidRDefault="00A20972" w:rsidP="00A20972">
            <w:pPr>
              <w:pStyle w:val="aff"/>
              <w:numPr>
                <w:ilvl w:val="0"/>
                <w:numId w:val="38"/>
              </w:numPr>
              <w:adjustRightInd w:val="0"/>
              <w:snapToGrid w:val="0"/>
              <w:ind w:firstLineChars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正常运行</w:t>
            </w:r>
          </w:p>
        </w:tc>
      </w:tr>
      <w:tr w:rsidR="0061178E" w14:paraId="18AADE6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6F3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AFA4" w14:textId="2230D4AE" w:rsidR="0061178E" w:rsidRDefault="00A20972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正常部署在测试机上</w:t>
            </w:r>
          </w:p>
        </w:tc>
      </w:tr>
      <w:tr w:rsidR="0061178E" w14:paraId="6CB299B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2D541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C158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49FAE94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FA1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5F8061B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94C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93B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2AA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FDFF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0D5944" w14:paraId="7590A6D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2B3C0" w14:textId="77777777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6C503" w14:textId="5843DDF4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r>
              <w:rPr>
                <w:rFonts w:hint="eastAsia"/>
                <w:bCs/>
                <w:szCs w:val="21"/>
              </w:rPr>
              <w:t>:</w:t>
            </w:r>
            <w:proofErr w:type="spellStart"/>
            <w:r>
              <w:rPr>
                <w:bCs/>
                <w:szCs w:val="21"/>
              </w:rPr>
              <w:t>sbc</w:t>
            </w:r>
            <w:proofErr w:type="spellEnd"/>
            <w:r>
              <w:rPr>
                <w:bCs/>
                <w:szCs w:val="21"/>
              </w:rPr>
              <w:t xml:space="preserve"> pull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拉取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0CC05" w14:textId="1C8B03FF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C40B" w14:textId="53C7FA46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</w:tr>
      <w:tr w:rsidR="000D5944" w14:paraId="2008B38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A0CA" w14:textId="77777777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B2EE3" w14:textId="5C7B3D71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proofErr w:type="spellStart"/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bc</w:t>
            </w:r>
            <w:proofErr w:type="spellEnd"/>
            <w:r>
              <w:rPr>
                <w:bCs/>
                <w:szCs w:val="21"/>
              </w:rPr>
              <w:t xml:space="preserve"> run -t -I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29B93" w14:textId="7F176B7E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1977" w14:textId="19F683EA" w:rsidR="000D5944" w:rsidRPr="00602C13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</w:tr>
      <w:tr w:rsidR="0061178E" w14:paraId="4B6AEF5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B74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5F2B" w14:textId="29C5C619" w:rsidR="0061178E" w:rsidRDefault="00705A30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在框架测试容器中通过</w:t>
            </w:r>
            <w:r w:rsidR="006C2DFA"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eastAsia"/>
                <w:bCs/>
                <w:szCs w:val="21"/>
              </w:rPr>
              <w:t>代码编译动态库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并按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框架目录结构放置在指定目录</w:t>
            </w:r>
            <w:r w:rsidR="008108A7">
              <w:rPr>
                <w:rFonts w:hint="eastAsia"/>
                <w:bCs/>
                <w:szCs w:val="21"/>
              </w:rPr>
              <w:t>/opt/</w:t>
            </w:r>
            <w:proofErr w:type="spellStart"/>
            <w:r w:rsidR="008108A7">
              <w:rPr>
                <w:rFonts w:hint="eastAsia"/>
                <w:bCs/>
                <w:szCs w:val="21"/>
              </w:rPr>
              <w:t>bundleR</w:t>
            </w:r>
            <w:proofErr w:type="spellEnd"/>
            <w:r w:rsidR="008108A7">
              <w:rPr>
                <w:rFonts w:hint="eastAsia"/>
                <w:bCs/>
                <w:szCs w:val="21"/>
              </w:rPr>
              <w:t>/bundles/</w:t>
            </w:r>
            <w:r>
              <w:rPr>
                <w:rFonts w:hint="eastAsia"/>
                <w:bCs/>
                <w:szCs w:val="21"/>
              </w:rPr>
              <w:t>下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E323" w14:textId="416F19EC" w:rsidR="0061178E" w:rsidRDefault="006C2DFA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测试代码编译通过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各目录结构放置准确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5B2D8" w14:textId="2F44434D" w:rsidR="0061178E" w:rsidRDefault="006C2DFA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测试代码编译通过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各目录结构放置准确</w:t>
            </w:r>
          </w:p>
        </w:tc>
      </w:tr>
      <w:tr w:rsidR="0061178E" w14:paraId="43B4F5D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CEB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88E0" w14:textId="42D255FD" w:rsidR="0061178E" w:rsidRDefault="00A20972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opt/</w:t>
            </w:r>
            <w:r>
              <w:rPr>
                <w:rFonts w:hint="eastAsia"/>
                <w:bCs/>
                <w:szCs w:val="21"/>
              </w:rPr>
              <w:t>testcase/</w:t>
            </w:r>
            <w:r>
              <w:rPr>
                <w:rFonts w:hint="eastAsia"/>
                <w:bCs/>
                <w:szCs w:val="21"/>
              </w:rPr>
              <w:t>目录下检查应用配置文件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E26D" w14:textId="20DFC1AC" w:rsidR="0061178E" w:rsidRDefault="00A20972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应用配置文件</w:t>
            </w:r>
            <w:r w:rsidR="003D3DDA">
              <w:rPr>
                <w:rFonts w:hint="eastAsia"/>
                <w:bCs/>
                <w:szCs w:val="21"/>
              </w:rPr>
              <w:t>检查无误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3C67" w14:textId="35BE0CB2" w:rsidR="0061178E" w:rsidRDefault="000F1348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测</w:t>
            </w:r>
            <w:r w:rsidR="003D3DDA">
              <w:rPr>
                <w:rFonts w:hint="eastAsia"/>
                <w:bCs/>
                <w:szCs w:val="21"/>
              </w:rPr>
              <w:t>应用</w:t>
            </w:r>
            <w:proofErr w:type="gramEnd"/>
            <w:r w:rsidR="003D3DDA">
              <w:rPr>
                <w:rFonts w:hint="eastAsia"/>
                <w:bCs/>
                <w:szCs w:val="21"/>
              </w:rPr>
              <w:t>配置文件正常</w:t>
            </w:r>
          </w:p>
        </w:tc>
      </w:tr>
      <w:tr w:rsidR="003D3DDA" w14:paraId="3D19994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ECD7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2A781" w14:textId="60EBCC73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在目录</w:t>
            </w:r>
            <w:r>
              <w:rPr>
                <w:rFonts w:hint="eastAsia"/>
                <w:bCs/>
                <w:szCs w:val="21"/>
              </w:rPr>
              <w:t>/opt/testcase/</w:t>
            </w:r>
            <w:proofErr w:type="spellStart"/>
            <w:r>
              <w:rPr>
                <w:rFonts w:hint="eastAsia"/>
                <w:bCs/>
                <w:szCs w:val="21"/>
              </w:rPr>
              <w:t>loggingTest</w:t>
            </w:r>
            <w:proofErr w:type="spellEnd"/>
            <w:r>
              <w:rPr>
                <w:rFonts w:hint="eastAsia"/>
                <w:bCs/>
                <w:szCs w:val="21"/>
              </w:rPr>
              <w:t>/starter/</w:t>
            </w:r>
            <w:r>
              <w:rPr>
                <w:rFonts w:hint="eastAsia"/>
                <w:bCs/>
                <w:szCs w:val="21"/>
              </w:rPr>
              <w:t>下通过</w:t>
            </w:r>
            <w:r>
              <w:rPr>
                <w:rFonts w:hint="eastAsia"/>
                <w:bCs/>
                <w:szCs w:val="21"/>
              </w:rPr>
              <w:t>start.sh</w:t>
            </w: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框架测试应用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0F0EE" w14:textId="4E3289E6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按照配置文件配置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测试插件按序启动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运行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停止成功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B7F8" w14:textId="6D4490F0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测试插件启动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运行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停止成功</w:t>
            </w:r>
          </w:p>
        </w:tc>
      </w:tr>
      <w:tr w:rsidR="003D3DDA" w14:paraId="293BFB5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B3AFA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430B" w14:textId="601777A2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检查应用目录下</w:t>
            </w:r>
            <w:r>
              <w:rPr>
                <w:rFonts w:hint="eastAsia"/>
                <w:bCs/>
                <w:szCs w:val="21"/>
              </w:rPr>
              <w:t>/opt/testcase/bundle/</w:t>
            </w:r>
            <w:proofErr w:type="spellStart"/>
            <w:r>
              <w:rPr>
                <w:rFonts w:hint="eastAsia"/>
                <w:bCs/>
                <w:szCs w:val="21"/>
              </w:rPr>
              <w:t>osgi.core.LoggingTest</w:t>
            </w:r>
            <w:proofErr w:type="spellEnd"/>
            <w:r>
              <w:rPr>
                <w:rFonts w:hint="eastAsia"/>
                <w:bCs/>
                <w:szCs w:val="21"/>
              </w:rPr>
              <w:t>/log</w:t>
            </w:r>
            <w:r>
              <w:rPr>
                <w:rFonts w:hint="eastAsia"/>
                <w:bCs/>
                <w:szCs w:val="21"/>
              </w:rPr>
              <w:t>下的</w:t>
            </w:r>
            <w:r>
              <w:rPr>
                <w:rFonts w:hint="eastAsia"/>
                <w:bCs/>
                <w:szCs w:val="21"/>
              </w:rPr>
              <w:t>日志文件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2B5A4" w14:textId="189805CE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应用目录下配置文件成功读取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日志文件成功写入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F3AB5" w14:textId="1B237B4B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应用目录下配置文件成功读取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日志文件成功写入</w:t>
            </w:r>
          </w:p>
        </w:tc>
      </w:tr>
      <w:tr w:rsidR="003D3DDA" w14:paraId="3D179A2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5D3F3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11CF2" w14:textId="0EAC047C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03991" w14:textId="01074343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D5EB8" w14:textId="24D7ACA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D3DDA" w14:paraId="5648254B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28850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44858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D3DDA" w14:paraId="71C2704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9978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67AA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9AC9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2C312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D3DDA" w14:paraId="6461F7F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9BBAA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15661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B971D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0FF23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8C61E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55605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D3DDA" w14:paraId="62E7D80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201F7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22EA8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4B946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8EE5" w14:textId="77777777" w:rsidR="003D3DDA" w:rsidRDefault="003D3DDA" w:rsidP="003D3DDA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AA036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11A3A" w14:textId="77777777" w:rsidR="003D3DDA" w:rsidRDefault="003D3DDA" w:rsidP="003D3DDA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EE82858" w14:textId="77777777" w:rsidR="0061178E" w:rsidRPr="0061178E" w:rsidRDefault="0061178E" w:rsidP="0061178E">
      <w:pPr>
        <w:pStyle w:val="a0"/>
        <w:ind w:firstLine="480"/>
      </w:pPr>
    </w:p>
    <w:p w14:paraId="6B4E40E7" w14:textId="4B607D80" w:rsidR="00DF6BE4" w:rsidRDefault="00F719A3" w:rsidP="00DF6BE4">
      <w:pPr>
        <w:pStyle w:val="5"/>
      </w:pPr>
      <w:r w:rsidRPr="00A13268">
        <w:lastRenderedPageBreak/>
        <w:t>C++</w:t>
      </w:r>
      <w:r w:rsidRPr="00A13268">
        <w:t>服务端多任务处理能力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2</w:t>
      </w:r>
      <w:r w:rsidR="00DF6BE4" w:rsidRPr="00E93763">
        <w:rPr>
          <w:rFonts w:hint="eastAsia"/>
        </w:rPr>
        <w:t>）</w:t>
      </w:r>
    </w:p>
    <w:p w14:paraId="735807F1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335A29D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4F808A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C10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07E3E" w14:textId="4BA8408B" w:rsidR="002478B8" w:rsidRPr="002478B8" w:rsidRDefault="0061178E" w:rsidP="002478B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7933095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00F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454B9" w14:textId="5E871F97" w:rsidR="002478B8" w:rsidRPr="002478B8" w:rsidRDefault="002478B8" w:rsidP="002478B8">
            <w:pPr>
              <w:rPr>
                <w:szCs w:val="21"/>
              </w:rPr>
            </w:pPr>
          </w:p>
        </w:tc>
      </w:tr>
      <w:tr w:rsidR="0061178E" w14:paraId="5187999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9F0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3CF61" w14:textId="10C102B8" w:rsidR="002478B8" w:rsidRPr="002478B8" w:rsidRDefault="0061178E" w:rsidP="002478B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1891838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C68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977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D34377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F6B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DE1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B022C5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0686E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2CF337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06C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D109C2" w14:paraId="5815F63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B6E27" w14:textId="77777777" w:rsidR="00D109C2" w:rsidRDefault="00D109C2" w:rsidP="00D109C2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D6DADA0" w14:textId="77777777" w:rsidR="00D109C2" w:rsidRDefault="00D109C2" w:rsidP="00D109C2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4416" w14:textId="77777777" w:rsidR="00D109C2" w:rsidRPr="00D109C2" w:rsidRDefault="00D109C2" w:rsidP="00D109C2">
            <w:pPr>
              <w:adjustRightInd w:val="0"/>
              <w:snapToGrid w:val="0"/>
              <w:rPr>
                <w:bCs/>
                <w:szCs w:val="21"/>
              </w:rPr>
            </w:pPr>
            <w:r w:rsidRPr="00D109C2">
              <w:rPr>
                <w:rFonts w:hint="eastAsia"/>
                <w:bCs/>
                <w:szCs w:val="21"/>
              </w:rPr>
              <w:t>镜像仓库中包含</w:t>
            </w:r>
            <w:proofErr w:type="spellStart"/>
            <w:r w:rsidRPr="00D109C2">
              <w:rPr>
                <w:rFonts w:hint="eastAsia"/>
                <w:bCs/>
                <w:szCs w:val="21"/>
              </w:rPr>
              <w:t>c++</w:t>
            </w:r>
            <w:proofErr w:type="spellEnd"/>
            <w:r w:rsidRPr="00D109C2">
              <w:rPr>
                <w:rFonts w:hint="eastAsia"/>
                <w:bCs/>
                <w:szCs w:val="21"/>
              </w:rPr>
              <w:t>服务端应用框架镜像</w:t>
            </w:r>
          </w:p>
          <w:p w14:paraId="53AABCB3" w14:textId="71B4E059" w:rsidR="00D109C2" w:rsidRDefault="00D109C2" w:rsidP="00D109C2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正常运行</w:t>
            </w:r>
          </w:p>
        </w:tc>
      </w:tr>
      <w:tr w:rsidR="00D109C2" w14:paraId="4C9390D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492D8" w14:textId="77777777" w:rsidR="00D109C2" w:rsidRDefault="00D109C2" w:rsidP="00D109C2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25F02" w14:textId="430FA6CD" w:rsidR="00D109C2" w:rsidRDefault="00D109C2" w:rsidP="00D109C2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正常部署在测试机上</w:t>
            </w:r>
          </w:p>
        </w:tc>
      </w:tr>
      <w:tr w:rsidR="0061178E" w14:paraId="7FAC708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85C06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3CCE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70522D31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575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0476013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C94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256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FD7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C7A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0D5944" w14:paraId="21AD701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875C4" w14:textId="77777777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AA630" w14:textId="5AE44023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r>
              <w:rPr>
                <w:rFonts w:hint="eastAsia"/>
                <w:bCs/>
                <w:szCs w:val="21"/>
              </w:rPr>
              <w:t>:</w:t>
            </w:r>
            <w:proofErr w:type="spellStart"/>
            <w:r>
              <w:rPr>
                <w:bCs/>
                <w:szCs w:val="21"/>
              </w:rPr>
              <w:t>sbc</w:t>
            </w:r>
            <w:proofErr w:type="spellEnd"/>
            <w:r>
              <w:rPr>
                <w:bCs/>
                <w:szCs w:val="21"/>
              </w:rPr>
              <w:t xml:space="preserve"> pull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拉取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64BF0" w14:textId="4178C8B9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217C" w14:textId="49859F38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</w:tr>
      <w:tr w:rsidR="000D5944" w14:paraId="33CC2CE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ADE6" w14:textId="77777777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902FB" w14:textId="1C65C191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proofErr w:type="spellStart"/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bc</w:t>
            </w:r>
            <w:proofErr w:type="spellEnd"/>
            <w:r>
              <w:rPr>
                <w:bCs/>
                <w:szCs w:val="21"/>
              </w:rPr>
              <w:t xml:space="preserve"> run -t -I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43A64" w14:textId="7CB78F6F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D4B0" w14:textId="7992712B" w:rsidR="000D5944" w:rsidRDefault="000D5944" w:rsidP="000D5944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</w:tr>
      <w:tr w:rsidR="0061178E" w14:paraId="31307C4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0A1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2E7B8" w14:textId="100213C6" w:rsidR="0061178E" w:rsidRDefault="00656BA5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</w:t>
            </w:r>
            <w:r>
              <w:rPr>
                <w:rFonts w:hint="eastAsia"/>
                <w:bCs/>
                <w:szCs w:val="21"/>
              </w:rPr>
              <w:t>/opt/testcase/mutilTask/start.sh</w:t>
            </w:r>
            <w:r>
              <w:rPr>
                <w:rFonts w:hint="eastAsia"/>
                <w:bCs/>
                <w:szCs w:val="21"/>
              </w:rPr>
              <w:t>启动脚本</w:t>
            </w:r>
            <w:r w:rsidR="008B102D">
              <w:rPr>
                <w:rFonts w:hint="eastAsia"/>
                <w:bCs/>
                <w:szCs w:val="21"/>
              </w:rPr>
              <w:t>启动多任务处理插件测试应用</w:t>
            </w:r>
            <w:proofErr w:type="spellStart"/>
            <w:r w:rsidR="00A5559D">
              <w:rPr>
                <w:rFonts w:hint="eastAsia"/>
                <w:bCs/>
                <w:szCs w:val="21"/>
              </w:rPr>
              <w:t>mutileTest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06ADD" w14:textId="1EA404AF" w:rsidR="0061178E" w:rsidRDefault="0068492A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应用启动成功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08524" w14:textId="15546553" w:rsidR="0061178E" w:rsidRDefault="0068492A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应用启动成功</w:t>
            </w:r>
          </w:p>
        </w:tc>
      </w:tr>
      <w:tr w:rsidR="0061178E" w14:paraId="75134C2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CDD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AAC08" w14:textId="5CD51406" w:rsidR="0061178E" w:rsidRDefault="00656BA5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检查输出日志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程序</w:t>
            </w:r>
            <w:r w:rsidR="00140D4D">
              <w:rPr>
                <w:rFonts w:hint="eastAsia"/>
                <w:bCs/>
                <w:szCs w:val="21"/>
              </w:rPr>
              <w:t>创建银行家线程池</w:t>
            </w:r>
            <w:r w:rsidR="00140D4D">
              <w:rPr>
                <w:rFonts w:hint="eastAsia"/>
                <w:bCs/>
                <w:szCs w:val="21"/>
              </w:rPr>
              <w:t>,</w:t>
            </w:r>
            <w:r w:rsidR="00140D4D">
              <w:rPr>
                <w:rFonts w:hint="eastAsia"/>
                <w:bCs/>
                <w:szCs w:val="21"/>
              </w:rPr>
              <w:t>并以任务队列方式处理多任务请求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8E10" w14:textId="15FE31B4" w:rsidR="0061178E" w:rsidRDefault="002E34A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多任务请求处理成功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EFE1" w14:textId="10D08AA7" w:rsidR="0061178E" w:rsidRDefault="00FF7956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多任务请求处理成功</w:t>
            </w:r>
          </w:p>
        </w:tc>
      </w:tr>
      <w:tr w:rsidR="007A1E80" w14:paraId="3EB2BDB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D3D9A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0F0B9" w14:textId="1AB96D2D" w:rsidR="007A1E80" w:rsidRDefault="00656BA5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检查输出日志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程序</w:t>
            </w:r>
            <w:r w:rsidR="007A1E80">
              <w:rPr>
                <w:rFonts w:hint="eastAsia"/>
                <w:bCs/>
                <w:szCs w:val="21"/>
              </w:rPr>
              <w:t>创建传统线程池</w:t>
            </w:r>
            <w:r w:rsidR="007A1E80">
              <w:rPr>
                <w:rFonts w:hint="eastAsia"/>
                <w:bCs/>
                <w:szCs w:val="21"/>
              </w:rPr>
              <w:t>,</w:t>
            </w:r>
            <w:r w:rsidR="007A1E80">
              <w:rPr>
                <w:rFonts w:hint="eastAsia"/>
                <w:bCs/>
                <w:szCs w:val="21"/>
              </w:rPr>
              <w:t>并以多线程处理多任务请求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B063" w14:textId="12C2203D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多任务请求处理成功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EC39A" w14:textId="3C5B9096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多任务请求处理成功</w:t>
            </w:r>
          </w:p>
        </w:tc>
      </w:tr>
      <w:tr w:rsidR="007A1E80" w14:paraId="65712DE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F0D9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591F8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A878" w14:textId="60A86316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C11D" w14:textId="36EE3928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7A1E80" w14:paraId="663E1DB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A015B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2DA20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6BDD8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DAE23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7A1E80" w14:paraId="22A87E7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64F14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49BC4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7A1E80" w14:paraId="46A2872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7F039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78A82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961DD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C1D72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7A1E80" w14:paraId="248555F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82DB2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04E4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E8901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ADAD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5962C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E50A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7A1E80" w14:paraId="22335D3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F104A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0A586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AD9D3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34CD1" w14:textId="77777777" w:rsidR="007A1E80" w:rsidRDefault="007A1E80" w:rsidP="007A1E8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6CD9C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AB1CA" w14:textId="77777777" w:rsidR="007A1E80" w:rsidRDefault="007A1E80" w:rsidP="007A1E80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FBB86EB" w14:textId="77777777" w:rsidR="0061178E" w:rsidRPr="0061178E" w:rsidRDefault="0061178E" w:rsidP="0061178E">
      <w:pPr>
        <w:pStyle w:val="a0"/>
        <w:ind w:firstLine="480"/>
      </w:pPr>
    </w:p>
    <w:p w14:paraId="1B7A67E9" w14:textId="6833C308" w:rsidR="00DF6BE4" w:rsidRDefault="00F719A3" w:rsidP="00DF6BE4">
      <w:pPr>
        <w:pStyle w:val="5"/>
      </w:pPr>
      <w:r w:rsidRPr="00A13268">
        <w:t>C++</w:t>
      </w:r>
      <w:r w:rsidRPr="00A13268">
        <w:t>服务</w:t>
      </w:r>
      <w:proofErr w:type="gramStart"/>
      <w:r w:rsidRPr="00A13268">
        <w:t>端数据</w:t>
      </w:r>
      <w:proofErr w:type="gramEnd"/>
      <w:r w:rsidRPr="00A13268">
        <w:t>传输能力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3</w:t>
      </w:r>
      <w:r w:rsidR="00DF6BE4" w:rsidRPr="00E93763">
        <w:rPr>
          <w:rFonts w:hint="eastAsia"/>
        </w:rPr>
        <w:t>）</w:t>
      </w:r>
    </w:p>
    <w:p w14:paraId="278CB23F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B9EE07E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424ABC9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7382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25670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53BB4E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0AA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F65B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6ECB5B7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81C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82E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668A1A8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FC6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D64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FD000F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26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89C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AC39DE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2FEB9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8B2A8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C869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28316A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E75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D4BDD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DF8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875DE5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853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A6372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32574D6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E6AFE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B7A8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6E702718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043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542FFB0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8C4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C85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C24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19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729C72E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F01C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42A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5B5D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A6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0C58F6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04A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8E6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430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045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C03396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BAC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6BF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B2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29E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5EDFC1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EB3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0C3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D40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AC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52B3ED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C3E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8D1B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C6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663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78563A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7BA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87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08D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5B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CAD3EC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AF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0C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518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985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DE7F7B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E79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0D9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1FE7D2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666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6230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99F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CA04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E0DEF2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3BF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FCAE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86C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BBBA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B79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19E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3CC0E0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DB02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A6B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B0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E0E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F1C5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E25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4CDE5B2" w14:textId="77777777" w:rsidR="0061178E" w:rsidRPr="0061178E" w:rsidRDefault="0061178E" w:rsidP="0061178E">
      <w:pPr>
        <w:pStyle w:val="a0"/>
        <w:ind w:firstLine="480"/>
      </w:pPr>
    </w:p>
    <w:p w14:paraId="02B39CF8" w14:textId="09F1A4B3" w:rsidR="00DF6BE4" w:rsidRDefault="006668AC" w:rsidP="00DF6BE4">
      <w:pPr>
        <w:pStyle w:val="5"/>
      </w:pPr>
      <w:r w:rsidRPr="00A13268">
        <w:t>C++</w:t>
      </w:r>
      <w:r w:rsidRPr="00A13268">
        <w:t>服务</w:t>
      </w:r>
      <w:proofErr w:type="gramStart"/>
      <w:r w:rsidRPr="00A13268">
        <w:t>端数据</w:t>
      </w:r>
      <w:proofErr w:type="gramEnd"/>
      <w:r w:rsidRPr="00A13268">
        <w:t>访问能力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4</w:t>
      </w:r>
      <w:r w:rsidR="00DF6BE4" w:rsidRPr="00E93763">
        <w:rPr>
          <w:rFonts w:hint="eastAsia"/>
        </w:rPr>
        <w:t>）</w:t>
      </w:r>
    </w:p>
    <w:p w14:paraId="66433999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C05839D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51F1D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700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AF2D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957FD9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F1A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8C03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66BCE30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98E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B50F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0D7C8E3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F37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9916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2EDF6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88D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47AF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FE8766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9E8C7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D33D8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C3E2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D05F4D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2C4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F0C2A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57B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D20F24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EF0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19154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445AC1C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B2819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DF13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07BCAF0D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925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B0F358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43D5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144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DDCF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34C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36A4C9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50D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3C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EC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4F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02BFD0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8B5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0E3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B8A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E64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8EB268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5C6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E9C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D02A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C3C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236C7E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199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A07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A88C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D5E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CD84B3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F91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B4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20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AF1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08F969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BA2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E4B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28D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68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44FA97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52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81B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2D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CA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6FE68CF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446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EA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88C9FA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7A3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A219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820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B565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9DE9C4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48A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894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088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342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2C1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8F07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49DB8F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DA0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6A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496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D32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5558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DE9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6482200" w14:textId="77777777" w:rsidR="0061178E" w:rsidRPr="0061178E" w:rsidRDefault="0061178E" w:rsidP="0061178E">
      <w:pPr>
        <w:pStyle w:val="a0"/>
        <w:ind w:firstLine="480"/>
      </w:pPr>
    </w:p>
    <w:p w14:paraId="6479D398" w14:textId="684D0B9A" w:rsidR="00DF6BE4" w:rsidRDefault="009526F0" w:rsidP="00DF6BE4">
      <w:pPr>
        <w:pStyle w:val="5"/>
      </w:pPr>
      <w:r w:rsidRPr="00A13268">
        <w:t>C++</w:t>
      </w:r>
      <w:r w:rsidRPr="00A13268">
        <w:t>服务端文本解析能力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5</w:t>
      </w:r>
      <w:r w:rsidR="00DF6BE4" w:rsidRPr="00E93763">
        <w:rPr>
          <w:rFonts w:hint="eastAsia"/>
        </w:rPr>
        <w:t>）</w:t>
      </w:r>
    </w:p>
    <w:p w14:paraId="11CED15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64129F4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5E53B4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356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84754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6BB2C2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003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EC6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6CE86DD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89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593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147184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BC43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3B22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233E53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C25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BBA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2FDB33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C609D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64362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E8A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3220D9" w14:paraId="1A83E6E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08585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F9EF88F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DA479" w14:textId="77777777" w:rsidR="003220D9" w:rsidRPr="00D109C2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  <w:r w:rsidRPr="00D109C2">
              <w:rPr>
                <w:rFonts w:hint="eastAsia"/>
                <w:bCs/>
                <w:szCs w:val="21"/>
              </w:rPr>
              <w:t>镜像仓库中包含</w:t>
            </w:r>
            <w:proofErr w:type="spellStart"/>
            <w:r w:rsidRPr="00D109C2">
              <w:rPr>
                <w:rFonts w:hint="eastAsia"/>
                <w:bCs/>
                <w:szCs w:val="21"/>
              </w:rPr>
              <w:t>c++</w:t>
            </w:r>
            <w:proofErr w:type="spellEnd"/>
            <w:r w:rsidRPr="00D109C2">
              <w:rPr>
                <w:rFonts w:hint="eastAsia"/>
                <w:bCs/>
                <w:szCs w:val="21"/>
              </w:rPr>
              <w:t>服务端应用框架镜像</w:t>
            </w:r>
          </w:p>
          <w:p w14:paraId="40B27D76" w14:textId="413B82E9" w:rsidR="003220D9" w:rsidRDefault="003220D9" w:rsidP="003220D9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正常运行</w:t>
            </w:r>
          </w:p>
        </w:tc>
      </w:tr>
      <w:tr w:rsidR="003220D9" w14:paraId="48D83EF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E910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F64BB" w14:textId="2319ED07" w:rsidR="003220D9" w:rsidRDefault="003220D9" w:rsidP="003220D9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正常部署在测试机上</w:t>
            </w:r>
          </w:p>
        </w:tc>
      </w:tr>
      <w:tr w:rsidR="003220D9" w14:paraId="0A759CA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35155" w14:textId="77777777" w:rsidR="003220D9" w:rsidRDefault="003220D9" w:rsidP="003220D9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030B" w14:textId="77777777" w:rsidR="003220D9" w:rsidRDefault="003220D9" w:rsidP="003220D9">
            <w:pPr>
              <w:rPr>
                <w:iCs/>
                <w:szCs w:val="21"/>
              </w:rPr>
            </w:pPr>
          </w:p>
        </w:tc>
      </w:tr>
      <w:tr w:rsidR="003220D9" w14:paraId="2DA23C5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8975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3220D9" w14:paraId="0EE846F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2CD98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62C31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A23D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D2F3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3220D9" w14:paraId="4CA60AE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7353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25840" w14:textId="79CEA4C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r>
              <w:rPr>
                <w:rFonts w:hint="eastAsia"/>
                <w:bCs/>
                <w:szCs w:val="21"/>
              </w:rPr>
              <w:t>:</w:t>
            </w:r>
            <w:proofErr w:type="spellStart"/>
            <w:r>
              <w:rPr>
                <w:bCs/>
                <w:szCs w:val="21"/>
              </w:rPr>
              <w:t>sbc</w:t>
            </w:r>
            <w:proofErr w:type="spellEnd"/>
            <w:r>
              <w:rPr>
                <w:bCs/>
                <w:szCs w:val="21"/>
              </w:rPr>
              <w:t xml:space="preserve"> pull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拉取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6917" w14:textId="031BF816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6907" w14:textId="6CE4DEA4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</w:tr>
      <w:tr w:rsidR="003220D9" w14:paraId="2FACA51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E410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25B79" w14:textId="2078B63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proofErr w:type="spellStart"/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bc</w:t>
            </w:r>
            <w:proofErr w:type="spellEnd"/>
            <w:r>
              <w:rPr>
                <w:bCs/>
                <w:szCs w:val="21"/>
              </w:rPr>
              <w:t xml:space="preserve"> run -t -I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C234B" w14:textId="1B42306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FBA5" w14:textId="5B985A33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</w:tr>
      <w:tr w:rsidR="003220D9" w14:paraId="0D17A93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6F78B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20B07" w14:textId="1672FC92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通过测试脚本</w:t>
            </w:r>
            <w:r>
              <w:rPr>
                <w:rFonts w:hint="eastAsia"/>
                <w:bCs/>
                <w:szCs w:val="21"/>
              </w:rPr>
              <w:t>/opt/testcase</w:t>
            </w:r>
            <w:r>
              <w:rPr>
                <w:rFonts w:hint="eastAsia"/>
                <w:bCs/>
                <w:szCs w:val="21"/>
              </w:rPr>
              <w:t>/ConfigTest/starter/start.sh</w:t>
            </w:r>
            <w:r>
              <w:rPr>
                <w:rFonts w:hint="eastAsia"/>
                <w:bCs/>
                <w:szCs w:val="21"/>
              </w:rPr>
              <w:t>启动测试应用</w:t>
            </w:r>
            <w:proofErr w:type="spellStart"/>
            <w:r>
              <w:rPr>
                <w:rFonts w:hint="eastAsia"/>
                <w:bCs/>
                <w:szCs w:val="21"/>
              </w:rPr>
              <w:t>osge.core.Config</w:t>
            </w:r>
            <w:r>
              <w:rPr>
                <w:bCs/>
                <w:szCs w:val="21"/>
              </w:rPr>
              <w:t>Test</w:t>
            </w:r>
            <w:proofErr w:type="spellEnd"/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观察程序输出</w:t>
            </w:r>
          </w:p>
          <w:p w14:paraId="76935733" w14:textId="660C4D8F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53937" w14:textId="19A73CF0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测试应用启动成功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0A5DB" w14:textId="5E99620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测试应用成功启动</w:t>
            </w:r>
          </w:p>
        </w:tc>
      </w:tr>
      <w:tr w:rsidR="003220D9" w14:paraId="62B5589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509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86243" w14:textId="70BEE025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在测试应用目录下的</w:t>
            </w:r>
            <w:r>
              <w:rPr>
                <w:rFonts w:hint="eastAsia"/>
                <w:bCs/>
                <w:szCs w:val="21"/>
              </w:rPr>
              <w:t>bundles/</w:t>
            </w:r>
            <w:proofErr w:type="spellStart"/>
            <w:r>
              <w:rPr>
                <w:rFonts w:hint="eastAsia"/>
                <w:bCs/>
                <w:szCs w:val="21"/>
              </w:rPr>
              <w:t>osgi.core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bCs/>
                <w:szCs w:val="21"/>
              </w:rPr>
              <w:t>Config</w:t>
            </w:r>
            <w:r>
              <w:rPr>
                <w:bCs/>
                <w:szCs w:val="21"/>
              </w:rPr>
              <w:t>Test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/config</w:t>
            </w:r>
            <w:r>
              <w:rPr>
                <w:rFonts w:hint="eastAsia"/>
                <w:bCs/>
                <w:szCs w:val="21"/>
              </w:rPr>
              <w:t>目录下读取文本文件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E8C43" w14:textId="29562828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文本文件读取成功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E413" w14:textId="1715CB70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文本文件读取成功</w:t>
            </w:r>
          </w:p>
        </w:tc>
      </w:tr>
      <w:tr w:rsidR="003220D9" w14:paraId="2B703C8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485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D168" w14:textId="32105296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读取</w:t>
            </w:r>
            <w:r>
              <w:rPr>
                <w:rFonts w:hint="eastAsia"/>
                <w:bCs/>
                <w:szCs w:val="21"/>
              </w:rPr>
              <w:t>config.xml,</w:t>
            </w:r>
            <w:r>
              <w:rPr>
                <w:rFonts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格式的文件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并对其中键值进行增删查改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65069" w14:textId="4565E4E1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格式的文件解析成功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键值的增删查</w:t>
            </w:r>
            <w:proofErr w:type="gramStart"/>
            <w:r>
              <w:rPr>
                <w:rFonts w:hint="eastAsia"/>
                <w:bCs/>
                <w:szCs w:val="21"/>
              </w:rPr>
              <w:t>改操作</w:t>
            </w:r>
            <w:proofErr w:type="gramEnd"/>
            <w:r>
              <w:rPr>
                <w:rFonts w:hint="eastAsia"/>
                <w:bCs/>
                <w:szCs w:val="21"/>
              </w:rPr>
              <w:t>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78683" w14:textId="518FE68F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格式的文件解析成功</w:t>
            </w:r>
          </w:p>
        </w:tc>
      </w:tr>
      <w:tr w:rsidR="003220D9" w14:paraId="273FBCF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F31A8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0C45D" w14:textId="63FDEA4E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读取</w:t>
            </w:r>
            <w:r>
              <w:rPr>
                <w:rFonts w:hint="eastAsia"/>
                <w:bCs/>
                <w:szCs w:val="21"/>
              </w:rPr>
              <w:t>config.ini,</w:t>
            </w:r>
            <w:r>
              <w:rPr>
                <w:rFonts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格式的文件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并对其中键值进行增删查改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DE74" w14:textId="3E04649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格式的文件解析成功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键值的增删查</w:t>
            </w:r>
            <w:proofErr w:type="gramStart"/>
            <w:r>
              <w:rPr>
                <w:rFonts w:hint="eastAsia"/>
                <w:bCs/>
                <w:szCs w:val="21"/>
              </w:rPr>
              <w:t>改操作</w:t>
            </w:r>
            <w:proofErr w:type="gramEnd"/>
            <w:r>
              <w:rPr>
                <w:rFonts w:hint="eastAsia"/>
                <w:bCs/>
                <w:szCs w:val="21"/>
              </w:rPr>
              <w:t>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7EA9A" w14:textId="4CEDFDA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格式的文件解析成功</w:t>
            </w:r>
          </w:p>
        </w:tc>
      </w:tr>
      <w:tr w:rsidR="003220D9" w14:paraId="6C6D5B8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DB60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9C4D3" w14:textId="1F129B9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并对其中键值进行增删查改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0890C" w14:textId="4994C01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格式的字符串解析成功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键值的增删查</w:t>
            </w:r>
            <w:proofErr w:type="gramStart"/>
            <w:r>
              <w:rPr>
                <w:rFonts w:hint="eastAsia"/>
                <w:bCs/>
                <w:szCs w:val="21"/>
              </w:rPr>
              <w:t>改操作</w:t>
            </w:r>
            <w:proofErr w:type="gramEnd"/>
            <w:r>
              <w:rPr>
                <w:rFonts w:hint="eastAsia"/>
                <w:bCs/>
                <w:szCs w:val="21"/>
              </w:rPr>
              <w:t>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8C9F" w14:textId="5E322CD2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格式的字符串解析成功</w:t>
            </w:r>
          </w:p>
        </w:tc>
      </w:tr>
      <w:tr w:rsidR="003220D9" w14:paraId="3D6D6EC7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CDA27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9E61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7B7AF0C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FA16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F0551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BD0A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43C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220D9" w14:paraId="3251680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3697E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2DBF9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D80B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02BED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1DA2B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B90DD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220D9" w14:paraId="2307796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14E47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E34B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0847F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C43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F6824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B1814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EC2F639" w14:textId="77777777" w:rsidR="0061178E" w:rsidRPr="0061178E" w:rsidRDefault="0061178E" w:rsidP="0061178E">
      <w:pPr>
        <w:pStyle w:val="a0"/>
        <w:ind w:firstLine="480"/>
      </w:pPr>
    </w:p>
    <w:p w14:paraId="7F5444ED" w14:textId="486CDC65" w:rsidR="00DF6BE4" w:rsidRDefault="00276713" w:rsidP="00DF6BE4">
      <w:pPr>
        <w:pStyle w:val="5"/>
      </w:pPr>
      <w:r w:rsidRPr="00A13268">
        <w:t>C++</w:t>
      </w:r>
      <w:r w:rsidRPr="00A13268">
        <w:t>服务端军用加解密服务能力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6</w:t>
      </w:r>
      <w:r w:rsidR="00DF6BE4" w:rsidRPr="00E93763">
        <w:rPr>
          <w:rFonts w:hint="eastAsia"/>
        </w:rPr>
        <w:t>）</w:t>
      </w:r>
    </w:p>
    <w:p w14:paraId="70CA3358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820B4A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552F27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E29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CAA02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4559693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C43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DCD4A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43E9A2C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590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03EE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13006A4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72A2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8DCE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08984E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B15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7B1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23B1CE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BAB0B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89D8F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8369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E2897A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F8D0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561FC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6A0E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76D86C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E25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17EE3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0484F15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888F6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2B3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1E6DC9F9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A3C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88B40B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A07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64D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1E9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83B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730BD34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FE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2943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BCD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F56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9E7A57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34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530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984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FB2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2436DE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28A6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C3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F96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25C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577100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BCA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08D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49ED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69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EF1106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B5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DC0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C60C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89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8FFB27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E6B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1B68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32D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7D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AFA49B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DD55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7C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9A3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244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81AF4F5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A2D3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5AB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6044F4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438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2E1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AF3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89D3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604477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230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EC4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548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6D8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306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C98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AC3C04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6A7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C67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996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C79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B8D1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652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34FF9EB" w14:textId="77777777" w:rsidR="0061178E" w:rsidRPr="0061178E" w:rsidRDefault="0061178E" w:rsidP="0061178E">
      <w:pPr>
        <w:pStyle w:val="a0"/>
        <w:ind w:firstLine="480"/>
      </w:pPr>
    </w:p>
    <w:p w14:paraId="09DC240C" w14:textId="7E335D12" w:rsidR="00DF6BE4" w:rsidRDefault="00D8464B" w:rsidP="00DF6BE4">
      <w:pPr>
        <w:pStyle w:val="5"/>
      </w:pPr>
      <w:r w:rsidRPr="00A13268">
        <w:t>C++</w:t>
      </w:r>
      <w:r w:rsidRPr="00A13268">
        <w:t>服务端数据库访问能力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7</w:t>
      </w:r>
      <w:r w:rsidR="00DF6BE4" w:rsidRPr="00E93763">
        <w:rPr>
          <w:rFonts w:hint="eastAsia"/>
        </w:rPr>
        <w:t>）</w:t>
      </w:r>
    </w:p>
    <w:p w14:paraId="62B31A9C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0C10B7D4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F4340C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8FBB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E2C38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7131124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8E3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A3506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4CE6811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610D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0D9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025EBF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376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4EF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526507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A5B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2C96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898D2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98DFF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FF91B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0ED9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D44477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27FC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5ACC0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E15B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D44C45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600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F67FA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2200456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D8510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A4E3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24021D9C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419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59FB98C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6BD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CD4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1560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EA4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31C2D48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0B7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8B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43EB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787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6DFDDE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5C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93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ACC0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1EE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7E5BA6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1EB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E1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C37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616C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9BC307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96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62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9F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81D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C8DA50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F6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752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E81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1EE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BA696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03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F0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3D0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7E7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CB178A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99C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95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52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4BB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94977B7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E62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66B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BE8505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2597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BD4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F92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1265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1DFF5B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EDB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EF71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9BC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FBC8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13CC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4B3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7C6AE4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22F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7AF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2F6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75F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7D6A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5A9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3867E4B" w14:textId="77777777" w:rsidR="0061178E" w:rsidRPr="0061178E" w:rsidRDefault="0061178E" w:rsidP="0061178E">
      <w:pPr>
        <w:pStyle w:val="a0"/>
        <w:ind w:firstLine="480"/>
      </w:pPr>
    </w:p>
    <w:p w14:paraId="0821291C" w14:textId="29A7B560" w:rsidR="00DF6BE4" w:rsidRDefault="00D8464B" w:rsidP="00DF6BE4">
      <w:pPr>
        <w:pStyle w:val="5"/>
      </w:pPr>
      <w:r w:rsidRPr="00A13268">
        <w:t>C++</w:t>
      </w:r>
      <w:r w:rsidRPr="00A13268">
        <w:t>服务端日志处理能力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8</w:t>
      </w:r>
      <w:r w:rsidR="00DF6BE4" w:rsidRPr="00E93763">
        <w:rPr>
          <w:rFonts w:hint="eastAsia"/>
        </w:rPr>
        <w:t>）</w:t>
      </w:r>
    </w:p>
    <w:p w14:paraId="0C19348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E004115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EAC26A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DA5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02A86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BBD7B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C1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53CE2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9B76F9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B35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AACE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2441E8C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08F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5831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8F1B5E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C37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7A8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BE5C97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D5556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51F90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953E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3220D9" w14:paraId="16142D4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FE687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4EB9745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CF9C" w14:textId="77777777" w:rsidR="003220D9" w:rsidRPr="00D109C2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  <w:r w:rsidRPr="00D109C2">
              <w:rPr>
                <w:rFonts w:hint="eastAsia"/>
                <w:bCs/>
                <w:szCs w:val="21"/>
              </w:rPr>
              <w:t>镜像仓库中包含</w:t>
            </w:r>
            <w:proofErr w:type="spellStart"/>
            <w:r w:rsidRPr="00D109C2">
              <w:rPr>
                <w:rFonts w:hint="eastAsia"/>
                <w:bCs/>
                <w:szCs w:val="21"/>
              </w:rPr>
              <w:t>c++</w:t>
            </w:r>
            <w:proofErr w:type="spellEnd"/>
            <w:r w:rsidRPr="00D109C2">
              <w:rPr>
                <w:rFonts w:hint="eastAsia"/>
                <w:bCs/>
                <w:szCs w:val="21"/>
              </w:rPr>
              <w:t>服务端应用框架镜像</w:t>
            </w:r>
          </w:p>
          <w:p w14:paraId="1D16FDD2" w14:textId="3C1D36AA" w:rsidR="003220D9" w:rsidRDefault="003220D9" w:rsidP="003220D9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正常运行</w:t>
            </w:r>
          </w:p>
        </w:tc>
      </w:tr>
      <w:tr w:rsidR="003220D9" w14:paraId="78D135B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96A96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D103" w14:textId="47C6EAEE" w:rsidR="003220D9" w:rsidRDefault="003220D9" w:rsidP="003220D9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正常部署在测试机上</w:t>
            </w:r>
          </w:p>
        </w:tc>
      </w:tr>
      <w:tr w:rsidR="003220D9" w14:paraId="560381A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73861" w14:textId="77777777" w:rsidR="003220D9" w:rsidRDefault="003220D9" w:rsidP="003220D9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A9503" w14:textId="77777777" w:rsidR="003220D9" w:rsidRDefault="003220D9" w:rsidP="003220D9">
            <w:pPr>
              <w:rPr>
                <w:iCs/>
                <w:szCs w:val="21"/>
              </w:rPr>
            </w:pPr>
          </w:p>
        </w:tc>
      </w:tr>
      <w:tr w:rsidR="003220D9" w14:paraId="5B975BFC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1131E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3220D9" w14:paraId="293F4A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B69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9120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63EB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18D1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3220D9" w14:paraId="1B49539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1CBEE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62EC" w14:textId="03DC555B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r>
              <w:rPr>
                <w:rFonts w:hint="eastAsia"/>
                <w:bCs/>
                <w:szCs w:val="21"/>
              </w:rPr>
              <w:t>:</w:t>
            </w:r>
            <w:proofErr w:type="spellStart"/>
            <w:r>
              <w:rPr>
                <w:bCs/>
                <w:szCs w:val="21"/>
              </w:rPr>
              <w:t>sbc</w:t>
            </w:r>
            <w:proofErr w:type="spellEnd"/>
            <w:r>
              <w:rPr>
                <w:bCs/>
                <w:szCs w:val="21"/>
              </w:rPr>
              <w:t xml:space="preserve"> pull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拉取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4BC26" w14:textId="2AC2D361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2AB10" w14:textId="0F33F819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</w:tr>
      <w:tr w:rsidR="003220D9" w14:paraId="632E8B7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917A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F12E" w14:textId="6A209270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proofErr w:type="spellStart"/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bc</w:t>
            </w:r>
            <w:proofErr w:type="spellEnd"/>
            <w:r>
              <w:rPr>
                <w:bCs/>
                <w:szCs w:val="21"/>
              </w:rPr>
              <w:t xml:space="preserve"> run -t -I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52EDB" w14:textId="3809F4D2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3436D" w14:textId="7101DD53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</w:tr>
      <w:tr w:rsidR="003220D9" w14:paraId="1D0C2D6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DFB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A817C" w14:textId="06605AA9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通过测试脚本</w:t>
            </w:r>
            <w:r>
              <w:rPr>
                <w:rFonts w:hint="eastAsia"/>
                <w:bCs/>
                <w:szCs w:val="21"/>
              </w:rPr>
              <w:t>/opt/testcase/logTest/starter/start.sh</w:t>
            </w:r>
            <w:r>
              <w:rPr>
                <w:rFonts w:hint="eastAsia"/>
                <w:bCs/>
                <w:szCs w:val="21"/>
              </w:rPr>
              <w:t>启动测试应用</w:t>
            </w:r>
            <w:proofErr w:type="spellStart"/>
            <w:r>
              <w:rPr>
                <w:rFonts w:hint="eastAsia"/>
                <w:bCs/>
                <w:szCs w:val="21"/>
              </w:rPr>
              <w:t>logTest</w:t>
            </w:r>
            <w:proofErr w:type="spellEnd"/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观察程序输出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5960" w14:textId="692C8204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测试应用</w:t>
            </w:r>
            <w:proofErr w:type="spellStart"/>
            <w:r>
              <w:rPr>
                <w:rFonts w:hint="eastAsia"/>
                <w:bCs/>
                <w:szCs w:val="21"/>
              </w:rPr>
              <w:t>logTest</w:t>
            </w:r>
            <w:proofErr w:type="spellEnd"/>
            <w:r>
              <w:rPr>
                <w:rFonts w:hint="eastAsia"/>
                <w:bCs/>
                <w:szCs w:val="21"/>
              </w:rPr>
              <w:t>成功启动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7DDC" w14:textId="7D91C83F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测试应用成功启动</w:t>
            </w:r>
          </w:p>
        </w:tc>
      </w:tr>
      <w:tr w:rsidR="003220D9" w14:paraId="6F6C14B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F8F19" w14:textId="53667ACE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17F30" w14:textId="471A169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在测试应用目录下的</w:t>
            </w:r>
            <w:r>
              <w:rPr>
                <w:rFonts w:hint="eastAsia"/>
                <w:bCs/>
                <w:szCs w:val="21"/>
              </w:rPr>
              <w:t>bundles/</w:t>
            </w:r>
            <w:proofErr w:type="spellStart"/>
            <w:r>
              <w:rPr>
                <w:rFonts w:hint="eastAsia"/>
                <w:bCs/>
                <w:szCs w:val="21"/>
              </w:rPr>
              <w:t>osgi.core.logTest</w:t>
            </w:r>
            <w:proofErr w:type="spellEnd"/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目录下创建</w:t>
            </w:r>
            <w:r>
              <w:rPr>
                <w:rFonts w:hint="eastAsia"/>
                <w:bCs/>
                <w:szCs w:val="21"/>
              </w:rPr>
              <w:t>log</w:t>
            </w:r>
            <w:r>
              <w:rPr>
                <w:rFonts w:hint="eastAsia"/>
                <w:bCs/>
                <w:szCs w:val="21"/>
              </w:rPr>
              <w:t>文件夹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90464" w14:textId="150CC7A2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测试应用目录下的</w:t>
            </w:r>
            <w:r>
              <w:rPr>
                <w:rFonts w:hint="eastAsia"/>
                <w:bCs/>
                <w:szCs w:val="21"/>
              </w:rPr>
              <w:t>bundles/</w:t>
            </w:r>
            <w:proofErr w:type="spellStart"/>
            <w:r>
              <w:rPr>
                <w:rFonts w:hint="eastAsia"/>
                <w:bCs/>
                <w:szCs w:val="21"/>
              </w:rPr>
              <w:t>osgi.core.logTest</w:t>
            </w:r>
            <w:proofErr w:type="spellEnd"/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目录下</w:t>
            </w:r>
            <w:r>
              <w:rPr>
                <w:rFonts w:hint="eastAsia"/>
                <w:bCs/>
                <w:szCs w:val="21"/>
              </w:rPr>
              <w:t>log</w:t>
            </w:r>
            <w:r>
              <w:rPr>
                <w:rFonts w:hint="eastAsia"/>
                <w:bCs/>
                <w:szCs w:val="21"/>
              </w:rPr>
              <w:t>文件夹创建成功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A53C3" w14:textId="04E79A56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log</w:t>
            </w:r>
            <w:r>
              <w:rPr>
                <w:rFonts w:hint="eastAsia"/>
                <w:bCs/>
                <w:szCs w:val="21"/>
              </w:rPr>
              <w:t>文件夹创建成功</w:t>
            </w:r>
          </w:p>
        </w:tc>
      </w:tr>
      <w:tr w:rsidR="003220D9" w14:paraId="527AD881" w14:textId="77777777" w:rsidTr="008256A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F0498" w14:textId="1D820D13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1FFBE1" w14:textId="06CCC6C5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调用</w:t>
            </w:r>
            <w:proofErr w:type="spellStart"/>
            <w:r>
              <w:rPr>
                <w:rFonts w:hint="eastAsia"/>
                <w:bCs/>
                <w:szCs w:val="21"/>
              </w:rPr>
              <w:t>osgi.core.logging</w:t>
            </w:r>
            <w:proofErr w:type="spellEnd"/>
            <w:r>
              <w:rPr>
                <w:rFonts w:hint="eastAsia"/>
                <w:bCs/>
                <w:szCs w:val="21"/>
              </w:rPr>
              <w:t>插件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在</w:t>
            </w:r>
            <w:r>
              <w:rPr>
                <w:rFonts w:hint="eastAsia"/>
                <w:bCs/>
                <w:szCs w:val="21"/>
              </w:rPr>
              <w:t>log</w:t>
            </w:r>
            <w:r>
              <w:rPr>
                <w:rFonts w:hint="eastAsia"/>
                <w:bCs/>
                <w:szCs w:val="21"/>
              </w:rPr>
              <w:t>文件夹下创建</w:t>
            </w:r>
            <w:r>
              <w:rPr>
                <w:rFonts w:hint="eastAsia"/>
                <w:bCs/>
                <w:szCs w:val="21"/>
              </w:rPr>
              <w:t>log</w:t>
            </w:r>
            <w:r>
              <w:rPr>
                <w:rFonts w:hint="eastAsia"/>
                <w:bCs/>
                <w:szCs w:val="21"/>
              </w:rPr>
              <w:t>日志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调用</w:t>
            </w:r>
            <w:proofErr w:type="spellStart"/>
            <w:r>
              <w:rPr>
                <w:rFonts w:hint="eastAsia"/>
                <w:bCs/>
                <w:szCs w:val="21"/>
              </w:rPr>
              <w:t>debuglog</w:t>
            </w:r>
            <w:proofErr w:type="spellEnd"/>
            <w:r>
              <w:rPr>
                <w:rFonts w:hint="eastAsia"/>
                <w:bCs/>
                <w:szCs w:val="21"/>
              </w:rPr>
              <w:t>接口记录调试日志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调用</w:t>
            </w:r>
            <w:proofErr w:type="spellStart"/>
            <w:r>
              <w:rPr>
                <w:rFonts w:hint="eastAsia"/>
                <w:bCs/>
                <w:szCs w:val="21"/>
              </w:rPr>
              <w:t>warnlog</w:t>
            </w:r>
            <w:proofErr w:type="spellEnd"/>
            <w:r>
              <w:rPr>
                <w:rFonts w:hint="eastAsia"/>
                <w:bCs/>
                <w:szCs w:val="21"/>
              </w:rPr>
              <w:t>接口记录警告日志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调用</w:t>
            </w:r>
            <w:proofErr w:type="spellStart"/>
            <w:r>
              <w:rPr>
                <w:rFonts w:hint="eastAsia"/>
                <w:bCs/>
                <w:szCs w:val="21"/>
              </w:rPr>
              <w:lastRenderedPageBreak/>
              <w:t>errorlog</w:t>
            </w:r>
            <w:proofErr w:type="spellEnd"/>
            <w:r>
              <w:rPr>
                <w:rFonts w:hint="eastAsia"/>
                <w:bCs/>
                <w:szCs w:val="21"/>
              </w:rPr>
              <w:t>接口记录错误日志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调用</w:t>
            </w:r>
            <w:proofErr w:type="spellStart"/>
            <w:r>
              <w:rPr>
                <w:rFonts w:hint="eastAsia"/>
                <w:bCs/>
                <w:szCs w:val="21"/>
              </w:rPr>
              <w:t>infolog</w:t>
            </w:r>
            <w:proofErr w:type="spellEnd"/>
            <w:r>
              <w:rPr>
                <w:rFonts w:hint="eastAsia"/>
                <w:bCs/>
                <w:szCs w:val="21"/>
              </w:rPr>
              <w:t>接口记录正常日志</w:t>
            </w:r>
            <w:r>
              <w:rPr>
                <w:rFonts w:hint="eastAsia"/>
                <w:bCs/>
                <w:szCs w:val="21"/>
              </w:rPr>
              <w:t>,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DD94" w14:textId="0D103854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log</w:t>
            </w:r>
            <w:r>
              <w:rPr>
                <w:rFonts w:hint="eastAsia"/>
                <w:bCs/>
                <w:szCs w:val="21"/>
              </w:rPr>
              <w:t>日志创建成功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2D8A" w14:textId="5BC9282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log</w:t>
            </w:r>
            <w:r>
              <w:rPr>
                <w:rFonts w:hint="eastAsia"/>
                <w:bCs/>
                <w:szCs w:val="21"/>
              </w:rPr>
              <w:t>日志创建成功</w:t>
            </w:r>
          </w:p>
        </w:tc>
      </w:tr>
      <w:tr w:rsidR="003220D9" w14:paraId="478B7413" w14:textId="77777777" w:rsidTr="008256A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77387" w14:textId="23B0E436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580671" w14:textId="2DC7E338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F564" w14:textId="487C733B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调试日志成功记录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日志文件中</w:t>
            </w:r>
            <w:proofErr w:type="gramStart"/>
            <w:r>
              <w:rPr>
                <w:rFonts w:hint="eastAsia"/>
                <w:bCs/>
                <w:szCs w:val="21"/>
              </w:rPr>
              <w:t>中</w:t>
            </w:r>
            <w:proofErr w:type="gramEnd"/>
            <w:r>
              <w:rPr>
                <w:rFonts w:hint="eastAsia"/>
                <w:bCs/>
                <w:szCs w:val="21"/>
              </w:rPr>
              <w:t>出现</w:t>
            </w:r>
            <w:r>
              <w:rPr>
                <w:rFonts w:hint="eastAsia"/>
                <w:bCs/>
                <w:szCs w:val="21"/>
              </w:rPr>
              <w:t>****</w:t>
            </w:r>
            <w:r>
              <w:rPr>
                <w:rFonts w:hint="eastAsia"/>
                <w:bCs/>
                <w:szCs w:val="21"/>
              </w:rPr>
              <w:t>日志信息</w:t>
            </w:r>
            <w:r>
              <w:rPr>
                <w:rFonts w:hint="eastAsia"/>
                <w:bCs/>
                <w:szCs w:val="21"/>
              </w:rPr>
              <w:t>.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DD17" w14:textId="364FD54B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调试日志成功记录</w:t>
            </w:r>
          </w:p>
        </w:tc>
      </w:tr>
      <w:tr w:rsidR="003220D9" w14:paraId="34980764" w14:textId="77777777" w:rsidTr="008256A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0E9FF" w14:textId="42058CBF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7</w:t>
            </w:r>
          </w:p>
        </w:tc>
        <w:tc>
          <w:tcPr>
            <w:tcW w:w="3211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4DC775" w14:textId="00FF3BF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BBF4" w14:textId="2F731E79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警告日志成功记录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日志文件中</w:t>
            </w:r>
            <w:proofErr w:type="gramStart"/>
            <w:r>
              <w:rPr>
                <w:rFonts w:hint="eastAsia"/>
                <w:bCs/>
                <w:szCs w:val="21"/>
              </w:rPr>
              <w:t>中</w:t>
            </w:r>
            <w:proofErr w:type="gramEnd"/>
            <w:r>
              <w:rPr>
                <w:rFonts w:hint="eastAsia"/>
                <w:bCs/>
                <w:szCs w:val="21"/>
              </w:rPr>
              <w:t>出现</w:t>
            </w:r>
            <w:r>
              <w:rPr>
                <w:rFonts w:hint="eastAsia"/>
                <w:bCs/>
                <w:szCs w:val="21"/>
              </w:rPr>
              <w:t>****</w:t>
            </w:r>
            <w:r>
              <w:rPr>
                <w:rFonts w:hint="eastAsia"/>
                <w:bCs/>
                <w:szCs w:val="21"/>
              </w:rPr>
              <w:t>日志信息</w:t>
            </w:r>
            <w:r>
              <w:rPr>
                <w:rFonts w:hint="eastAsia"/>
                <w:bCs/>
                <w:szCs w:val="21"/>
              </w:rPr>
              <w:t>.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C6193" w14:textId="5F311BF4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调试警告成功记录</w:t>
            </w:r>
          </w:p>
        </w:tc>
      </w:tr>
      <w:tr w:rsidR="003220D9" w14:paraId="4EB3C5F0" w14:textId="77777777" w:rsidTr="008256A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49A4" w14:textId="00ABA816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8</w:t>
            </w:r>
          </w:p>
        </w:tc>
        <w:tc>
          <w:tcPr>
            <w:tcW w:w="3211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F5E8E6" w14:textId="4217579E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4B4F8" w14:textId="2E8D886A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错误日志成功记录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日志文件中</w:t>
            </w:r>
            <w:proofErr w:type="gramStart"/>
            <w:r>
              <w:rPr>
                <w:rFonts w:hint="eastAsia"/>
                <w:bCs/>
                <w:szCs w:val="21"/>
              </w:rPr>
              <w:t>中</w:t>
            </w:r>
            <w:proofErr w:type="gramEnd"/>
            <w:r>
              <w:rPr>
                <w:rFonts w:hint="eastAsia"/>
                <w:bCs/>
                <w:szCs w:val="21"/>
              </w:rPr>
              <w:t>出现</w:t>
            </w:r>
            <w:r>
              <w:rPr>
                <w:rFonts w:hint="eastAsia"/>
                <w:bCs/>
                <w:szCs w:val="21"/>
              </w:rPr>
              <w:t>****</w:t>
            </w:r>
            <w:r>
              <w:rPr>
                <w:rFonts w:hint="eastAsia"/>
                <w:bCs/>
                <w:szCs w:val="21"/>
              </w:rPr>
              <w:t>日志信息</w:t>
            </w:r>
            <w:r>
              <w:rPr>
                <w:rFonts w:hint="eastAsia"/>
                <w:bCs/>
                <w:szCs w:val="21"/>
              </w:rPr>
              <w:t>.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59C6" w14:textId="518BD9A6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调试错误成功记录</w:t>
            </w:r>
          </w:p>
        </w:tc>
      </w:tr>
      <w:tr w:rsidR="003220D9" w14:paraId="665F8164" w14:textId="77777777" w:rsidTr="008256AF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D6D30" w14:textId="6A972CC1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9</w:t>
            </w:r>
          </w:p>
        </w:tc>
        <w:tc>
          <w:tcPr>
            <w:tcW w:w="3211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C4F2" w14:textId="3EC36312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A5114" w14:textId="6E64DD5F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正常日志成功记录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日志文件中</w:t>
            </w:r>
            <w:proofErr w:type="gramStart"/>
            <w:r>
              <w:rPr>
                <w:rFonts w:hint="eastAsia"/>
                <w:bCs/>
                <w:szCs w:val="21"/>
              </w:rPr>
              <w:t>中</w:t>
            </w:r>
            <w:proofErr w:type="gramEnd"/>
            <w:r>
              <w:rPr>
                <w:rFonts w:hint="eastAsia"/>
                <w:bCs/>
                <w:szCs w:val="21"/>
              </w:rPr>
              <w:t>出现</w:t>
            </w:r>
            <w:r>
              <w:rPr>
                <w:rFonts w:hint="eastAsia"/>
                <w:bCs/>
                <w:szCs w:val="21"/>
              </w:rPr>
              <w:t>****</w:t>
            </w:r>
            <w:r>
              <w:rPr>
                <w:rFonts w:hint="eastAsia"/>
                <w:bCs/>
                <w:szCs w:val="21"/>
              </w:rPr>
              <w:t>日志信息</w:t>
            </w:r>
            <w:r>
              <w:rPr>
                <w:rFonts w:hint="eastAsia"/>
                <w:bCs/>
                <w:szCs w:val="21"/>
              </w:rPr>
              <w:t>.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54BF3" w14:textId="5F6C04BC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调试正常成功记录</w:t>
            </w:r>
          </w:p>
        </w:tc>
      </w:tr>
      <w:tr w:rsidR="003220D9" w14:paraId="225906AD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3CA8B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E21F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7E9F6AC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1D27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0B6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09307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5565F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220D9" w14:paraId="72C4D971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F4BB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E6EB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2BDDB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A5764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7998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AAABC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220D9" w14:paraId="2DE2B16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6BA84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142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8BAFE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A8867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FA0FF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03EB7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1E5EB35" w14:textId="77777777" w:rsidR="0061178E" w:rsidRPr="0061178E" w:rsidRDefault="0061178E" w:rsidP="0061178E">
      <w:pPr>
        <w:pStyle w:val="a0"/>
        <w:ind w:firstLine="480"/>
      </w:pPr>
    </w:p>
    <w:p w14:paraId="24E57F70" w14:textId="0C7D2719" w:rsidR="00DF6BE4" w:rsidRDefault="00D8464B" w:rsidP="00DF6BE4">
      <w:pPr>
        <w:pStyle w:val="5"/>
      </w:pPr>
      <w:r w:rsidRPr="00A13268">
        <w:t>C++</w:t>
      </w:r>
      <w:r w:rsidRPr="00A13268">
        <w:t>服务</w:t>
      </w:r>
      <w:proofErr w:type="gramStart"/>
      <w:r w:rsidRPr="00A13268">
        <w:t>端协议</w:t>
      </w:r>
      <w:proofErr w:type="gramEnd"/>
      <w:r w:rsidRPr="00A13268">
        <w:t>处理能力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CJJKJ-GN_00</w:t>
      </w:r>
      <w:r w:rsidR="00DF6BE4">
        <w:rPr>
          <w:color w:val="000000"/>
        </w:rPr>
        <w:t>9</w:t>
      </w:r>
      <w:r w:rsidR="00DF6BE4" w:rsidRPr="00E93763">
        <w:rPr>
          <w:rFonts w:hint="eastAsia"/>
        </w:rPr>
        <w:t>）</w:t>
      </w:r>
    </w:p>
    <w:p w14:paraId="6CBD45E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42F0482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D40554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CD0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D5EA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716402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4C5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14D6C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4BB84E0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344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59EC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9DB43A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6E6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467B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C2B195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E25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C05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E091FB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86C6F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2E4B6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172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185AB7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250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2CB941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DBA6C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5E1B76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07D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1EBD9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1F7DFEE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4CC05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B61B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6BFCE918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9B12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5D7761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7411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813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FA6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163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274AA55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6A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5D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08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F96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A1EF5B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01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DBD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048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FB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8CBDE0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437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9DB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A8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01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D6E705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1CC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AF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9B6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D5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3D3668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90A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61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F182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9E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BBCADD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BC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9A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59C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934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C1DF20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D3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9671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B6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426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170181B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98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E38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3C343C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9BA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7492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6B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37D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FD7D04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AD9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9235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E15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E4D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3C0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6C9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D34405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E8A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7A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55D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E8A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A76B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83C0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851B190" w14:textId="77777777" w:rsidR="0061178E" w:rsidRPr="0061178E" w:rsidRDefault="0061178E" w:rsidP="0061178E">
      <w:pPr>
        <w:pStyle w:val="a0"/>
        <w:ind w:firstLine="480"/>
      </w:pPr>
    </w:p>
    <w:p w14:paraId="6DC5F819" w14:textId="3115C618" w:rsidR="00DF6BE4" w:rsidRDefault="00D8464B" w:rsidP="00DF6BE4">
      <w:pPr>
        <w:pStyle w:val="5"/>
      </w:pPr>
      <w:r w:rsidRPr="00A13268">
        <w:lastRenderedPageBreak/>
        <w:t>C++</w:t>
      </w:r>
      <w:proofErr w:type="gramStart"/>
      <w:r w:rsidRPr="00A13268">
        <w:t>服务端运维</w:t>
      </w:r>
      <w:proofErr w:type="gramEnd"/>
      <w:r w:rsidRPr="00A13268">
        <w:t>监控能力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</w:t>
      </w:r>
      <w:r w:rsidR="00DF6BE4">
        <w:rPr>
          <w:color w:val="000000"/>
        </w:rPr>
        <w:t>10</w:t>
      </w:r>
      <w:r w:rsidR="00DF6BE4" w:rsidRPr="00E93763">
        <w:rPr>
          <w:rFonts w:hint="eastAsia"/>
        </w:rPr>
        <w:t>）</w:t>
      </w:r>
    </w:p>
    <w:p w14:paraId="08965634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0A75CCB4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E19A5A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AD7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F04D8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6EE34EF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44F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959B6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0DCCF57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94E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8BB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6F6EA10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13F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B63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375260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3CBC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5DE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F9412B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00952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3B26C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A337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EEF7A6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0190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EED14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056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13B22E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721B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967E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726C163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714E5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95D45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342F46A6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D9A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38A9D6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6138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868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4A2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DC4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0020400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6B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9996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E219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B61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E05BF5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445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DF5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E282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71EC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477B1B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A6C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613E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67F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92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B96F9F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9D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4D73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94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AC3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2CF901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FA0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F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212F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90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D28EB0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801A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0C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92A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08B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06584F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90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8A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CDCC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DDD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15F801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A40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79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3235E2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12B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F41E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F79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9B4A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DD37C7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0CE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CCD0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312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66E8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B72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FE2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8E3455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A2B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9AA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805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4E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10E2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21B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B5D45F6" w14:textId="77777777" w:rsidR="0061178E" w:rsidRPr="0061178E" w:rsidRDefault="0061178E" w:rsidP="0061178E">
      <w:pPr>
        <w:pStyle w:val="a0"/>
        <w:ind w:firstLine="480"/>
      </w:pPr>
    </w:p>
    <w:p w14:paraId="589BE055" w14:textId="3451AD88" w:rsidR="00DF6BE4" w:rsidRDefault="00D8464B" w:rsidP="00DF6BE4">
      <w:pPr>
        <w:pStyle w:val="5"/>
      </w:pPr>
      <w:r w:rsidRPr="00A13268">
        <w:t>监控工具对</w:t>
      </w:r>
      <w:r w:rsidRPr="00A13268">
        <w:t>C++</w:t>
      </w:r>
      <w:r w:rsidRPr="00A13268">
        <w:t>服务端监控测试</w:t>
      </w:r>
      <w:r w:rsidR="00DF6BE4" w:rsidRPr="00E93763">
        <w:rPr>
          <w:rFonts w:hint="eastAsia"/>
        </w:rPr>
        <w:t>（</w:t>
      </w:r>
      <w:r w:rsidR="00DF6BE4" w:rsidRPr="00A13268">
        <w:rPr>
          <w:color w:val="000000"/>
        </w:rPr>
        <w:t>CJJKJ-GN_0</w:t>
      </w:r>
      <w:r w:rsidR="00DF6BE4">
        <w:rPr>
          <w:color w:val="000000"/>
        </w:rPr>
        <w:t>11</w:t>
      </w:r>
      <w:r w:rsidR="00DF6BE4" w:rsidRPr="00E93763">
        <w:rPr>
          <w:rFonts w:hint="eastAsia"/>
        </w:rPr>
        <w:t>）</w:t>
      </w:r>
    </w:p>
    <w:p w14:paraId="21E93524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0AA86193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A5D711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400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0F5AB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1F7977A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7921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D1C7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75F6D5E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F9ED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CF31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688200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803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42BD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F9E119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856E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8D0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8B18FD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5DC12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7A86E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C335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F44064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6E3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AC39C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B49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A97102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0E00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036E8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43AAB92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2EEDA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D66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174382C9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F15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606E76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D06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C60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69E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951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0745042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9F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AA4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7AE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D12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51C167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C183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DE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5E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3F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BE9849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CA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549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5C4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AD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E50180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AE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0C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372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F62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9301FA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7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25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6AD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E68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E191A6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A38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D59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412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A1A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5FADD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AF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B8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6E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0D5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5483B82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00F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8DA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1F1792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FC7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8BA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8E5F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61B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A1B61B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1EA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0558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DC5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DC45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13F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F361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21535D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023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117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891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5791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2591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FBD7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C7B18F7" w14:textId="77777777" w:rsidR="0061178E" w:rsidRPr="0061178E" w:rsidRDefault="0061178E" w:rsidP="0061178E">
      <w:pPr>
        <w:pStyle w:val="a0"/>
        <w:ind w:firstLine="480"/>
      </w:pPr>
    </w:p>
    <w:p w14:paraId="7E02CA64" w14:textId="51BFCACC" w:rsidR="00C16422" w:rsidRDefault="00C16422" w:rsidP="00C16422">
      <w:pPr>
        <w:pStyle w:val="4"/>
      </w:pPr>
      <w:r w:rsidRPr="007C02B5">
        <w:t>接口测试</w:t>
      </w:r>
    </w:p>
    <w:p w14:paraId="4C1B6234" w14:textId="59799E69" w:rsidR="00C16422" w:rsidRDefault="003A46F8" w:rsidP="00C16422">
      <w:pPr>
        <w:pStyle w:val="5"/>
      </w:pPr>
      <w:r w:rsidRPr="00A13268">
        <w:t>C++</w:t>
      </w:r>
      <w:r w:rsidRPr="00A13268">
        <w:t>服务</w:t>
      </w:r>
      <w:proofErr w:type="gramStart"/>
      <w:r w:rsidRPr="00A13268">
        <w:t>端规范</w:t>
      </w:r>
      <w:proofErr w:type="gramEnd"/>
      <w:r w:rsidRPr="00A13268">
        <w:t>统一的</w:t>
      </w:r>
      <w:r w:rsidRPr="00A13268">
        <w:t>C++</w:t>
      </w:r>
      <w:r w:rsidRPr="00A13268">
        <w:t>高级</w:t>
      </w:r>
      <w:r w:rsidRPr="00A13268">
        <w:t>API</w:t>
      </w:r>
      <w:r w:rsidRPr="00A13268">
        <w:t>接口</w:t>
      </w:r>
      <w:r w:rsidR="00C16422" w:rsidRPr="00E93763">
        <w:rPr>
          <w:rFonts w:hint="eastAsia"/>
        </w:rPr>
        <w:t>（</w:t>
      </w:r>
      <w:r w:rsidRPr="00A13268">
        <w:rPr>
          <w:color w:val="000000"/>
        </w:rPr>
        <w:t>CJJKJ-JK_001</w:t>
      </w:r>
      <w:r w:rsidR="00C16422" w:rsidRPr="00E93763">
        <w:rPr>
          <w:rFonts w:hint="eastAsia"/>
        </w:rPr>
        <w:t>）</w:t>
      </w:r>
    </w:p>
    <w:p w14:paraId="02BFFD69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A69596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F0D148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673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BF1E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733E12B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923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3C4B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3E4946A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0005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9128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2E705C0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14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478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FE8C6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696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42FC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5847DF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65AC7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ED535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757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3220D9" w14:paraId="2376059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045CB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4E23BE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EBF00" w14:textId="77777777" w:rsidR="003220D9" w:rsidRPr="00D109C2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  <w:r w:rsidRPr="00D109C2">
              <w:rPr>
                <w:rFonts w:hint="eastAsia"/>
                <w:bCs/>
                <w:szCs w:val="21"/>
              </w:rPr>
              <w:t>镜像仓库中包含</w:t>
            </w:r>
            <w:proofErr w:type="spellStart"/>
            <w:r w:rsidRPr="00D109C2">
              <w:rPr>
                <w:rFonts w:hint="eastAsia"/>
                <w:bCs/>
                <w:szCs w:val="21"/>
              </w:rPr>
              <w:t>c++</w:t>
            </w:r>
            <w:proofErr w:type="spellEnd"/>
            <w:r w:rsidRPr="00D109C2">
              <w:rPr>
                <w:rFonts w:hint="eastAsia"/>
                <w:bCs/>
                <w:szCs w:val="21"/>
              </w:rPr>
              <w:t>服务端应用框架镜像</w:t>
            </w:r>
          </w:p>
          <w:p w14:paraId="66213834" w14:textId="28023280" w:rsidR="003220D9" w:rsidRDefault="003220D9" w:rsidP="003220D9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正常运行</w:t>
            </w:r>
          </w:p>
        </w:tc>
      </w:tr>
      <w:tr w:rsidR="003220D9" w14:paraId="4C3B3B2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0945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D9CC" w14:textId="7758279F" w:rsidR="003220D9" w:rsidRDefault="003220D9" w:rsidP="003220D9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正常部署在测试机上</w:t>
            </w:r>
          </w:p>
        </w:tc>
      </w:tr>
      <w:tr w:rsidR="003220D9" w14:paraId="4AD9352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A3CEA" w14:textId="77777777" w:rsidR="003220D9" w:rsidRDefault="003220D9" w:rsidP="003220D9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F9161" w14:textId="77777777" w:rsidR="003220D9" w:rsidRDefault="003220D9" w:rsidP="003220D9">
            <w:pPr>
              <w:rPr>
                <w:iCs/>
                <w:szCs w:val="21"/>
              </w:rPr>
            </w:pPr>
          </w:p>
        </w:tc>
      </w:tr>
      <w:tr w:rsidR="003220D9" w14:paraId="7839703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9811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3220D9" w14:paraId="5479D8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21424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B8B2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674D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C565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3220D9" w14:paraId="1B6C1FF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34824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7C46" w14:textId="68F44540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r>
              <w:rPr>
                <w:rFonts w:hint="eastAsia"/>
                <w:bCs/>
                <w:szCs w:val="21"/>
              </w:rPr>
              <w:t>:</w:t>
            </w:r>
            <w:proofErr w:type="spellStart"/>
            <w:r>
              <w:rPr>
                <w:bCs/>
                <w:szCs w:val="21"/>
              </w:rPr>
              <w:t>sbc</w:t>
            </w:r>
            <w:proofErr w:type="spellEnd"/>
            <w:r>
              <w:rPr>
                <w:bCs/>
                <w:szCs w:val="21"/>
              </w:rPr>
              <w:t xml:space="preserve"> pull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拉取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35230" w14:textId="7E118502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4BD3A" w14:textId="012898FD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框架测试镜像拉取成功</w:t>
            </w:r>
          </w:p>
        </w:tc>
      </w:tr>
      <w:tr w:rsidR="003220D9" w14:paraId="67362DA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3B139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2890B" w14:textId="0D81CDBF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使用沙</w:t>
            </w:r>
            <w:proofErr w:type="gramStart"/>
            <w:r>
              <w:rPr>
                <w:rFonts w:hint="eastAsia"/>
                <w:bCs/>
                <w:szCs w:val="21"/>
              </w:rPr>
              <w:t>箱工具</w:t>
            </w:r>
            <w:proofErr w:type="gramEnd"/>
            <w:r>
              <w:rPr>
                <w:rFonts w:hint="eastAsia"/>
                <w:bCs/>
                <w:szCs w:val="21"/>
              </w:rPr>
              <w:t>命令</w:t>
            </w:r>
            <w:proofErr w:type="spellStart"/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bc</w:t>
            </w:r>
            <w:proofErr w:type="spellEnd"/>
            <w:r>
              <w:rPr>
                <w:bCs/>
                <w:szCs w:val="21"/>
              </w:rPr>
              <w:t xml:space="preserve"> run -t -I </w:t>
            </w:r>
            <w:proofErr w:type="spellStart"/>
            <w:r>
              <w:rPr>
                <w:bCs/>
                <w:szCs w:val="21"/>
              </w:rPr>
              <w:t>docker.platform.demo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cpp_rtf_XX:XX</w:t>
            </w:r>
            <w:proofErr w:type="spellEnd"/>
            <w:r>
              <w:rPr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06F6E" w14:textId="47BED5D4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BDEE" w14:textId="7F1E0941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框架测试镜像启动成功</w:t>
            </w:r>
            <w:r>
              <w:rPr>
                <w:rFonts w:hint="eastAsia"/>
                <w:bCs/>
                <w:szCs w:val="21"/>
              </w:rPr>
              <w:t xml:space="preserve">, </w:t>
            </w:r>
            <w:r>
              <w:rPr>
                <w:rFonts w:hint="eastAsia"/>
                <w:bCs/>
                <w:szCs w:val="21"/>
              </w:rPr>
              <w:t>进入容器</w:t>
            </w:r>
          </w:p>
        </w:tc>
      </w:tr>
      <w:tr w:rsidR="003220D9" w14:paraId="751DBFD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31400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308C9" w14:textId="27B8A7DA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在目录</w:t>
            </w:r>
            <w:r>
              <w:rPr>
                <w:rFonts w:hint="eastAsia"/>
                <w:bCs/>
                <w:szCs w:val="21"/>
              </w:rPr>
              <w:t>/opt/</w:t>
            </w:r>
            <w:proofErr w:type="spellStart"/>
            <w:r w:rsidRPr="00CF49FC">
              <w:rPr>
                <w:bCs/>
                <w:szCs w:val="21"/>
              </w:rPr>
              <w:t>bundleRepository</w:t>
            </w:r>
            <w:proofErr w:type="spellEnd"/>
            <w:r>
              <w:rPr>
                <w:rFonts w:hint="eastAsia"/>
                <w:bCs/>
                <w:szCs w:val="21"/>
              </w:rPr>
              <w:t>/include/</w:t>
            </w:r>
            <w:r>
              <w:rPr>
                <w:rFonts w:hint="eastAsia"/>
                <w:bCs/>
                <w:szCs w:val="21"/>
              </w:rPr>
              <w:t>目录下检查接口文件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4D71F" w14:textId="79EB902E" w:rsidR="003220D9" w:rsidRDefault="003220D9" w:rsidP="003220D9"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接口文件目录正确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接口文档准确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D7A68" w14:textId="78406208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接口文件目录正确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接口文档准确</w:t>
            </w:r>
          </w:p>
        </w:tc>
      </w:tr>
      <w:tr w:rsidR="003220D9" w14:paraId="5A33139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C58A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B087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17695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FD95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3E1F75C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9F95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108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5551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FBA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25197C5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4946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EC4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E3911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F4A6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3F5E4B4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3EF25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A3A9A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0FD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6B804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50A84C10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B4DEC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909C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3220D9" w14:paraId="19F5467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AF3ED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CBD6F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C5292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7FA2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220D9" w14:paraId="42F806D1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D0A2F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CADCD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46DB7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1A998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41B30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DAA8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3220D9" w14:paraId="0E14AC5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A6B13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A9F01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2C0CE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B77B4" w14:textId="77777777" w:rsidR="003220D9" w:rsidRDefault="003220D9" w:rsidP="003220D9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BF833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DA520" w14:textId="77777777" w:rsidR="003220D9" w:rsidRDefault="003220D9" w:rsidP="003220D9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9BF0474" w14:textId="77777777" w:rsidR="0061178E" w:rsidRPr="0061178E" w:rsidRDefault="0061178E" w:rsidP="0061178E">
      <w:pPr>
        <w:pStyle w:val="a0"/>
        <w:ind w:firstLine="480"/>
      </w:pPr>
    </w:p>
    <w:p w14:paraId="39AA6C8F" w14:textId="77777777" w:rsidR="00C16422" w:rsidRDefault="00C16422" w:rsidP="00C16422">
      <w:pPr>
        <w:pStyle w:val="4"/>
      </w:pPr>
      <w:r w:rsidRPr="007C02B5">
        <w:lastRenderedPageBreak/>
        <w:t>可靠性测试</w:t>
      </w:r>
    </w:p>
    <w:p w14:paraId="5A138D87" w14:textId="5C3BF1B7" w:rsidR="00C16422" w:rsidRPr="00E93763" w:rsidRDefault="00C9654E" w:rsidP="00C16422">
      <w:pPr>
        <w:pStyle w:val="5"/>
      </w:pPr>
      <w:r w:rsidRPr="00A13268">
        <w:t>C++</w:t>
      </w:r>
      <w:r w:rsidRPr="00A13268">
        <w:t>服务端可靠性</w:t>
      </w:r>
      <w:r w:rsidR="00C16422" w:rsidRPr="00E93763">
        <w:rPr>
          <w:rFonts w:hint="eastAsia"/>
        </w:rPr>
        <w:t>（</w:t>
      </w:r>
      <w:r w:rsidRPr="00A13268">
        <w:rPr>
          <w:color w:val="000000"/>
        </w:rPr>
        <w:t>GJJK-KKX_001</w:t>
      </w:r>
      <w:r w:rsidR="00C16422" w:rsidRPr="00E93763">
        <w:rPr>
          <w:rFonts w:hint="eastAsia"/>
        </w:rPr>
        <w:t>）</w:t>
      </w:r>
    </w:p>
    <w:p w14:paraId="4A247F37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531334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1C14AD2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809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FEE0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7F43BEB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423A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7F5F6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90A5E2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8AFA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84C0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69523A3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A9F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772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157E8D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0AB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2E5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FC78A0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C4CE9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56F41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0DCE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F8DB3A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7B91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45378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BD60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45E660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154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F51F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01CB058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CE420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615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7F94B1A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095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5983DA0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F8C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C1C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1DF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A8A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76FA6A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3E2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CF8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84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E2B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E24FC2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38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57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4DC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334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078351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8C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757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91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0E0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15333F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E6C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A481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A3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E3B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9A6FA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DED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D5B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F2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13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97AEFF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37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EE7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BD5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66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1A56A2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51A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BAC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335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E7C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6B6306D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7264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340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4F3E0A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C7B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6BB9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676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9274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5EA752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E19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C8FE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8E9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C52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A5D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42DB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4E0416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C87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4D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C06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0B9E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8879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6A04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EB4FEDD" w14:textId="77777777" w:rsidR="007C02B5" w:rsidRPr="007C02B5" w:rsidRDefault="007C02B5" w:rsidP="007C02B5"/>
    <w:p w14:paraId="4600ACBC" w14:textId="4364D50A" w:rsidR="007C02B5" w:rsidRDefault="007C02B5" w:rsidP="007C02B5">
      <w:pPr>
        <w:pStyle w:val="3"/>
      </w:pPr>
      <w:bookmarkStart w:id="5" w:name="_Toc102654160"/>
      <w:r>
        <w:rPr>
          <w:rFonts w:hint="eastAsia"/>
        </w:rPr>
        <w:t>Java</w:t>
      </w:r>
      <w:r>
        <w:rPr>
          <w:rFonts w:hint="eastAsia"/>
        </w:rPr>
        <w:t>服务端子系统配置项测试</w:t>
      </w:r>
      <w:bookmarkEnd w:id="5"/>
    </w:p>
    <w:p w14:paraId="6F8A727D" w14:textId="77777777" w:rsidR="00C16422" w:rsidRDefault="00C16422" w:rsidP="00C16422">
      <w:pPr>
        <w:pStyle w:val="4"/>
      </w:pPr>
      <w:r w:rsidRPr="007C02B5">
        <w:rPr>
          <w:rFonts w:hint="eastAsia"/>
        </w:rPr>
        <w:t>功能测试</w:t>
      </w:r>
    </w:p>
    <w:p w14:paraId="2D570FCF" w14:textId="7AA3D5BA" w:rsidR="00C16422" w:rsidRDefault="00310986" w:rsidP="00C16422">
      <w:pPr>
        <w:pStyle w:val="5"/>
      </w:pPr>
      <w:r w:rsidRPr="00A13268">
        <w:t>Java</w:t>
      </w:r>
      <w:r w:rsidRPr="00A13268">
        <w:t>服务端模块集成能力</w:t>
      </w:r>
      <w:r w:rsidR="00C16422" w:rsidRPr="00E93763">
        <w:rPr>
          <w:rFonts w:hint="eastAsia"/>
        </w:rPr>
        <w:t>（</w:t>
      </w:r>
      <w:r w:rsidR="00364FFE" w:rsidRPr="00A13268">
        <w:t>JAVAKJ–GN_001</w:t>
      </w:r>
      <w:r w:rsidR="00C16422" w:rsidRPr="00E93763">
        <w:rPr>
          <w:rFonts w:hint="eastAsia"/>
        </w:rPr>
        <w:t>）</w:t>
      </w:r>
    </w:p>
    <w:p w14:paraId="5A3AC6D1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BEA201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47772D8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CBB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F3A94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138E299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ABE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E1D7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059217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D5B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029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4C0BBDB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5C9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4CF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844F8B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9B8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E2D8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ED52D1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5930B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5E6C0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CF3E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6CD6DE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FE5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F867D4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274C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D55FCA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EAC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9A82F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29AFE0A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A4399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lastRenderedPageBreak/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0F82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3B73DB5C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9DB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71AE7B9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32E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96C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862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694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3407C7E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7D5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15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074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E3A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89AA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CC40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93B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DB9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ECD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EEB317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2C0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6F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810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32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355BD1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3B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E5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17B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40D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D0E091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1BD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68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6065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39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EC49EE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E7C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31A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B26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415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71297D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B3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11C2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FE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F2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EE45E71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774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441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6AAD2A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7F6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244E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AE0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2CB3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DD0C6E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F0F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717E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BF25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117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46A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9A1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D5CB91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CC9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72E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24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2F5D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D89C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6C6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A4B354E" w14:textId="77777777" w:rsidR="0061178E" w:rsidRPr="0061178E" w:rsidRDefault="0061178E" w:rsidP="0061178E">
      <w:pPr>
        <w:pStyle w:val="a0"/>
        <w:ind w:firstLine="480"/>
      </w:pPr>
    </w:p>
    <w:p w14:paraId="7373BA45" w14:textId="3248F18A" w:rsidR="00310986" w:rsidRDefault="00310986" w:rsidP="00310986">
      <w:pPr>
        <w:pStyle w:val="5"/>
      </w:pPr>
      <w:r w:rsidRPr="00A13268">
        <w:t>Java</w:t>
      </w:r>
      <w:r w:rsidRPr="00A13268">
        <w:t>服务端流程集成能力</w:t>
      </w:r>
      <w:r w:rsidRPr="00E93763">
        <w:rPr>
          <w:rFonts w:hint="eastAsia"/>
        </w:rPr>
        <w:t>（</w:t>
      </w:r>
      <w:r w:rsidRPr="00A13268">
        <w:t>JAVAKJ–GN_00</w:t>
      </w:r>
      <w:r>
        <w:t>2</w:t>
      </w:r>
      <w:r w:rsidRPr="00E93763">
        <w:rPr>
          <w:rFonts w:hint="eastAsia"/>
        </w:rPr>
        <w:t>）</w:t>
      </w:r>
    </w:p>
    <w:p w14:paraId="19350710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25CBFB7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A6EEB4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38D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90F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167ACBE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41E2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60D59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0273AA5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C21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3612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90AC88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A2E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C61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A766F9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CEC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B108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226BB1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33465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C1DC00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0B3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1F302B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4E6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26517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AF6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A51E7E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B3F4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8689B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4EE368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ABB2D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B658B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75BB47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068A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073C3E6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840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403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536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BC9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1D794F0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35A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131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0D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298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88DC03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F0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039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77A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782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FAE940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3672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27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EF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B51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5892B8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251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B23B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67A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4C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95EDD8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8C1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E6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A6A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7A7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31725D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4A7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9B4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7D8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324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79C740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23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5A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72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3C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62B2778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BFB8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FCE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05186A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5F75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FA3A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5CA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0D3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1813D7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840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5302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8F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5B51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17C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254E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C11BFB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FB7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D3B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909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1C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A0A1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216C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3670CE1" w14:textId="77777777" w:rsidR="0061178E" w:rsidRPr="0061178E" w:rsidRDefault="0061178E" w:rsidP="0061178E">
      <w:pPr>
        <w:pStyle w:val="a0"/>
        <w:ind w:firstLine="480"/>
      </w:pPr>
    </w:p>
    <w:p w14:paraId="39FF17E2" w14:textId="1365F419" w:rsidR="00310986" w:rsidRDefault="00310986" w:rsidP="00310986">
      <w:pPr>
        <w:pStyle w:val="5"/>
      </w:pPr>
      <w:r w:rsidRPr="00A13268">
        <w:lastRenderedPageBreak/>
        <w:t>Java</w:t>
      </w:r>
      <w:r w:rsidRPr="00A13268">
        <w:t>服务</w:t>
      </w:r>
      <w:proofErr w:type="gramStart"/>
      <w:r w:rsidRPr="00A13268">
        <w:t>端数据</w:t>
      </w:r>
      <w:proofErr w:type="gramEnd"/>
      <w:r w:rsidRPr="00A13268">
        <w:t>传输能力</w:t>
      </w:r>
      <w:r w:rsidRPr="00E93763">
        <w:rPr>
          <w:rFonts w:hint="eastAsia"/>
        </w:rPr>
        <w:t>（</w:t>
      </w:r>
      <w:r w:rsidRPr="00A13268">
        <w:t>JAVAKJ–GN_00</w:t>
      </w:r>
      <w:r>
        <w:t>3</w:t>
      </w:r>
      <w:r w:rsidRPr="00E93763">
        <w:rPr>
          <w:rFonts w:hint="eastAsia"/>
        </w:rPr>
        <w:t>）</w:t>
      </w:r>
    </w:p>
    <w:p w14:paraId="3FF5ACDF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EF5C07A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AD4BED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5DD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D896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1063FC8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A41D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C4871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5400734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AB8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8E0A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5466162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2BB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793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C399A3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CCFC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D79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5AB7C5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ED15A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71256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8F69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2CE5B1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D33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12D3F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D64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5044F5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8B6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11AF8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20DDE8D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4C61A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092D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6C8B4A98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A88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343443A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9AB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022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CEF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479D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51F3874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4C11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DA7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C8B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515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F67180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AA8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2F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07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971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73AC2C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0CC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91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402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20B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E55A5F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F3D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8CE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20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2A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8CB48A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C16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6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F9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466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2B8317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F3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81E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305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BB2D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8F71AD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F3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361F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100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4B3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1BA9023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D35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FD3B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C86CD9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87B6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440A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1B6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F297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DC765F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AE4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A4E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9359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8DAF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5D12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6D78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8438B6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025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7A4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9ED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BC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1F3A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E44D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9522D30" w14:textId="77777777" w:rsidR="0061178E" w:rsidRPr="0061178E" w:rsidRDefault="0061178E" w:rsidP="0061178E">
      <w:pPr>
        <w:pStyle w:val="a0"/>
        <w:ind w:firstLine="480"/>
      </w:pPr>
    </w:p>
    <w:p w14:paraId="48E6E41F" w14:textId="709C5690" w:rsidR="00310986" w:rsidRDefault="00310986" w:rsidP="00310986">
      <w:pPr>
        <w:pStyle w:val="5"/>
      </w:pPr>
      <w:r w:rsidRPr="00A13268">
        <w:t>Java</w:t>
      </w:r>
      <w:r w:rsidRPr="00A13268">
        <w:t>服务</w:t>
      </w:r>
      <w:proofErr w:type="gramStart"/>
      <w:r w:rsidRPr="00A13268">
        <w:t>端数据</w:t>
      </w:r>
      <w:proofErr w:type="gramEnd"/>
      <w:r w:rsidRPr="00A13268">
        <w:t>访问能力</w:t>
      </w:r>
      <w:r w:rsidRPr="00E93763">
        <w:rPr>
          <w:rFonts w:hint="eastAsia"/>
        </w:rPr>
        <w:t>（</w:t>
      </w:r>
      <w:r w:rsidRPr="00A13268">
        <w:t>JAVAKJ–GN_00</w:t>
      </w:r>
      <w:r>
        <w:t>4</w:t>
      </w:r>
      <w:r w:rsidRPr="00E93763">
        <w:rPr>
          <w:rFonts w:hint="eastAsia"/>
        </w:rPr>
        <w:t>）</w:t>
      </w:r>
    </w:p>
    <w:p w14:paraId="5248AB97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8EB9559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1946205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D5AD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2A5F9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67C21A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9B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CE39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0EC3BD0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489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A8D1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19594CA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720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33A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380DD3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DEC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3B19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A6167F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2C437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21E784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1C4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C2F02B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F6E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7AAFE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AA2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20A85D0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805F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B1C2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1532130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6CC68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A850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6C58DF04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1BBA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7E4FF23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085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0136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492F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795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18A8AA3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B23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B26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39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FE4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9142DA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7E15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CB8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05E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B65F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273048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7D6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F6D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432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7E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1807AD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21C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F9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A530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057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D74095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520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E40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E5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2A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4AD644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6D7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1B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E145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E3E6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E564E0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47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9C5B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376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050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01AF5CF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C6DE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63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C4779A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4DD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4D59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230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5151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DC6773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416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A442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459C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47B6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E4DD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33C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8B9519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7A1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C5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6C8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C4A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D9DD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029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8B1C122" w14:textId="77777777" w:rsidR="0061178E" w:rsidRPr="0061178E" w:rsidRDefault="0061178E" w:rsidP="0061178E">
      <w:pPr>
        <w:pStyle w:val="a0"/>
        <w:ind w:firstLine="480"/>
      </w:pPr>
    </w:p>
    <w:p w14:paraId="22F2F984" w14:textId="164B01B5" w:rsidR="00310986" w:rsidRDefault="00310986" w:rsidP="00310986">
      <w:pPr>
        <w:pStyle w:val="5"/>
      </w:pPr>
      <w:r w:rsidRPr="00A13268">
        <w:t>Java</w:t>
      </w:r>
      <w:r w:rsidRPr="00A13268">
        <w:t>服务端文本解析能力</w:t>
      </w:r>
      <w:r w:rsidRPr="00E93763">
        <w:rPr>
          <w:rFonts w:hint="eastAsia"/>
        </w:rPr>
        <w:t>（</w:t>
      </w:r>
      <w:r w:rsidRPr="00A13268">
        <w:t>JAVAKJ–GN_00</w:t>
      </w:r>
      <w:r>
        <w:t>5</w:t>
      </w:r>
      <w:r w:rsidRPr="00E93763">
        <w:rPr>
          <w:rFonts w:hint="eastAsia"/>
        </w:rPr>
        <w:t>）</w:t>
      </w:r>
    </w:p>
    <w:p w14:paraId="487CF06A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C20006D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0B7178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D41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0AE99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B7D954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D3CE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349F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14EABDB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46C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D56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13F6C84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C1C4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47AC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B3B809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D6D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BC82E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1675B0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253E4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E191C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2AA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B641D3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B05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8AA80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0B10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8D0108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12E8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3CF2F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7C477F1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5AA7C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A226D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031210E7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3B1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0F35C8A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F2EC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37A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77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D57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12B8F37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02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CFD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43B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01A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1BC72C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1AC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A7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01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007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746B21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AF2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9F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C3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470C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E13E48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C1B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C33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8F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BF4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D2810C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20E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0FF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8FC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6FA2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1D697E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93F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E4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B0CA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A8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B2FA6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F6F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7A2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4FB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53C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331A63E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B51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32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B197BC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34D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B2B5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AC1E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DD38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FC33D0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E33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D3D4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5CE4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8283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B30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54CE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B41941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87D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CF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D49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33E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E17A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ABB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568D33C0" w14:textId="77777777" w:rsidR="0061178E" w:rsidRPr="0061178E" w:rsidRDefault="0061178E" w:rsidP="0061178E">
      <w:pPr>
        <w:pStyle w:val="a0"/>
        <w:ind w:firstLine="480"/>
      </w:pPr>
    </w:p>
    <w:p w14:paraId="703BBAD6" w14:textId="02073308" w:rsidR="00310986" w:rsidRDefault="00310986" w:rsidP="00310986">
      <w:pPr>
        <w:pStyle w:val="5"/>
      </w:pPr>
      <w:r w:rsidRPr="00A13268">
        <w:t>Java</w:t>
      </w:r>
      <w:r w:rsidRPr="00A13268">
        <w:t>服务端数据库访问能力</w:t>
      </w:r>
      <w:r w:rsidRPr="00E93763">
        <w:rPr>
          <w:rFonts w:hint="eastAsia"/>
        </w:rPr>
        <w:t>（</w:t>
      </w:r>
      <w:r w:rsidRPr="00A13268">
        <w:t>JAVAKJ–GN_00</w:t>
      </w:r>
      <w:r>
        <w:t>6</w:t>
      </w:r>
      <w:r w:rsidRPr="00E93763">
        <w:rPr>
          <w:rFonts w:hint="eastAsia"/>
        </w:rPr>
        <w:t>）</w:t>
      </w:r>
    </w:p>
    <w:p w14:paraId="4DDA7BC3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1CAC02E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EE6AFF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B84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5CEAE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FC44F2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89C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D0F7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06EC3D3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D40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56EE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528C56E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4D10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CAE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BC13F1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E21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B859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97ECD4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DF62C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9F9E54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E5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A526C7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BC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B7591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B86E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68C96E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7B5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C4053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E5A406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510B4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907F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6027312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6DC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2FA0DF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4DC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B79E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0929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4BED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03D515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21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00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518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455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1F4954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62A5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FB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6A0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87A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205228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FA0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EFC0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6D9C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92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0F0B8F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ADA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C6C0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A71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D9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64663D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44B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AA5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D8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A792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EDBDDA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23D4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89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58F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AA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6E97B5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46D0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43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411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D0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48D2D2F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E37B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D13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E8B1B8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B47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49BE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E8B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99DE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B64083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BF2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0CE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0D7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5E79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18A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82A8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15744E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BB5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2C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EF2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D22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FA7C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48EC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93D6B0F" w14:textId="77777777" w:rsidR="0061178E" w:rsidRPr="0061178E" w:rsidRDefault="0061178E" w:rsidP="0061178E">
      <w:pPr>
        <w:pStyle w:val="a0"/>
        <w:ind w:firstLine="480"/>
      </w:pPr>
    </w:p>
    <w:p w14:paraId="3E6D082B" w14:textId="7440FE48" w:rsidR="00310986" w:rsidRDefault="00310986" w:rsidP="00310986">
      <w:pPr>
        <w:pStyle w:val="5"/>
      </w:pPr>
      <w:r w:rsidRPr="00A13268">
        <w:t>Java</w:t>
      </w:r>
      <w:r w:rsidRPr="00A13268">
        <w:t>服务端日志处理能力</w:t>
      </w:r>
      <w:r w:rsidRPr="00E93763">
        <w:rPr>
          <w:rFonts w:hint="eastAsia"/>
        </w:rPr>
        <w:t>（</w:t>
      </w:r>
      <w:r w:rsidRPr="00A13268">
        <w:t>JAVAKJ–GN_00</w:t>
      </w:r>
      <w:r>
        <w:t>7</w:t>
      </w:r>
      <w:r w:rsidRPr="00E93763">
        <w:rPr>
          <w:rFonts w:hint="eastAsia"/>
        </w:rPr>
        <w:t>）</w:t>
      </w:r>
    </w:p>
    <w:p w14:paraId="6BFC6554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CC845EB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9E5473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F32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8A6D6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6B3C86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A03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C0BF7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92853E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C61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540E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FECB2D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7D1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F23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31E1EF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5EF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0C0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C672CA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79238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2D1650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DB2F5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9CFAA3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9FA9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E7F0B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DCB5F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B64419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0F9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4185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5F89A51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41EA2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0737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7708D679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E60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06E83AB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8DF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DF75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780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3E7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34DEDE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F72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4014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257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331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12749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02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88F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BF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83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C5C798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6F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4F5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6F9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F05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E94EDF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FF0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6264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DC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B0ED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A155E7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964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86C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966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21A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078988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97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B4F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2B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AB7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06CBAA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EB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93A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68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34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E2A211A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260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4BB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7C2DB3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4D0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02B5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BD5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F1A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1532E7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028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111E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797F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A80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16D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3C1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D93731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B7B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255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99C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DF5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ABDE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83C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C680D35" w14:textId="77777777" w:rsidR="0061178E" w:rsidRPr="0061178E" w:rsidRDefault="0061178E" w:rsidP="0061178E">
      <w:pPr>
        <w:pStyle w:val="a0"/>
        <w:ind w:firstLine="480"/>
      </w:pPr>
    </w:p>
    <w:p w14:paraId="1DABFF9B" w14:textId="3ECFB09A" w:rsidR="00310986" w:rsidRDefault="00310986" w:rsidP="00310986">
      <w:pPr>
        <w:pStyle w:val="5"/>
      </w:pPr>
      <w:r w:rsidRPr="00A13268">
        <w:t>Java</w:t>
      </w:r>
      <w:r w:rsidRPr="00A13268">
        <w:t>服务</w:t>
      </w:r>
      <w:proofErr w:type="gramStart"/>
      <w:r w:rsidRPr="00A13268">
        <w:t>端协议</w:t>
      </w:r>
      <w:proofErr w:type="gramEnd"/>
      <w:r w:rsidRPr="00A13268">
        <w:t>处理能力</w:t>
      </w:r>
      <w:r w:rsidRPr="00E93763">
        <w:rPr>
          <w:rFonts w:hint="eastAsia"/>
        </w:rPr>
        <w:t>（</w:t>
      </w:r>
      <w:r w:rsidRPr="00A13268">
        <w:t>JAVAKJ–GN_00</w:t>
      </w:r>
      <w:r>
        <w:t>8</w:t>
      </w:r>
      <w:r w:rsidRPr="00E93763">
        <w:rPr>
          <w:rFonts w:hint="eastAsia"/>
        </w:rPr>
        <w:t>）</w:t>
      </w:r>
    </w:p>
    <w:p w14:paraId="3CB2EE41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76B1698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26C1579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E9D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B379D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255D2B6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A99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7BFB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631C385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77C8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19DB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547C104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96D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0B9F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8C9770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946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7D4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B18EF0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7CD51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3EBC4F6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E037E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69444B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611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63197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BD8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FACE92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D49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8A41E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6311A2B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8F201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E7CE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0A046821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B97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799359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B83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A9A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822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BD2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0593AA9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A00D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F95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1EB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C213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910E56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4AB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1CB3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CF90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86C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5A4984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D25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4F9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472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6B96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177FAF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14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609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B4A5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ED2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7D15C8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3F9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866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632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C55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003B79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5A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D2BC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4D5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73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C4BE85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654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575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24D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333E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4BE4D69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BF7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11A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0FB0E2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CA2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8E9F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52A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44A8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E9B20C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ADF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7DE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A883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C31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1B8D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649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BC8887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5A0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B34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90E5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776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8BE2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8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0B6D1A5" w14:textId="77777777" w:rsidR="0061178E" w:rsidRPr="0061178E" w:rsidRDefault="0061178E" w:rsidP="0061178E">
      <w:pPr>
        <w:pStyle w:val="a0"/>
        <w:ind w:firstLine="480"/>
      </w:pPr>
    </w:p>
    <w:p w14:paraId="378D7480" w14:textId="40958EA4" w:rsidR="00310986" w:rsidRDefault="00310986" w:rsidP="00310986">
      <w:pPr>
        <w:pStyle w:val="5"/>
      </w:pPr>
      <w:r w:rsidRPr="00A13268">
        <w:t>监控工具对</w:t>
      </w:r>
      <w:r w:rsidRPr="00A13268">
        <w:t>Java</w:t>
      </w:r>
      <w:r w:rsidRPr="00A13268">
        <w:t>服务端应用框架监控测试</w:t>
      </w:r>
      <w:r w:rsidRPr="00E93763">
        <w:rPr>
          <w:rFonts w:hint="eastAsia"/>
        </w:rPr>
        <w:t>（</w:t>
      </w:r>
      <w:r w:rsidRPr="00A13268">
        <w:t>JAVAKJ–GN_00</w:t>
      </w:r>
      <w:r>
        <w:t>9</w:t>
      </w:r>
      <w:r w:rsidRPr="00E93763">
        <w:rPr>
          <w:rFonts w:hint="eastAsia"/>
        </w:rPr>
        <w:t>）</w:t>
      </w:r>
    </w:p>
    <w:p w14:paraId="772821B5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9A20CD8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1CED8C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3B0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63BBF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D0A8AF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FA56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87EEF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75B309D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1EE2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B73B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FF424F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E9A6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854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E4DBE5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A598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9E61E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5F3E462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C580B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E1A4D3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880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D793B8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75F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2AEF7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A8A2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F97C5E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C5F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EBF24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00B0C86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F480B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98C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76BDBA06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52D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测试过程</w:t>
            </w:r>
          </w:p>
        </w:tc>
      </w:tr>
      <w:tr w:rsidR="0061178E" w14:paraId="4048BFE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60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A321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15B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682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7C933F6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6566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EBA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70E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BCB4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11BC5D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565D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074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17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6C97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926D2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129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41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210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CF1D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6BF431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22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97C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EB1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F11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20F821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46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26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DFB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AEB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F97902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F9CE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41C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F8D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05CD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94DAAF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325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BE1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9D15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0E9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4B3A99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56D1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732F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3A52A7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3C5A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1F80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5CB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E252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C4C2E0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A8E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0DB2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4C3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7A8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961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E14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DD96CD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E1A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E4E0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4C9D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59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7416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4785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48E1267" w14:textId="77777777" w:rsidR="0061178E" w:rsidRPr="0061178E" w:rsidRDefault="0061178E" w:rsidP="0061178E">
      <w:pPr>
        <w:pStyle w:val="a0"/>
        <w:ind w:firstLine="480"/>
      </w:pPr>
    </w:p>
    <w:p w14:paraId="1358FD1E" w14:textId="1D3A05A1" w:rsidR="00C16422" w:rsidRDefault="00C16422" w:rsidP="00C16422">
      <w:pPr>
        <w:pStyle w:val="4"/>
      </w:pPr>
      <w:r w:rsidRPr="007C02B5">
        <w:t>接口测试</w:t>
      </w:r>
    </w:p>
    <w:p w14:paraId="57F31155" w14:textId="1964D7AE" w:rsidR="00C16422" w:rsidRDefault="007212A6" w:rsidP="00C16422">
      <w:pPr>
        <w:pStyle w:val="5"/>
      </w:pPr>
      <w:r w:rsidRPr="00A13268">
        <w:t>Java</w:t>
      </w:r>
      <w:r w:rsidRPr="00A13268">
        <w:t>服务</w:t>
      </w:r>
      <w:proofErr w:type="gramStart"/>
      <w:r w:rsidRPr="00A13268">
        <w:t>端规范</w:t>
      </w:r>
      <w:proofErr w:type="gramEnd"/>
      <w:r w:rsidRPr="00A13268">
        <w:t>统一的配置和</w:t>
      </w:r>
      <w:r w:rsidRPr="00A13268">
        <w:t>API</w:t>
      </w:r>
      <w:r w:rsidRPr="00A13268">
        <w:t>接口</w:t>
      </w:r>
      <w:r w:rsidR="00C16422" w:rsidRPr="00E93763">
        <w:rPr>
          <w:rFonts w:hint="eastAsia"/>
        </w:rPr>
        <w:t>（</w:t>
      </w:r>
      <w:r w:rsidRPr="00A13268">
        <w:t>JAVAKJ</w:t>
      </w:r>
      <w:r w:rsidRPr="00A13268">
        <w:rPr>
          <w:color w:val="000000"/>
        </w:rPr>
        <w:t>-JK_001</w:t>
      </w:r>
      <w:r w:rsidR="00C16422" w:rsidRPr="00E93763">
        <w:rPr>
          <w:rFonts w:hint="eastAsia"/>
        </w:rPr>
        <w:t>）</w:t>
      </w:r>
    </w:p>
    <w:p w14:paraId="69310F4D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A24FAB4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19F1FEC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29D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E7D1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4DD88C9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858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EC3C0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1426A02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76A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C04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098FA6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B377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794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CAD01E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B18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E89E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186F84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035AC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887C71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DEC1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5EBC34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0D3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EE535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B0998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79013C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FDB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65463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2EFA47F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CEBA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B060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26EC53C3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88B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D0C316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61CF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2AB6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6E05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A4E5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669AE48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109E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8F1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E52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20E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867DCF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EF3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CAF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08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99A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7804B2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B9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EE3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03B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E38A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1AF214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064B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E3C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C8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A3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CD52E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EA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A62D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58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23C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51B346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2D6D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9BF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F8A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587E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281F1D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5658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A76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0F2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271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D9A6CD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78E8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3F7E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1D6D6F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DC9E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8327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496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CC2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754A21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1BE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04E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6E51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94C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7765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0932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169323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B78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0B0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B22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9EC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430B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BA8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CB2F505" w14:textId="77777777" w:rsidR="0061178E" w:rsidRPr="0061178E" w:rsidRDefault="0061178E" w:rsidP="0061178E">
      <w:pPr>
        <w:pStyle w:val="a0"/>
        <w:ind w:firstLine="480"/>
      </w:pPr>
    </w:p>
    <w:p w14:paraId="40BC6670" w14:textId="77777777" w:rsidR="00C16422" w:rsidRDefault="00C16422" w:rsidP="00C16422">
      <w:pPr>
        <w:pStyle w:val="4"/>
      </w:pPr>
      <w:r w:rsidRPr="007C02B5">
        <w:lastRenderedPageBreak/>
        <w:t>可靠性测试</w:t>
      </w:r>
    </w:p>
    <w:p w14:paraId="16B29B40" w14:textId="6C409DA0" w:rsidR="00C16422" w:rsidRPr="00E93763" w:rsidRDefault="007212A6" w:rsidP="00C16422">
      <w:pPr>
        <w:pStyle w:val="5"/>
      </w:pPr>
      <w:r w:rsidRPr="00A13268">
        <w:t>Java</w:t>
      </w:r>
      <w:r w:rsidRPr="00A13268">
        <w:t>服务端可靠</w:t>
      </w:r>
      <w:r>
        <w:rPr>
          <w:rFonts w:hint="eastAsia"/>
        </w:rPr>
        <w:t>性</w:t>
      </w:r>
      <w:r w:rsidR="00C16422" w:rsidRPr="00E93763">
        <w:rPr>
          <w:rFonts w:hint="eastAsia"/>
        </w:rPr>
        <w:t>（</w:t>
      </w:r>
      <w:r w:rsidRPr="00A13268">
        <w:t>JAVAKJ</w:t>
      </w:r>
      <w:r w:rsidRPr="00A13268">
        <w:rPr>
          <w:color w:val="000000"/>
        </w:rPr>
        <w:t>-KKX_001</w:t>
      </w:r>
      <w:r w:rsidR="00C16422" w:rsidRPr="00E93763">
        <w:rPr>
          <w:rFonts w:hint="eastAsia"/>
        </w:rPr>
        <w:t>）</w:t>
      </w:r>
    </w:p>
    <w:p w14:paraId="6BB86722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C5966A2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DF338F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322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5E371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F56C86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6B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FCF3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27C774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2CDE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17FB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06A26B4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9A23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FBD6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0F6E7E5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9EEC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821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9DF51A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25183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72DCA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B8A2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2655C4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83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16FDC2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2CED4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033991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1F1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04FD6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5B1FDDB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B53E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6DED9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EB81CC6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94F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25CE1AD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4C99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6BB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51A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13D0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1A66860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9A6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ADF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482C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937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6BB78E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80D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FC0C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77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6B7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F9F087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A4C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2D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FD93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1F7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6ED61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C17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12F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B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F0CD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9DE4CB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DEA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0A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C544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84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989D00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250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2825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FEBF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8BA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80565D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F4DA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2CB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E39B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8321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943C985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063E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6B3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42456C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D93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8146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2C1A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EE0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ED6565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156F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26A0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1A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00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3D9B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623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19B729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BFA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8CC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181B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A43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25B5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07A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1D0D395" w14:textId="77777777" w:rsidR="007C02B5" w:rsidRPr="007C02B5" w:rsidRDefault="007C02B5" w:rsidP="007C02B5"/>
    <w:p w14:paraId="1C8E5E54" w14:textId="281DBF01" w:rsidR="00D3289C" w:rsidRDefault="00FC0601" w:rsidP="007702A2">
      <w:pPr>
        <w:pStyle w:val="2"/>
      </w:pPr>
      <w:bookmarkStart w:id="6" w:name="_Toc102654161"/>
      <w:r>
        <w:rPr>
          <w:rFonts w:hint="eastAsia"/>
        </w:rPr>
        <w:t>应用运行库软件分系统</w:t>
      </w:r>
      <w:bookmarkEnd w:id="6"/>
    </w:p>
    <w:p w14:paraId="32CA0DCE" w14:textId="42CECEE9" w:rsidR="00227B63" w:rsidRDefault="00227B63" w:rsidP="00227B63">
      <w:pPr>
        <w:pStyle w:val="3"/>
      </w:pPr>
      <w:bookmarkStart w:id="7" w:name="_Toc102654162"/>
      <w:r>
        <w:rPr>
          <w:rFonts w:hint="eastAsia"/>
        </w:rPr>
        <w:t>图形界面子系统配置项测试</w:t>
      </w:r>
      <w:bookmarkEnd w:id="7"/>
    </w:p>
    <w:p w14:paraId="07D99067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1B28721B" w14:textId="7890B782" w:rsidR="0061178E" w:rsidRDefault="0061178E" w:rsidP="0061178E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79AE2E4D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A333E87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5A1F29E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292F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EF7C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56F79C3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79C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C8217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14FA701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17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4FD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793CB37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AA2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D972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F1B248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CF50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EF6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61D0F3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539AA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3921A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07C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60301A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CC9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583C78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7C310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121C6C1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3FA8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CF9B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0E98C34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B6EB7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363CF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48C940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96FA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0837F38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8E71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6C09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81D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6689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033436F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6472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829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5F79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8CED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9503D9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982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B6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70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B3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0A6924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76E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116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FB7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D6D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B91177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723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9168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01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17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E02BC1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1B6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D287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70B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0B0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3C0572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76DB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9D74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D28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0267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C8A77C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6E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DBD5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365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F7D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28615C9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0E4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FD33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7CB387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E73B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A406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63C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A5B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A82B5A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EE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CC01C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2DE9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240B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8871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41F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7A11F7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FD8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8AD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F5B9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38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CD00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60A9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2E4AAD2" w14:textId="77777777" w:rsidR="00227B63" w:rsidRPr="00227B63" w:rsidRDefault="00227B63" w:rsidP="00227B63"/>
    <w:p w14:paraId="0C805AAD" w14:textId="40856C3A" w:rsidR="00227B63" w:rsidRDefault="00227B63" w:rsidP="00227B63">
      <w:pPr>
        <w:pStyle w:val="3"/>
      </w:pPr>
      <w:bookmarkStart w:id="8" w:name="_Toc102654163"/>
      <w:r>
        <w:rPr>
          <w:rFonts w:hint="eastAsia"/>
        </w:rPr>
        <w:t>输入输出子系统配置项测试</w:t>
      </w:r>
      <w:bookmarkEnd w:id="8"/>
    </w:p>
    <w:p w14:paraId="5FCF0367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2281D590" w14:textId="77777777" w:rsidR="0061178E" w:rsidRDefault="0061178E" w:rsidP="0061178E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9EAC782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6EF4AA07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0EAD2EC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CCA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CAC2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710225D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8218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BB380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B9FC6F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1A78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5CA5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2A9B3A7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0D2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E5D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4AB3AE9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E18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A4D7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643E6B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C97B6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319513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290A5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DE78C5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65C4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73F2EA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D266A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C32CCA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0E6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0CE1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55E8D66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33135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C426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47CB750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6C75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165DE9D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689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037C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8D7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7413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56739D4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D26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6A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9A3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90D6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8CE363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9DF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781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858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4A7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B2C31A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310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C2E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FD87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EE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0711AD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8BD4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284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A47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C51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30640B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F284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A2AC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6EF9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B77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72768E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E05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C2E7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F1FE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0C9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CAF8DD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19C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78ED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840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BB8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38D1503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1FD5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131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817EF4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BFD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FAC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974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4BA9E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4E9CD7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53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DC40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F0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55D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7C2E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B8B5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9AFCED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C6D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E95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FD89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0E3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312A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F580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5995B85F" w14:textId="77777777" w:rsidR="00227B63" w:rsidRPr="00227B63" w:rsidRDefault="00227B63" w:rsidP="00227B63"/>
    <w:p w14:paraId="33235339" w14:textId="23C28007" w:rsidR="00227B63" w:rsidRDefault="00227B63" w:rsidP="00227B63">
      <w:pPr>
        <w:pStyle w:val="3"/>
      </w:pPr>
      <w:bookmarkStart w:id="9" w:name="_Toc102654164"/>
      <w:r>
        <w:rPr>
          <w:rFonts w:hint="eastAsia"/>
        </w:rPr>
        <w:t>文本处理子系统配置项测试</w:t>
      </w:r>
      <w:bookmarkEnd w:id="9"/>
    </w:p>
    <w:p w14:paraId="2A603C56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489EFBF3" w14:textId="77777777" w:rsidR="0061178E" w:rsidRDefault="0061178E" w:rsidP="0061178E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16347E0F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6D4C4B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65F50FE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A797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A8DD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0E55570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1220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8CED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33946C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7CBA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DB7E4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39A83CD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176A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2A9C8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7DA8C77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1EB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40D3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4242B52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97194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28728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9AE5C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355C23B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C2F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E213A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1D02D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7A0CB85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212D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AB91F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0A8FCB8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9F3BF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8BB2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524BEA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02BF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49330EF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432B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B5D7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D922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C6F3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176D65D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AA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757C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0491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197E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610AFB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9AD2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53B5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14D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7742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9A4750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249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14B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A66F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C7A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932863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DF3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5F74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7F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901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81E627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4C1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EA7E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C60F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12C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404B0A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381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3015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786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118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D5A83E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62A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ADA7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CD93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694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5B0224CD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2508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7A28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48C6358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AA29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B633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9832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9510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3D32426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19BB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BE5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2BBE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EDAB7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983D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45F8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2252861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AE48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F65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33A6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4503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737A9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F1FC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7B65ED0" w14:textId="77777777" w:rsidR="00227B63" w:rsidRPr="00227B63" w:rsidRDefault="00227B63" w:rsidP="00227B63"/>
    <w:p w14:paraId="6D3C8A45" w14:textId="48F782F0" w:rsidR="00227B63" w:rsidRDefault="00227B63" w:rsidP="00227B63">
      <w:pPr>
        <w:pStyle w:val="3"/>
      </w:pPr>
      <w:bookmarkStart w:id="10" w:name="_Toc102654165"/>
      <w:r>
        <w:rPr>
          <w:rFonts w:hint="eastAsia"/>
        </w:rPr>
        <w:t>网络传输子系统配置项测试</w:t>
      </w:r>
      <w:bookmarkEnd w:id="10"/>
    </w:p>
    <w:p w14:paraId="3D80C454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52EEB26A" w14:textId="77777777" w:rsidR="0061178E" w:rsidRDefault="0061178E" w:rsidP="0061178E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2A3F5DBB" w14:textId="77777777" w:rsidR="0061178E" w:rsidRPr="00E47A1E" w:rsidRDefault="0061178E" w:rsidP="0061178E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BFBA4E0" w14:textId="77777777" w:rsidR="0061178E" w:rsidRPr="00A65C7F" w:rsidRDefault="0061178E" w:rsidP="0061178E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61178E" w14:paraId="75A3ECE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10C5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2BC05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61178E" w14:paraId="17313B6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5032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0540" w14:textId="77777777" w:rsidR="0061178E" w:rsidRDefault="0061178E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61178E" w14:paraId="2D329C0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1698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A9BAA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61178E" w14:paraId="55115EB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7A4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3C5A1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503C2B9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C942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BD8E1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66F09E0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149BA" w14:textId="77777777" w:rsidR="0061178E" w:rsidRDefault="0061178E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25620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7478B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461830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C2A9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7A2BDDB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4B786" w14:textId="77777777" w:rsidR="0061178E" w:rsidRDefault="0061178E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61178E" w14:paraId="0AC4220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B39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A19FE" w14:textId="77777777" w:rsidR="0061178E" w:rsidRDefault="0061178E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61178E" w14:paraId="3B67478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A5105" w14:textId="77777777" w:rsidR="0061178E" w:rsidRDefault="0061178E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E491" w14:textId="77777777" w:rsidR="0061178E" w:rsidRDefault="0061178E" w:rsidP="00F246F8">
            <w:pPr>
              <w:rPr>
                <w:iCs/>
                <w:szCs w:val="21"/>
              </w:rPr>
            </w:pPr>
          </w:p>
        </w:tc>
      </w:tr>
      <w:tr w:rsidR="0061178E" w14:paraId="57A5109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09A8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61178E" w14:paraId="7401B01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B8C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B941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DA87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4190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61178E" w14:paraId="552E9A8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DF86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FD70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9A76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8BFAF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158C3D6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B13EB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074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C7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9714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174220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CDCF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5677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0010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327A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29718B4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A5EF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8C8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373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E03D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383EADD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829A3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10B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7B5F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7FC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6FFF7C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0D685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80FC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B272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DFD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7EE1B1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E0F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5F70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C214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4A51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0936F152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293A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84EE2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61178E" w14:paraId="75C702D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499A1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69DD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81BD9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1487F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6A8E2A7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579C7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DA8A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ADA2A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6783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FAF6E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FA90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61178E" w14:paraId="133542D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12F3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2C18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169C4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3DE6" w14:textId="77777777" w:rsidR="0061178E" w:rsidRDefault="0061178E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A7526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D0F6B" w14:textId="77777777" w:rsidR="0061178E" w:rsidRDefault="0061178E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5A6706E7" w14:textId="77777777" w:rsidR="00227B63" w:rsidRPr="00227B63" w:rsidRDefault="00227B63" w:rsidP="00227B63"/>
    <w:p w14:paraId="46916DBB" w14:textId="0FF8A063" w:rsidR="00227B63" w:rsidRDefault="00227B63" w:rsidP="00227B63">
      <w:pPr>
        <w:pStyle w:val="3"/>
      </w:pPr>
      <w:bookmarkStart w:id="11" w:name="_Toc102654166"/>
      <w:r>
        <w:rPr>
          <w:rFonts w:hint="eastAsia"/>
        </w:rPr>
        <w:t>安全处理子系统配置项测试</w:t>
      </w:r>
      <w:bookmarkEnd w:id="11"/>
    </w:p>
    <w:p w14:paraId="03B5DB1F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5EB37852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261BB962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0A3A50B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7B3D073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F529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F47AA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5D655D2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ACD9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E7A45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3E6823F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3112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52423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56C7030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7842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4CCF1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6BA6705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D113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6E39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26C9498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0F90C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0CF1EC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D3F11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77EF6A9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70F3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6AFBA3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FA19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5CBB312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A31E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14C1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032BBB3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903D4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9603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3FD7BAB4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9394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152DB15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26EA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C89D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FB56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FC74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43FC6E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EED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C6E7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C8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510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19A1405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39FC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6ABD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BBA5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586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3BA2B43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D43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F8D0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4F7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20B2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78088D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905D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1CAB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BB95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2CC3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D32BDE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E381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5C4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FF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94B1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4574DE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D74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C91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1CF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85D1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45E5192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3C8D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CD5F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95A3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6E8F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2708AA6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31F4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3910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7183C2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3C91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729F7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1A6B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DCD2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2401E53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98D0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3F0A1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314F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86F0B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8E9F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5657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2248FAA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2384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6E85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B5F7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263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4C8DD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AC6C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502DAF96" w14:textId="77777777" w:rsidR="00227B63" w:rsidRPr="00227B63" w:rsidRDefault="00227B63" w:rsidP="00227B63"/>
    <w:p w14:paraId="542B71BA" w14:textId="72A3EEA1" w:rsidR="00227B63" w:rsidRDefault="00227B63" w:rsidP="00227B63">
      <w:pPr>
        <w:pStyle w:val="3"/>
      </w:pPr>
      <w:bookmarkStart w:id="12" w:name="_Toc102654167"/>
      <w:r>
        <w:rPr>
          <w:rFonts w:hint="eastAsia"/>
        </w:rPr>
        <w:t>多任务处理子系统配置项测试</w:t>
      </w:r>
      <w:bookmarkEnd w:id="12"/>
    </w:p>
    <w:p w14:paraId="12ED175D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64C43573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56436EBE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3FC536D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6E395C6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965B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03E0E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428C42D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9BF0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2DFB1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299043E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D457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B14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35DA743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A230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88A8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4A06DC5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8498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9B34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24EB0C3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046F6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30EEEBD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56FD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09DAC41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1625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2F65955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E20BC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1354236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22AA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B499E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4DC4EF7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E89DF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C01FB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2D0FB771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2CC9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3D0165E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D23D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40AD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125B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F984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34B0696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631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AA76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001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853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73DBB88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910E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B32E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BD96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FAF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270B45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363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FD38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118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2AF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16E1680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38EC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936F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E974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F1D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AAA4BE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A07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356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C468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B72A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1AD5E9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CC7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2E2D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33F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6CD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78AA337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231E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3D9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85E5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82A4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7043E43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44D7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DB3B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C9139B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54E7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FA83C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5D57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537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7651AE9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0563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80D97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E27A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33A2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AF53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EDD6F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207B00A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474D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3DBD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5784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35BC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FA41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525F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6068370" w14:textId="77777777" w:rsidR="00227B63" w:rsidRPr="00227B63" w:rsidRDefault="00227B63" w:rsidP="00227B63"/>
    <w:p w14:paraId="21B6E1C3" w14:textId="2CA5FCB0" w:rsidR="00227B63" w:rsidRDefault="00227B63" w:rsidP="00227B63">
      <w:pPr>
        <w:pStyle w:val="3"/>
      </w:pPr>
      <w:bookmarkStart w:id="13" w:name="_Toc102654168"/>
      <w:r>
        <w:rPr>
          <w:rFonts w:hint="eastAsia"/>
        </w:rPr>
        <w:t>协议处理子系统配置项测试</w:t>
      </w:r>
      <w:bookmarkEnd w:id="13"/>
    </w:p>
    <w:p w14:paraId="6816F6C6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29D496A1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5BA36C6A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782F4C1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2CCD939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4463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6500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4FBE918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47CA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EAFE3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3129833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1977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CD5F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3C427E3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B424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95B5A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3BCA51F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FBFE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18078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755D045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81AF2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0EE8D0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63572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0445DC8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C8B1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20F008F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55E0D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74175CC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A360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6B414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3347BE8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FEFED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2DA3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7CA5A71B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5F64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2BDCC6A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8A22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2A3C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2579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6580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2E26FFB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E165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C6E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581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E469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7E2561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3EA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BA71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5055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A2C4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3BD6EC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D10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916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E04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D98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43E5CE7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0AF6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6B33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68E9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9EF1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814141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FBE1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78E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7D3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6D41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4EDF01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24DD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18C3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C388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0544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4E2A2A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D3D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848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EE3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45D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72E0A91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53C0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D471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690066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806C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92A02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D522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5DB0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3A63C3E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2F8C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FF10B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F16B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7AE57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8389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0C64A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0209578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F1F2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EC4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3F4A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C64C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33182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F34CC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6DBC4B9" w14:textId="77777777" w:rsidR="00227B63" w:rsidRPr="00227B63" w:rsidRDefault="00227B63" w:rsidP="00227B63"/>
    <w:p w14:paraId="7FFFAC9C" w14:textId="5405F6A6" w:rsidR="00227B63" w:rsidRDefault="00227B63" w:rsidP="00227B63">
      <w:pPr>
        <w:pStyle w:val="3"/>
      </w:pPr>
      <w:bookmarkStart w:id="14" w:name="_Toc102654169"/>
      <w:r>
        <w:rPr>
          <w:rFonts w:hint="eastAsia"/>
        </w:rPr>
        <w:t>数据访问子系统配置项测试</w:t>
      </w:r>
      <w:bookmarkEnd w:id="14"/>
    </w:p>
    <w:p w14:paraId="7DE80FFE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3B6F41E3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363F80A1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D365ED4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20A444D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0C9A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4CEF3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62B42BA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138E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D9FA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7F42101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B8BB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FAD2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614FF1F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15A3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D70E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0FC4CD9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2DF0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22BBD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1776808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03B8E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5C9694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9FAC6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5178327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ABF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B2ACBF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EB2A5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379F61E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4E6D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416B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326E398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B2E42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A904A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60CD3D9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1D74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5A997AB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1F3C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0D14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AA54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29BA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5974C31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537F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0B9C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BFD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607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7374831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173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E419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4F1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3FE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ED169C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636A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BF6D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833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275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F815D9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3FF6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472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65AF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C85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9A2FA5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0354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EE3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5928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E10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F4A9D1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022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A69E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B7E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DB1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97D132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102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0E2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E605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9F7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E7919FA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5182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CB7E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EB12FB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6509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F1A67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E85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316DF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7CE4F2C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177D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F81FE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AD60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7B78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A9BE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B1F8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474EE1E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3993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A68E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6C16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7613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87288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ED49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03D42DA7" w14:textId="77777777" w:rsidR="00227B63" w:rsidRPr="00227B63" w:rsidRDefault="00227B63" w:rsidP="00227B63"/>
    <w:p w14:paraId="0E8DD469" w14:textId="4ABA898B" w:rsidR="00227B63" w:rsidRDefault="00227B63" w:rsidP="00227B63">
      <w:pPr>
        <w:pStyle w:val="3"/>
      </w:pPr>
      <w:bookmarkStart w:id="15" w:name="_Toc102654170"/>
      <w:r>
        <w:rPr>
          <w:rFonts w:hint="eastAsia"/>
        </w:rPr>
        <w:t>日志处理子系统配置项测试</w:t>
      </w:r>
      <w:bookmarkEnd w:id="15"/>
    </w:p>
    <w:p w14:paraId="13A45ACF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383D192F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1AFBF7BE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F5BFB6E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6BA017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988C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D74A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40F72CC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0965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CBB1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5E41FC3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DA23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4DC3E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2BB6EEE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5543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CA4E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551547C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6C75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B1945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3C87C15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F83B9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D1D0F4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AE33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2A21EC5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0957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A421FC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6483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2B9F271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50EB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24A0A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4665B5D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B85CF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119E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6809C978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CB71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0EB2D8A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2FD0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2AA3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A1A8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7F58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3079A8A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EDA6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EA4A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F435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7C5B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32DBC8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8D2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AD8C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D6B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A39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3851637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5ED3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577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D12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F6F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B0F6C5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216C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0FB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7569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0BAE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A2C11A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CFF0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0A82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0B14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D859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1788DB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D4AC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A360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182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B00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CCCE27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0FCB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BFFE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416D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CB6C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05FF902B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981F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CCA0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724502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A6D6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2FF1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057C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3C833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4BFE005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4ADB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9C18A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2A67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338B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B2F3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4086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77ECF0A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0C5A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77A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A0F4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990F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BB3C5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C4417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13B8684" w14:textId="77777777" w:rsidR="00227B63" w:rsidRPr="00227B63" w:rsidRDefault="00227B63" w:rsidP="00227B63"/>
    <w:p w14:paraId="721A7DCF" w14:textId="233C7D8F" w:rsidR="00227B63" w:rsidRDefault="00227B63" w:rsidP="00227B63">
      <w:pPr>
        <w:pStyle w:val="3"/>
      </w:pPr>
      <w:bookmarkStart w:id="16" w:name="_Toc102654171"/>
      <w:r>
        <w:rPr>
          <w:rFonts w:hint="eastAsia"/>
        </w:rPr>
        <w:t>配置解析子系统配置项测试</w:t>
      </w:r>
      <w:bookmarkEnd w:id="16"/>
    </w:p>
    <w:p w14:paraId="20694428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57DA4A9B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C6CFED6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C79527A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4180F84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DDA2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D19B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1BBCF96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2AFB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CB29D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078872B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9432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163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1A9C342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64A9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A12E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5474896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8CEB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E7468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20D3625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91E06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F91969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ABA20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0D22FF1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FD80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25BE6DA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E6CD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35FC935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2080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BE1F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7970158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D2F9F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8B762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1E14C5D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6973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1DC1F1F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5C7C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E09D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D44B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1193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21D24A4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11B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00E1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712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CFF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107299A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DF3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B93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F447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2AE3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7350B5C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401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4A1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7DDE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8B69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254B36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BBDE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25DD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760E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DE05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52C93C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2BCE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4A40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5ABC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1E0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3C9199C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DA52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50EE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8751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0419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3F87526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4F8D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AA3D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A21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BD9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72212C66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004C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AF8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14F34E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12FF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A6B7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90EB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57611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7DB062A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C793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5A1A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166C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614C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E7B7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49DA4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25B7F2A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4DAA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52E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72DF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BA34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4350F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45EDC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2A99FED" w14:textId="77777777" w:rsidR="00227B63" w:rsidRPr="00227B63" w:rsidRDefault="00227B63" w:rsidP="00227B63"/>
    <w:p w14:paraId="7D595AD8" w14:textId="01686C15" w:rsidR="00227B63" w:rsidRDefault="00227B63" w:rsidP="00227B63">
      <w:pPr>
        <w:pStyle w:val="3"/>
      </w:pPr>
      <w:bookmarkStart w:id="17" w:name="_Toc102654172"/>
      <w:r>
        <w:rPr>
          <w:rFonts w:hint="eastAsia"/>
        </w:rPr>
        <w:t>图像处理子系统配置项测试</w:t>
      </w:r>
      <w:bookmarkEnd w:id="17"/>
    </w:p>
    <w:p w14:paraId="0DE19F98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1CE54E4F" w14:textId="77777777" w:rsidR="009A1A51" w:rsidRDefault="009A1A51" w:rsidP="009A1A51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23F9EB6B" w14:textId="77777777" w:rsidR="009A1A51" w:rsidRPr="00E47A1E" w:rsidRDefault="009A1A51" w:rsidP="009A1A51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5C91C9F" w14:textId="77777777" w:rsidR="009A1A51" w:rsidRPr="00A65C7F" w:rsidRDefault="009A1A51" w:rsidP="009A1A51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9A1A51" w14:paraId="3EE49FC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BD4CE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FC2E6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9A1A51" w14:paraId="304CC69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2BEA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13CF" w14:textId="77777777" w:rsidR="009A1A51" w:rsidRDefault="009A1A51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9A1A51" w14:paraId="0BB91B3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A5E6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451F5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9A1A51" w14:paraId="7CFDC04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5E67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6789C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18246EC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73CB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095F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33BDFDB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9DBDF" w14:textId="77777777" w:rsidR="009A1A51" w:rsidRDefault="009A1A51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D34DA39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478E1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1842A5A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C501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45597C0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64E0" w14:textId="77777777" w:rsidR="009A1A51" w:rsidRDefault="009A1A51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9A1A51" w14:paraId="3E8C1A8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A3EC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63D58" w14:textId="77777777" w:rsidR="009A1A51" w:rsidRDefault="009A1A51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9A1A51" w14:paraId="0215E83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2AAC7" w14:textId="77777777" w:rsidR="009A1A51" w:rsidRDefault="009A1A51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56D4" w14:textId="77777777" w:rsidR="009A1A51" w:rsidRDefault="009A1A51" w:rsidP="00F246F8">
            <w:pPr>
              <w:rPr>
                <w:iCs/>
                <w:szCs w:val="21"/>
              </w:rPr>
            </w:pPr>
          </w:p>
        </w:tc>
      </w:tr>
      <w:tr w:rsidR="009A1A51" w14:paraId="2540833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B7B9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9A1A51" w14:paraId="4993D2F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659B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C12E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CF5F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4CF5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9A1A51" w14:paraId="462CBC6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FC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EB2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63E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27C7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D8FE58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40AC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EC5A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111C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2BF4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5B85EB6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609E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66E7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8577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7B3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7642FF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B2A1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291E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DC0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D5B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2BCBD35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B4E8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F7BD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F8E5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3EA2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337E5D3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8326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3A72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FC93F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8666D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078BD6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A8C9A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0BB5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2EA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8BCB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65222F10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68C95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BEF2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9A1A51" w14:paraId="3BBC7DD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463B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04DA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E0C37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7EE9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7BCAA59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3BE93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2ECB6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FDDC2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1493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10E9C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7441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9A1A51" w14:paraId="5255A23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EC894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9708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BC966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3070" w14:textId="77777777" w:rsidR="009A1A51" w:rsidRDefault="009A1A51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0FF1F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81835" w14:textId="77777777" w:rsidR="009A1A51" w:rsidRDefault="009A1A51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E0701ED" w14:textId="77777777" w:rsidR="00227B63" w:rsidRPr="00227B63" w:rsidRDefault="00227B63" w:rsidP="00227B63"/>
    <w:p w14:paraId="67FEF8FE" w14:textId="23B43591" w:rsidR="00227B63" w:rsidRDefault="00227B63" w:rsidP="00227B63">
      <w:pPr>
        <w:pStyle w:val="3"/>
      </w:pPr>
      <w:bookmarkStart w:id="18" w:name="_Toc102654173"/>
      <w:r>
        <w:rPr>
          <w:rFonts w:hint="eastAsia"/>
        </w:rPr>
        <w:t>音频视频处理子系统配置项测试</w:t>
      </w:r>
      <w:bookmarkEnd w:id="18"/>
    </w:p>
    <w:p w14:paraId="34DB867F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19C2F19C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6BB9EE6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6CBC45B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7E3FEBA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8B8F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DAB43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0B38DBE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035F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42053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5D67577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91F4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07DC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1839250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25FB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DFABD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38D73C5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DC3B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97B2D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629FC07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200DD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D57E76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5B223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B31B84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716E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16258F6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32B2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D5E0B3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8091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163C9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3289250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0CD63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446B4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335ACC4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F76B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2BCDC13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CCD8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4FA2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C67C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71CE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43E388E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EE6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94D9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A2E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5A1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C8FC51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467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6AFC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29E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12B8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7FB91B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D9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7C62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A5DA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971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FA58FF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DCD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2094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A0B0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70F5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2CD351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007F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F3CE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0CC3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6AFA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5FFA74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A9FA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AA90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3143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1F7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CA7730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AF4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182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5B9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932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45B57AA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531D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675A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D926A4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ED4B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481D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723B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256A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97A53F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509E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AAFE5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AEC7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3A7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2FD3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9D98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293B2B7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3778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5A1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3774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3C4D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37B9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94A11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5377C55E" w14:textId="77777777" w:rsidR="00227B63" w:rsidRPr="00227B63" w:rsidRDefault="00227B63" w:rsidP="00227B63"/>
    <w:p w14:paraId="3BA31119" w14:textId="64C3821D" w:rsidR="00227B63" w:rsidRDefault="00227B63" w:rsidP="00227B63">
      <w:pPr>
        <w:pStyle w:val="3"/>
      </w:pPr>
      <w:bookmarkStart w:id="19" w:name="_Toc102654174"/>
      <w:r>
        <w:rPr>
          <w:rFonts w:hint="eastAsia"/>
        </w:rPr>
        <w:t>系统诊断子系统配置项测试</w:t>
      </w:r>
      <w:bookmarkEnd w:id="19"/>
    </w:p>
    <w:p w14:paraId="714FA463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1BA9EB0C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0AAEC2C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8333266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3D12153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1216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C89E0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6B375BC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5AE3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A6C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3877863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7CFA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54F7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553ABC8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4C5F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9AB4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3F75D63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FC91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FBE1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805352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87A10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285F8F7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2916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1E92D2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75F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7A1C035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DC53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4516C1A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5F23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9A834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7D69EF9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F4FAD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061F0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5101CBC3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9E8B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759B3E3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2C7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9039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BF97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E583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42D3E9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E0CE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20D2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681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8E27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D763A9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9AAB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7A9F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F4C8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D5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F2B414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1BEA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B7DF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CEF4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7D7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7DE343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351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53CD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D137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0E85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AB74D6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5D6F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4389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CCB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D2A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4475A3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058D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A27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FD34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92F4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215FC1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D866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A697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C2B9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FD97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8953FEF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442F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8C97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B43C8A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270A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9167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035A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9172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C867D1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6CE9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0821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AD91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E89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254B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3644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3E9ED5A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9792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986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668C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EC30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CE5D7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648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B63736B" w14:textId="77777777" w:rsidR="00227B63" w:rsidRPr="00227B63" w:rsidRDefault="00227B63" w:rsidP="00227B63"/>
    <w:p w14:paraId="79D3CA57" w14:textId="176265F9" w:rsidR="00227B63" w:rsidRDefault="00227B63" w:rsidP="00227B63">
      <w:pPr>
        <w:pStyle w:val="3"/>
      </w:pPr>
      <w:bookmarkStart w:id="20" w:name="_Toc102654175"/>
      <w:r>
        <w:rPr>
          <w:rFonts w:hint="eastAsia"/>
        </w:rPr>
        <w:t>文件系统访问子系统配置项测试</w:t>
      </w:r>
      <w:bookmarkEnd w:id="20"/>
    </w:p>
    <w:p w14:paraId="482C5DA1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6E7715E5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98FF52A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2BD3994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25BEF6C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6BD2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27713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275038D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F340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C89D3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1527727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1A47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3596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400EDFF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00BB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D367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4C40F9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3399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4F913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50E74DF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7DF57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D5FD64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B9106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53A514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820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0E1A38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5CF6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7561D44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D4A8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74FD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47E90D5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9240C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B733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3272EE3A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2DA7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21837F0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A045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5F65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94FC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6B17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5539623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DAE2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EC9E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DA6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E86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C53C5D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33D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7905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E28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1FD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CA77D4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A76B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8423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FF5C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4413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F7C7E5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F40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94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2E21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8E7A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248AE0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773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1A8F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B992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E79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F8D12D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938A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E5C8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0209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F75F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583F80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7BB7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F680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7677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8CED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8832EEC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004C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4426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8DAD22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BE99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D98EE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0B01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1CB9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2B73CCC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D000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7E36A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C3A8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A296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0484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0D7C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3AA0C8B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3F16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16AC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9B35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153F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FECC5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B35E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4EECC9C" w14:textId="77777777" w:rsidR="00227B63" w:rsidRPr="00227B63" w:rsidRDefault="00227B63" w:rsidP="00227B63"/>
    <w:p w14:paraId="1835416A" w14:textId="6910C4F9" w:rsidR="00227B63" w:rsidRDefault="00227B63" w:rsidP="00227B63">
      <w:pPr>
        <w:pStyle w:val="3"/>
      </w:pPr>
      <w:bookmarkStart w:id="21" w:name="_Toc102654176"/>
      <w:r>
        <w:rPr>
          <w:rFonts w:hint="eastAsia"/>
        </w:rPr>
        <w:t>其他子系统配置项测试</w:t>
      </w:r>
      <w:bookmarkEnd w:id="21"/>
    </w:p>
    <w:p w14:paraId="0DEC076D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454226B2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15D3564E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67A2A76E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009063E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E108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D2EFC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4E522C9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4322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1C8D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728BADE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18E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6A45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30E8442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BE41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935F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24932A3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C97C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7FCA0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795DE33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85521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C76B8B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8AE27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63EE827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26EA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6BCB79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C0668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691E1E4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11D4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BF54B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5A74E4D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D6AEE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C0913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36041A9B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CA64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478DE95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D8F3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C01D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EFB7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272E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3A150AC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EADD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D4A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A43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CFD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870516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A743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381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7258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49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60F953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03E8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C888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F878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00F8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637334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B3DA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537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B24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A40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BEB69A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B90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52F0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96E6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CC62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160F31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0826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6C03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8FD4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9A44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F537A3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A446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2ED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4249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FA8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37F71E5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5395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C8B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F3F69C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2E7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6D22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A814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F398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8AFCC3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9E0C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19BF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A4DC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3B84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2F77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C7921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7C2B2E1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A43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56B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D3E8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5E7D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CE30D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346E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3617C58" w14:textId="77777777" w:rsidR="00227B63" w:rsidRPr="00227B63" w:rsidRDefault="00227B63" w:rsidP="00227B63"/>
    <w:p w14:paraId="2A4E4148" w14:textId="24A38779" w:rsidR="00456653" w:rsidRDefault="00FC0601" w:rsidP="007702A2">
      <w:pPr>
        <w:pStyle w:val="2"/>
      </w:pPr>
      <w:bookmarkStart w:id="22" w:name="_Toc102654177"/>
      <w:r>
        <w:rPr>
          <w:rFonts w:hint="eastAsia"/>
        </w:rPr>
        <w:t>运行环境软件分系统</w:t>
      </w:r>
      <w:bookmarkEnd w:id="22"/>
    </w:p>
    <w:p w14:paraId="3090F890" w14:textId="3D3A4E79" w:rsidR="00227B63" w:rsidRPr="00227B63" w:rsidRDefault="00227B63" w:rsidP="00227B63">
      <w:pPr>
        <w:pStyle w:val="3"/>
      </w:pPr>
      <w:bookmarkStart w:id="23" w:name="_Toc102654178"/>
      <w:r>
        <w:rPr>
          <w:rFonts w:hint="eastAsia"/>
        </w:rPr>
        <w:t>应用沙箱子系统配置项测试</w:t>
      </w:r>
      <w:bookmarkEnd w:id="23"/>
    </w:p>
    <w:p w14:paraId="413439B6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1F94D352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2B7BC10A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45A964B7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5B1FD3E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9904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DECA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3049058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1540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18E34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03F8095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6056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0A5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7FDE80E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C0E5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E625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1E9F38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543E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41D8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2DA146E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F7541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测试用例</w:t>
            </w:r>
          </w:p>
          <w:p w14:paraId="02B20CD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5FDD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73ACC51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9DD6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2420A78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7D115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3311473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1FD3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71A9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550871D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52B19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2111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08F6255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4888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1E4E478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452D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A540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4F3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8923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5C30F25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A25E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D33C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78AB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093C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D6321E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837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85F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BDC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B7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710375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66F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4F9D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F2E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E93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3FF4A6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762A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E2C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EAE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7EC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A0906C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5B27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CA52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775F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49D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AAB158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52BE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2E8B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37C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6A6D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C4BF9F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390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5CE7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11F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49BD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590EE60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0AD8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CF99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A61EBC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5B9C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1BF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2DB4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3243C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5C95928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F5DA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BAA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FCE3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5F28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554C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2DB59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059B13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299B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9B9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D9EB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8D9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CE665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67B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BED1465" w14:textId="00E13E8B" w:rsidR="00227B63" w:rsidRDefault="00227B63" w:rsidP="00227B63"/>
    <w:p w14:paraId="5C291204" w14:textId="0C2EC21C" w:rsidR="00227B63" w:rsidRDefault="00227B63" w:rsidP="00227B63">
      <w:pPr>
        <w:pStyle w:val="3"/>
      </w:pPr>
      <w:bookmarkStart w:id="24" w:name="_Toc102654179"/>
      <w:r>
        <w:rPr>
          <w:rFonts w:hint="eastAsia"/>
        </w:rPr>
        <w:t>语言运行时子系统配置项测试</w:t>
      </w:r>
      <w:bookmarkEnd w:id="24"/>
    </w:p>
    <w:p w14:paraId="4235CA6D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5BF0627F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2FFF81F9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7829ED25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1950494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B8D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D07C7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26FAB05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785B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0A1B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444883E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B96E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8F695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7227E18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808B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DE67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33BC02B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4805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B6FC7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63DEA92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186D1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15DD35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D0FF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78CADEF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CAAF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10899F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80594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F770FB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D8F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9365B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38ABC3E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36E7E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2D7C0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312FD2E0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6747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54B896F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9B1B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2B6B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8FF3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3044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68D06E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5A81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C3C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8F34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9795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054409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BD5F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BC6F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D871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54E2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B8EE34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E44C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09BF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C5CA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1BA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85937E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34CA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F8AF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1F9D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B97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234E41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3315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8953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2660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11A2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AE0826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F40D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8377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4167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84F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FD2487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76E8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1BF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8FE2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B81D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D7A6111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1D7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D87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18DB94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8B1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7AB62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68BE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199F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354BCB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88CE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BD7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BF4A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2DE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C7C7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0CBBD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5E5E7EE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9AFE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D89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E569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C1BF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8E4E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1A75E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35EFFB9B" w14:textId="77777777" w:rsidR="00227B63" w:rsidRPr="00227B63" w:rsidRDefault="00227B63" w:rsidP="00227B63"/>
    <w:p w14:paraId="4E47F95A" w14:textId="1BFF469C" w:rsidR="00456653" w:rsidRDefault="00FC0601" w:rsidP="007702A2">
      <w:pPr>
        <w:pStyle w:val="2"/>
      </w:pPr>
      <w:bookmarkStart w:id="25" w:name="_Toc102654180"/>
      <w:r>
        <w:rPr>
          <w:rFonts w:hint="eastAsia"/>
        </w:rPr>
        <w:t>配套工具软件分系统</w:t>
      </w:r>
      <w:bookmarkEnd w:id="25"/>
    </w:p>
    <w:p w14:paraId="2C1F55E7" w14:textId="58002DE2" w:rsidR="00227B63" w:rsidRDefault="00227B63" w:rsidP="00227B63">
      <w:pPr>
        <w:pStyle w:val="3"/>
      </w:pPr>
      <w:bookmarkStart w:id="26" w:name="_Toc102654181"/>
      <w:r>
        <w:rPr>
          <w:rFonts w:hint="eastAsia"/>
        </w:rPr>
        <w:t>运行时</w:t>
      </w:r>
      <w:r>
        <w:rPr>
          <w:rFonts w:hint="eastAsia"/>
        </w:rPr>
        <w:t>SDK</w:t>
      </w:r>
      <w:r>
        <w:rPr>
          <w:rFonts w:hint="eastAsia"/>
        </w:rPr>
        <w:t>子系统配置项测试</w:t>
      </w:r>
      <w:bookmarkEnd w:id="26"/>
    </w:p>
    <w:p w14:paraId="6600D194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6A36BE14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5126E985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CD96E81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170941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126E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D3B50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22FCB3E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A8F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01759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078B2BA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A26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532D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79EAF67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69A8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42136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17EDA9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E6DC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3667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510C7C3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4D681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AF5F22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85D9F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5098312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659E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9B4639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D5BD1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5073678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3536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472C3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6B3041E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555A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4253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41BAE084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BC9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11F6BF3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3F9A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C488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6BE2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AB67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5FC6AD2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52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D543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5577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552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CE6B0E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C922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06AE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7C8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4114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1DACDF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299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07A7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7ECF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9CA1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C87BE0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C4F0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F9DC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49F8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9D04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F35FD5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1AD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A932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D586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2C1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4C8E6BC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4D9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6ED5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BA0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8EBE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2BE083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8DAD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B95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9BD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8562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A53C422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DC4A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D132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5CC416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842F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DC5D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A8C5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7906C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6F7BCA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5A87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BCE5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7D0F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8B37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330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54A7E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67D1F49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C6C3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54B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D158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C1D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F35FE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FF6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9ED0DDF" w14:textId="77777777" w:rsidR="00227B63" w:rsidRPr="00227B63" w:rsidRDefault="00227B63" w:rsidP="00227B63"/>
    <w:p w14:paraId="492F5130" w14:textId="4874FFFE" w:rsidR="00227B63" w:rsidRDefault="00227B63" w:rsidP="00227B63">
      <w:pPr>
        <w:pStyle w:val="3"/>
      </w:pPr>
      <w:bookmarkStart w:id="27" w:name="_Toc102654182"/>
      <w:r>
        <w:rPr>
          <w:rFonts w:hint="eastAsia"/>
        </w:rPr>
        <w:t>封装验证子系统配置项测试</w:t>
      </w:r>
      <w:bookmarkEnd w:id="27"/>
    </w:p>
    <w:p w14:paraId="12B2E8F5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7CA1C063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45E8D40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A5DB0AF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6E1417E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FFAA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F7A4F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5A4341F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574F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45023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04442B1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615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734D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4395D27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6BEB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61C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63A737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84FF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6331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CD5FE6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C943D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4CFA84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85807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698825A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C903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1384E0E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3BDE0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736A97E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A158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795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64FF959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2F593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520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7A5A09E8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B320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4A934C9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AF64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7CCE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C872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A60E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4087AF3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D0C5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EA81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34F5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6FC3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EB69B8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A936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A8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AA26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4171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0D5D87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88F1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162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BF9B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7690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F6D9D7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FE4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F59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7FA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606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022AF6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DCBF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D3B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4FF8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BB53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DDE02C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0E34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B1BB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3214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A7C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5814ED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D6A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34FA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4BAF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4D5F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09B807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9FCA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39C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69F185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BB0F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D0DD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9A60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F1B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047C7DF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6E52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0FD0D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8C24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D10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8BC5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89E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F10411A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A39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5D9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7572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0D9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244D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8DF1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4B8D9C53" w14:textId="77777777" w:rsidR="00227B63" w:rsidRPr="00227B63" w:rsidRDefault="00227B63" w:rsidP="00227B63"/>
    <w:p w14:paraId="374A8936" w14:textId="749FB972" w:rsidR="00227B63" w:rsidRDefault="00227B63" w:rsidP="00227B63">
      <w:pPr>
        <w:pStyle w:val="3"/>
      </w:pPr>
      <w:bookmarkStart w:id="28" w:name="_Toc102654183"/>
      <w:r>
        <w:rPr>
          <w:rFonts w:hint="eastAsia"/>
        </w:rPr>
        <w:t>软件仓库子系统配置项测试</w:t>
      </w:r>
      <w:bookmarkEnd w:id="28"/>
    </w:p>
    <w:p w14:paraId="6E55F65A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3D9E583D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7EABF52C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5E99119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200F4D8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0262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4773E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5DAF302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E233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AA3EA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04D5439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75AC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3565E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61EC6DD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DEF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671E6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A31855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E3FB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F70A6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9923CD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5502A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2A715B3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EFED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644964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5444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889EDE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8087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6C4A7D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7115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0283F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1571754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8C538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2B973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2C4224B8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BF77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06D133D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7641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67CA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8C70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8D50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73E3AC0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E0E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FD5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6B9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707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5DC7FB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B228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098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F9AD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4430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B760CE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97D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2A0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641F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634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BCE3AC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AEF8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3418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639F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A11E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D4F2F4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353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3C4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A395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61FD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81E12B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746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DF6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229B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6072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5D8491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0569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59D9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C7EE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43B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5D63A4C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935D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AF2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7A3F03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721E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C0F15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B57A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259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18B48713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40F5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DDC91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37D9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5FEA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7C6C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1A646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2594CF0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EADD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08F1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F1C3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AF55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24E96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BDBC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E9A3E54" w14:textId="77777777" w:rsidR="00227B63" w:rsidRPr="00227B63" w:rsidRDefault="00227B63" w:rsidP="00227B63"/>
    <w:p w14:paraId="2B447FE7" w14:textId="72D8D2BA" w:rsidR="00227B63" w:rsidRDefault="00227B63" w:rsidP="00227B63">
      <w:pPr>
        <w:pStyle w:val="3"/>
      </w:pPr>
      <w:bookmarkStart w:id="29" w:name="_Toc102654184"/>
      <w:r>
        <w:rPr>
          <w:rFonts w:hint="eastAsia"/>
        </w:rPr>
        <w:t>配置管理工具子系统配置项测试</w:t>
      </w:r>
      <w:bookmarkEnd w:id="29"/>
    </w:p>
    <w:p w14:paraId="7758E331" w14:textId="77777777" w:rsidR="00227B63" w:rsidRDefault="00227B63" w:rsidP="00227B63">
      <w:pPr>
        <w:pStyle w:val="4"/>
      </w:pPr>
      <w:r w:rsidRPr="007C02B5">
        <w:rPr>
          <w:rFonts w:hint="eastAsia"/>
        </w:rPr>
        <w:t>功能测试</w:t>
      </w:r>
    </w:p>
    <w:p w14:paraId="58D82C5E" w14:textId="77777777" w:rsidR="001D77DD" w:rsidRDefault="001D77DD" w:rsidP="001D77DD">
      <w:pPr>
        <w:pStyle w:val="5"/>
      </w:pPr>
      <w:r w:rsidRPr="0061178E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61178E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782AFBA5" w14:textId="77777777" w:rsidR="001D77DD" w:rsidRPr="00E47A1E" w:rsidRDefault="001D77DD" w:rsidP="001D77DD">
      <w:pPr>
        <w:pStyle w:val="6"/>
        <w:numPr>
          <w:ilvl w:val="5"/>
          <w:numId w:val="6"/>
        </w:numPr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2404DF8E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0E08014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112B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8D9CA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07FB0C0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529E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45B9B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787908C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27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26EFF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3268422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363F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F8759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86DE65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E2CA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F640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0BDBE1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98F03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4603AE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C7CC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35625C2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16DA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548E44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A699C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446580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59C1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1A4A6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3072051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C220B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D27D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4AB5F8E9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A0A9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69185BD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ACE3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72B4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49F0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4E37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3D5D9AB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77B9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CB30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C302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180F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EB410E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122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7554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C4E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EDF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508239A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296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6838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0987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6504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48D11D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028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EABA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B5C7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095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CF7686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0FE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2E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E43F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4BD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9476AC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DD1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3CA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2EFC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14C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1F9A77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803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EC5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931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05F6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43F7A30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B973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5F2C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E976E8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F384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3E5A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ADEA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C1D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0976989F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817B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1DBD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A6D5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6879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E9BB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5FF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254069D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9B1FA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D8FB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F862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92BE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61230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48A09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0319297A" w14:textId="77777777" w:rsidR="00227B63" w:rsidRPr="00227B63" w:rsidRDefault="00227B63" w:rsidP="00227B63"/>
    <w:p w14:paraId="7B82DF7B" w14:textId="2810BFA6" w:rsidR="00456653" w:rsidRDefault="00FC0601" w:rsidP="007702A2">
      <w:pPr>
        <w:pStyle w:val="2"/>
      </w:pPr>
      <w:bookmarkStart w:id="30" w:name="_Toc102654185"/>
      <w:r w:rsidRPr="00FC0601">
        <w:rPr>
          <w:rFonts w:hint="eastAsia"/>
        </w:rPr>
        <w:t>军用通用基础运行库优化及运行时框架系统测试</w:t>
      </w:r>
      <w:bookmarkEnd w:id="30"/>
    </w:p>
    <w:p w14:paraId="606941D3" w14:textId="1C4923B9" w:rsidR="00227B63" w:rsidRDefault="00227B63" w:rsidP="00CF3F20">
      <w:pPr>
        <w:pStyle w:val="3"/>
      </w:pPr>
      <w:bookmarkStart w:id="31" w:name="_Toc102654186"/>
      <w:r w:rsidRPr="00227B63">
        <w:rPr>
          <w:rFonts w:hint="eastAsia"/>
        </w:rPr>
        <w:t>文档审查</w:t>
      </w:r>
      <w:bookmarkEnd w:id="31"/>
    </w:p>
    <w:p w14:paraId="332A2106" w14:textId="1BF2BF6B" w:rsidR="001D77DD" w:rsidRDefault="001D77DD" w:rsidP="00F6501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72419F92" w14:textId="77777777" w:rsidR="001D77DD" w:rsidRPr="00E47A1E" w:rsidRDefault="001D77DD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A938D50" w14:textId="77777777" w:rsidR="001D77DD" w:rsidRPr="00A65C7F" w:rsidRDefault="001D77DD" w:rsidP="001D77DD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1D77DD" w14:paraId="37886CA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117D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C94E1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1D77DD" w14:paraId="5F7F05F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D389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16868" w14:textId="77777777" w:rsidR="001D77DD" w:rsidRDefault="001D77DD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1D77DD" w14:paraId="5A3E9F7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3D62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C69AB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1D77DD" w14:paraId="296EB7D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9342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1DF41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5877AF5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F31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9B17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1FAD85C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EDC0D" w14:textId="77777777" w:rsidR="001D77DD" w:rsidRDefault="001D77DD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3D9C95B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9A20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B174CC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2206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09D2B61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3912" w14:textId="77777777" w:rsidR="001D77DD" w:rsidRDefault="001D77DD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1D77DD" w14:paraId="0B3E533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8E45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3E49" w14:textId="77777777" w:rsidR="001D77DD" w:rsidRDefault="001D77DD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1D77DD" w14:paraId="4654952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AE62D" w14:textId="77777777" w:rsidR="001D77DD" w:rsidRDefault="001D77DD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D48F4" w14:textId="77777777" w:rsidR="001D77DD" w:rsidRDefault="001D77DD" w:rsidP="00F246F8">
            <w:pPr>
              <w:rPr>
                <w:iCs/>
                <w:szCs w:val="21"/>
              </w:rPr>
            </w:pPr>
          </w:p>
        </w:tc>
      </w:tr>
      <w:tr w:rsidR="001D77DD" w14:paraId="310C4283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C5B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1D77DD" w14:paraId="36C877B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0774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DAB6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54D83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B4BD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1D77DD" w14:paraId="05A1F34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5FC80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4A3D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EA48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9DF8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1042474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901C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472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694B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4049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3A1D4D4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5C1B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56F8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9D6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7E6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B549EE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83D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4998B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31E5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F0BC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0831CE8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1345F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17A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0DC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4AD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FEF037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C4ECE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1F2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382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6AB8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6B781FA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54A5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EDF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6C07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1FD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246A141B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3D58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D0B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1D77DD" w14:paraId="7BFF296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228AD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38A8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D6DA2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3A934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59AF6BD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505E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03787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EE9E5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C457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28C1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4445C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1D77DD" w14:paraId="45C04510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9F399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30728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4374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7C46" w14:textId="77777777" w:rsidR="001D77DD" w:rsidRDefault="001D77DD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800A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EE13" w14:textId="77777777" w:rsidR="001D77DD" w:rsidRDefault="001D77DD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3A46E80" w14:textId="77777777" w:rsidR="0088466B" w:rsidRDefault="0088466B" w:rsidP="0088466B">
      <w:pPr>
        <w:pStyle w:val="00-"/>
        <w:ind w:firstLine="480"/>
      </w:pPr>
    </w:p>
    <w:p w14:paraId="410F27C6" w14:textId="39908850" w:rsidR="00227B63" w:rsidRDefault="00227B63" w:rsidP="00CF3F20">
      <w:pPr>
        <w:pStyle w:val="3"/>
      </w:pPr>
      <w:bookmarkStart w:id="32" w:name="_Toc102654187"/>
      <w:r w:rsidRPr="00227B63">
        <w:rPr>
          <w:rFonts w:hint="eastAsia"/>
        </w:rPr>
        <w:t>静态分析</w:t>
      </w:r>
      <w:bookmarkEnd w:id="32"/>
    </w:p>
    <w:p w14:paraId="064CF771" w14:textId="77777777" w:rsidR="00581379" w:rsidRDefault="00581379" w:rsidP="0058137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553715D8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D4DD69C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33D9EAE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F020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D9AD7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7769BB9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617C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B2866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2EFC372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EE80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8095F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32AC026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CFBD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EF58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424C896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5C1F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6385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4A6A42C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12FEF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18D897A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F95FF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72511F9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0E91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74C046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E1D3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3F61FB9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69A3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CAE2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2D44233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DD89A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B5261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5F411C0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6BB0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245BE23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C623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11B5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1E0D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C9AC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32B5609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80B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2C8A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9DF6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652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A7ACB0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5FC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4817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6E8E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B9F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EAFC68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B183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E5E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D76D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3C88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3E175D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FA50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ABD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1615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F4BF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F1C1D5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1E7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46EC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C74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C83E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4E7020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E5AD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A17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2A81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6CA2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57E449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A78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DB1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283D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835A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D774746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473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8502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48BFF02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62C3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BD189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698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679EB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209AC27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DFD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BAF6B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56F0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1C44D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4868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8D61C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2D9C835D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53D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6994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2E12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77F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7A81A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CCFA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0BB1C3C" w14:textId="77777777" w:rsidR="00581379" w:rsidRPr="00581379" w:rsidRDefault="00581379" w:rsidP="00581379">
      <w:pPr>
        <w:pStyle w:val="a0"/>
        <w:ind w:firstLine="480"/>
      </w:pPr>
    </w:p>
    <w:p w14:paraId="7D75B4E3" w14:textId="43386F04" w:rsidR="00227B63" w:rsidRDefault="00227B63" w:rsidP="00CF3F20">
      <w:pPr>
        <w:pStyle w:val="3"/>
      </w:pPr>
      <w:bookmarkStart w:id="33" w:name="_Toc102654188"/>
      <w:r w:rsidRPr="00227B63">
        <w:rPr>
          <w:rFonts w:hint="eastAsia"/>
        </w:rPr>
        <w:t>代码审查</w:t>
      </w:r>
      <w:bookmarkEnd w:id="33"/>
    </w:p>
    <w:p w14:paraId="0978BA80" w14:textId="77777777" w:rsidR="00581379" w:rsidRDefault="00581379" w:rsidP="00581379">
      <w:pPr>
        <w:pStyle w:val="4"/>
      </w:pPr>
      <w:bookmarkStart w:id="34" w:name="_Toc102654189"/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77976CEE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073ADBA7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2FD47F4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94C7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65C6D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63FDF88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319F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C0ED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5096FC1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4F26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3D6E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4C34679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2828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81E1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2AD9E1A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A17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2B3F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01AB19B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1E437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5A8CB5B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44655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4237388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5B44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21E2EAB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3E2F9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2373C14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09D9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A57B5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08BF055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98FE4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1D6ED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3C80C15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B7EE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66BE895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AA0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99C3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A247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5140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25424C3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6BF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414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790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3F3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44D00D2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CF9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59AE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3D7C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A851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E6E4C0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916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4E14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337E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5AF2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AAD693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6A97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011A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2CC5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65CA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77555A8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D75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8051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747C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A492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E593B8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9C1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479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35EC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6CA3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E108D9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CD0A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7C1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F88D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FA0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363EC919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3DD0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323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B0F6FF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5826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47DE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6F94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B6CB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340BF6E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68DD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BB9C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90EF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0C60A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A6E6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B7B74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1BAD2FA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7C4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C1F9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3BAB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FE64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2618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34363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7A96021" w14:textId="2DED9856" w:rsidR="00227B63" w:rsidRDefault="00227B63" w:rsidP="00CF3F20">
      <w:pPr>
        <w:pStyle w:val="3"/>
      </w:pPr>
      <w:r w:rsidRPr="00227B63">
        <w:rPr>
          <w:rFonts w:hint="eastAsia"/>
        </w:rPr>
        <w:t>功能测试</w:t>
      </w:r>
      <w:bookmarkEnd w:id="34"/>
    </w:p>
    <w:p w14:paraId="5E097806" w14:textId="77777777" w:rsidR="00581379" w:rsidRDefault="00581379" w:rsidP="0058137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2C4E6907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7200C21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2D73268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E3EF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2F9BA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07ED465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A716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13CD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008B4C6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11BA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FA28A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3577A6B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FF44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C62D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4F27847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4B76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D4908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15713C6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4F3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C51C83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9D872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13B38AB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6C44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测试用例</w:t>
            </w:r>
          </w:p>
          <w:p w14:paraId="4E44027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ED3E4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6D9454B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CC9B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2953E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7C0957E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317F1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A778E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603CC62A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F1B0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0EDA63C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B254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2F85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D83F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B445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6CA219E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819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5AF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B6DB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C602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A23B13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97DC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001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CF57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67B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75EF07B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2628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981F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BED2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8D6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EB1369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769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03C0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2FF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D28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367656D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75B5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8742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C913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C131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7868AC0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D5F7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879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A0D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608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04B399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517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B9EB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CEA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6425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CAE7361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CAAE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F68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99C114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D12C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1B29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CB69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3EEE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2E68EAC6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F519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F429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5B9F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EFF3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1387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D20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7A29B1A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3896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B9F6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EB12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EAEE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8EBCD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AD211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764B5D92" w14:textId="77777777" w:rsidR="00581379" w:rsidRPr="00581379" w:rsidRDefault="00581379" w:rsidP="00581379">
      <w:pPr>
        <w:pStyle w:val="a0"/>
        <w:ind w:firstLine="480"/>
      </w:pPr>
    </w:p>
    <w:p w14:paraId="27D9889D" w14:textId="24DD4815" w:rsidR="00227B63" w:rsidRDefault="00227B63" w:rsidP="00CF3F20">
      <w:pPr>
        <w:pStyle w:val="3"/>
      </w:pPr>
      <w:bookmarkStart w:id="35" w:name="_Toc102654190"/>
      <w:r w:rsidRPr="00227B63">
        <w:rPr>
          <w:rFonts w:hint="eastAsia"/>
        </w:rPr>
        <w:t>性能测试</w:t>
      </w:r>
      <w:bookmarkEnd w:id="35"/>
    </w:p>
    <w:p w14:paraId="2C919848" w14:textId="77777777" w:rsidR="00581379" w:rsidRDefault="00581379" w:rsidP="00581379">
      <w:pPr>
        <w:pStyle w:val="4"/>
      </w:pPr>
      <w:bookmarkStart w:id="36" w:name="_Toc102654191"/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688BCD9B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565BB023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2EC4FC0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1201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898A6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0F51A2F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B61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8765D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4A1F152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63ED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A448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4A17DD4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B5F7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96FEF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0128A85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16C4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8896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3B74DFD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E5D16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AD5BBC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2B69F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59C8F35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BC1C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705A92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6863F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6542D8A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BD28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960C8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0D56674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DA1FB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BFFEF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1BD85FD5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5584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6501C63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11F2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524E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4ECC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BB59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56E6237E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B81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D411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382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4866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7E69732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C8A7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D99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FC5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8C13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333A25FC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3C25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34F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FBC2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B2E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5385BA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0000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CD67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849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B49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131118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1CC9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C24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0375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8DF7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154F32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235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3B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636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10DA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087DCE9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8F6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6AFD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4B40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6F9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70C0F4C6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27D1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6F6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4911C9EC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B4F0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DBF6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D5D3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DA939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7EE64A81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C30E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394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D1C5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562D7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DAA2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537B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5ADE913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5228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ABC5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8E00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8294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3E7AC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A6E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5F5AB278" w14:textId="52783446" w:rsidR="00227B63" w:rsidRDefault="00227B63" w:rsidP="00CF3F20">
      <w:pPr>
        <w:pStyle w:val="3"/>
      </w:pPr>
      <w:r w:rsidRPr="00227B63">
        <w:rPr>
          <w:rFonts w:hint="eastAsia"/>
        </w:rPr>
        <w:lastRenderedPageBreak/>
        <w:t>兼容性测试</w:t>
      </w:r>
      <w:bookmarkEnd w:id="36"/>
    </w:p>
    <w:p w14:paraId="27766FCF" w14:textId="77777777" w:rsidR="00581379" w:rsidRDefault="00581379" w:rsidP="0058137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05AC16D8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5F50A40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5A39CBE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712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A4C32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27B9A38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C13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1AA29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6012B03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2B06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65B2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699EDE5D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E324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8589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5CC1F8F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590E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6560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7DEA337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883C2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6263582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D698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78A1522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49F6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3E23864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378E1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38A5C32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ADE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386C2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543245B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C809D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EF1E3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01C1BE02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861E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7B467D1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2FE5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F82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3782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6542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115E8F5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97BA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743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EEF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8A3B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320BCAB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D8B8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266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473D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DF0C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40EDE9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C3A4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817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9DD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5B5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42DEDE5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135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9755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8021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52AF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2B918B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6C7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3E2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8DC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9C4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4B03F4F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80F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F7FE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B26B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9649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D08F392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90C2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43A5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E7E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C59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3C7D0EAD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E70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0D4B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7B1F16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8E46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F3049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C5DC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74FEB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2C27C0C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66F7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EA51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FFEB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B24B1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B8A5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63478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0FD12645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B735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199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7431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4FBB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A07E1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1F92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87A34D3" w14:textId="77777777" w:rsidR="00227B63" w:rsidRPr="00227B63" w:rsidRDefault="00227B63" w:rsidP="00CF3F20">
      <w:pPr>
        <w:pStyle w:val="00-"/>
        <w:ind w:firstLine="480"/>
      </w:pPr>
    </w:p>
    <w:p w14:paraId="357D91B7" w14:textId="334962DD" w:rsidR="00227B63" w:rsidRDefault="00227B63" w:rsidP="00CF3F20">
      <w:pPr>
        <w:pStyle w:val="3"/>
      </w:pPr>
      <w:bookmarkStart w:id="37" w:name="_Toc102654192"/>
      <w:r w:rsidRPr="00227B63">
        <w:rPr>
          <w:rFonts w:hint="eastAsia"/>
        </w:rPr>
        <w:t>可靠性测试</w:t>
      </w:r>
      <w:bookmarkEnd w:id="37"/>
      <w:r w:rsidRPr="00227B63">
        <w:rPr>
          <w:rFonts w:hint="eastAsia"/>
        </w:rPr>
        <w:tab/>
      </w:r>
    </w:p>
    <w:p w14:paraId="65B5CCDA" w14:textId="77777777" w:rsidR="00581379" w:rsidRDefault="00581379" w:rsidP="0058137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0A80B259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0646AA12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6CE4BC4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72EA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6C79E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18D7134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805B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075E2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368F0A5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A684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F2018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428ADA1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B97D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322E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7440773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D73D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67AF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4E54399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A8698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427A5AB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82FF2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14BD591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25E9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764006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5930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22FE8186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F61E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ADA1E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01A6105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BB63E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B23B7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313BEC5C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E23B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测试过程</w:t>
            </w:r>
          </w:p>
        </w:tc>
      </w:tr>
      <w:tr w:rsidR="00581379" w14:paraId="6B7D4D3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7470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DE8C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834C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E3E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13C1F30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EF4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253F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5C9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9AEC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9484C0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80B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74A7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7F3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E0FF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55DDE2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90B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C29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46E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2E3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3754C04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18D0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B810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2F58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287E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30D794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202C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1778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2DA0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CE3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BEBED5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38C1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11CC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9DC6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93AA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FB1C6B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CDFD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647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2EA2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8C7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4D4DF80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FF62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E49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AD0AEA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F144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8EAE3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7E82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2B46E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149380B2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872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A261F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5566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371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E0B1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C2A1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174AC759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CD6D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B26C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BD2D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A2E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A4A1E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A1E57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21627474" w14:textId="77777777" w:rsidR="00227B63" w:rsidRPr="00227B63" w:rsidRDefault="00227B63" w:rsidP="00CF3F20">
      <w:pPr>
        <w:pStyle w:val="00-"/>
        <w:ind w:firstLine="480"/>
      </w:pPr>
    </w:p>
    <w:p w14:paraId="2D4BF771" w14:textId="591A5A82" w:rsidR="00227B63" w:rsidRDefault="00227B63" w:rsidP="00CF3F20">
      <w:pPr>
        <w:pStyle w:val="3"/>
      </w:pPr>
      <w:bookmarkStart w:id="38" w:name="_Toc102654193"/>
      <w:r w:rsidRPr="00227B63">
        <w:rPr>
          <w:rFonts w:hint="eastAsia"/>
        </w:rPr>
        <w:t>安全性测试</w:t>
      </w:r>
      <w:bookmarkEnd w:id="38"/>
    </w:p>
    <w:p w14:paraId="2ACE6FB5" w14:textId="77777777" w:rsidR="00581379" w:rsidRDefault="00581379" w:rsidP="0058137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4CA04C71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3CA17526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3FC2500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8147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4DA2A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289A0408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5F7E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82C7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46F04B2B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9646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E61F2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2AD79F3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08AB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54226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547194F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3108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D5923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1B3D65DF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AE3C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864F9D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21A07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22505321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9E1F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67DFC02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EA04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2E4441A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1CAE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1659E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5F487657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87D8A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DBFD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24A17F6F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0C42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65E940AD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7D9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919D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237D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CC9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35AF2733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310C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86E2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6944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286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E2B9B8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AE7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4C40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10E3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C483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3090FF46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8EB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DCC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6CC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2F2F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E0229F7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DE3B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5C1A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37CF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DB9E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1221545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A80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B9A7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AE3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230A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3A945AB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6C94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F1D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E129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C8DD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472C8C1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9A8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B62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4F6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0C5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EF08367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63FB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6492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742EA8DB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DEF8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B7B4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4BC6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C1642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3769DBF4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0D3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7AAB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CCB4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E4CDD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7827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3FFD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7589F0D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7F03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456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0F32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D199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BFB24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E77E3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630F1B4B" w14:textId="77777777" w:rsidR="00227B63" w:rsidRPr="00227B63" w:rsidRDefault="00227B63" w:rsidP="00CF3F20">
      <w:pPr>
        <w:pStyle w:val="00-"/>
        <w:ind w:firstLine="480"/>
      </w:pPr>
    </w:p>
    <w:p w14:paraId="3D522F51" w14:textId="559705EE" w:rsidR="00227B63" w:rsidRDefault="00227B63" w:rsidP="00CF3F20">
      <w:pPr>
        <w:pStyle w:val="3"/>
      </w:pPr>
      <w:bookmarkStart w:id="39" w:name="_Toc102654194"/>
      <w:r>
        <w:rPr>
          <w:rFonts w:hint="eastAsia"/>
        </w:rPr>
        <w:lastRenderedPageBreak/>
        <w:t>安装性测试</w:t>
      </w:r>
      <w:bookmarkEnd w:id="39"/>
    </w:p>
    <w:p w14:paraId="47E95CD8" w14:textId="77777777" w:rsidR="00581379" w:rsidRDefault="00581379" w:rsidP="00581379">
      <w:pPr>
        <w:pStyle w:val="4"/>
      </w:pPr>
      <w:r w:rsidRPr="00581379">
        <w:rPr>
          <w:rFonts w:hint="eastAsia"/>
          <w:color w:val="FF0000"/>
        </w:rPr>
        <w:t>测试项名称</w:t>
      </w:r>
      <w:r w:rsidRPr="00E93763">
        <w:rPr>
          <w:rFonts w:hint="eastAsia"/>
        </w:rPr>
        <w:t>（</w:t>
      </w:r>
      <w:r w:rsidRPr="00581379">
        <w:rPr>
          <w:rFonts w:hint="eastAsia"/>
          <w:color w:val="FF0000"/>
        </w:rPr>
        <w:t>测试项标识</w:t>
      </w:r>
      <w:r w:rsidRPr="00E93763">
        <w:rPr>
          <w:rFonts w:hint="eastAsia"/>
        </w:rPr>
        <w:t>）</w:t>
      </w:r>
    </w:p>
    <w:p w14:paraId="5E9BA44E" w14:textId="77777777" w:rsidR="00581379" w:rsidRPr="00E47A1E" w:rsidRDefault="00581379" w:rsidP="00581379">
      <w:pPr>
        <w:pStyle w:val="5"/>
      </w:pPr>
      <w:r>
        <w:rPr>
          <w:rFonts w:hint="eastAsia"/>
        </w:rPr>
        <w:t>xxx</w:t>
      </w:r>
      <w:r w:rsidRPr="00E47A1E">
        <w:rPr>
          <w:rFonts w:hint="eastAsia"/>
        </w:rPr>
        <w:t>测试用例设计单</w:t>
      </w:r>
    </w:p>
    <w:p w14:paraId="13FB3C60" w14:textId="77777777" w:rsidR="00581379" w:rsidRPr="00A65C7F" w:rsidRDefault="00581379" w:rsidP="00581379">
      <w:pPr>
        <w:keepNext/>
        <w:spacing w:line="360" w:lineRule="auto"/>
        <w:jc w:val="center"/>
        <w:rPr>
          <w:b/>
          <w:bCs/>
          <w:szCs w:val="21"/>
        </w:rPr>
      </w:pPr>
      <w:r w:rsidRPr="00A65C7F">
        <w:rPr>
          <w:rFonts w:hint="eastAsia"/>
          <w:b/>
          <w:bCs/>
          <w:szCs w:val="21"/>
        </w:rPr>
        <w:t>测试用例设计单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581379" w14:paraId="15E13C32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7E1E7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22924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 w:rsidR="00581379" w14:paraId="72E908F5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F162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43F6" w14:textId="77777777" w:rsidR="00581379" w:rsidRDefault="00581379" w:rsidP="00F246F8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581379" w14:paraId="72A4FC84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9A1F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7E125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</w:t>
            </w:r>
            <w:r>
              <w:rPr>
                <w:bCs/>
                <w:szCs w:val="21"/>
              </w:rPr>
              <w:t>项目标识</w:t>
            </w:r>
            <w:r>
              <w:rPr>
                <w:bCs/>
                <w:szCs w:val="21"/>
              </w:rPr>
              <w:t>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 w:rsidR="00581379" w14:paraId="394F008E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83702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326AA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759D422A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5154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E7938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54D816CC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049E2" w14:textId="77777777" w:rsidR="00581379" w:rsidRDefault="00581379" w:rsidP="00F24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7F1F2A0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D5BCF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116D5F23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F80F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7F32D93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5201A" w14:textId="77777777" w:rsidR="00581379" w:rsidRDefault="00581379" w:rsidP="00F246F8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581379" w14:paraId="0E537FA0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7857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6E68" w14:textId="77777777" w:rsidR="00581379" w:rsidRDefault="00581379" w:rsidP="00F246F8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581379" w14:paraId="503CF9D9" w14:textId="77777777" w:rsidTr="00F246F8">
        <w:trPr>
          <w:cantSplit/>
          <w:trHeight w:val="20"/>
        </w:trPr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3C9B5" w14:textId="77777777" w:rsidR="00581379" w:rsidRDefault="00581379" w:rsidP="00F246F8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E0185" w14:textId="77777777" w:rsidR="00581379" w:rsidRDefault="00581379" w:rsidP="00F246F8">
            <w:pPr>
              <w:rPr>
                <w:iCs/>
                <w:szCs w:val="21"/>
              </w:rPr>
            </w:pPr>
          </w:p>
        </w:tc>
      </w:tr>
      <w:tr w:rsidR="00581379" w14:paraId="00222C7B" w14:textId="77777777" w:rsidTr="00F246F8">
        <w:trPr>
          <w:cantSplit/>
          <w:trHeight w:val="20"/>
        </w:trPr>
        <w:tc>
          <w:tcPr>
            <w:tcW w:w="87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9CBF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581379" w14:paraId="04D68F3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1202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C791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DB97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2370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581379" w14:paraId="20DFA2E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1125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85F0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72D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D60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DC3ECEA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9BDF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9166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D425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C92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0B528D70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4829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2631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8F2D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17215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2896D75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B44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85F7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3D6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192B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D153E11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0026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863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F6A96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8DEB9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64D217D8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EA5F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DE9F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B66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4133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5354CA0F" w14:textId="77777777" w:rsidTr="00F246F8">
        <w:trPr>
          <w:cantSplit/>
          <w:trHeight w:val="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9A4C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2D13E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E98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7B343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BB949F4" w14:textId="77777777" w:rsidTr="00F246F8">
        <w:trPr>
          <w:cantSplit/>
          <w:trHeight w:val="20"/>
        </w:trPr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88E8B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565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581379" w14:paraId="1081D3FE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6D81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3BB4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8559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741BD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7C9D3008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E7311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12B11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E077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217DB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A177C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3AB3E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581379" w14:paraId="58E33D17" w14:textId="77777777" w:rsidTr="00F246F8">
        <w:trPr>
          <w:cantSplit/>
          <w:trHeight w:val="20"/>
        </w:trPr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890D4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8DA7A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23C68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4390" w14:textId="77777777" w:rsidR="00581379" w:rsidRDefault="00581379" w:rsidP="00F246F8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0C6CD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7800" w14:textId="77777777" w:rsidR="00581379" w:rsidRDefault="00581379" w:rsidP="00F246F8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1DCB54B4" w14:textId="77777777" w:rsidR="00227B63" w:rsidRPr="00227B63" w:rsidRDefault="00227B63" w:rsidP="00B506B3">
      <w:pPr>
        <w:pStyle w:val="00-"/>
        <w:ind w:firstLine="480"/>
      </w:pPr>
    </w:p>
    <w:p w14:paraId="3650852F" w14:textId="4C49ED21" w:rsidR="00456653" w:rsidRDefault="00D3289C" w:rsidP="00227B63">
      <w:pPr>
        <w:pStyle w:val="10"/>
      </w:pPr>
      <w:bookmarkStart w:id="40" w:name="_Toc102654195"/>
      <w:r>
        <w:rPr>
          <w:rFonts w:hint="eastAsia"/>
        </w:rPr>
        <w:t>回归测试设计</w:t>
      </w:r>
      <w:bookmarkEnd w:id="40"/>
    </w:p>
    <w:p w14:paraId="4B1AD7B7" w14:textId="63C5DCF6" w:rsidR="00081F8D" w:rsidRDefault="00081F8D" w:rsidP="00081F8D"/>
    <w:p w14:paraId="2969755E" w14:textId="4DC86C0B" w:rsidR="00EA4605" w:rsidRDefault="00EA4605">
      <w:pPr>
        <w:widowControl/>
        <w:jc w:val="left"/>
      </w:pPr>
      <w:r>
        <w:br w:type="page"/>
      </w:r>
    </w:p>
    <w:p w14:paraId="1CE5B41F" w14:textId="570D4D95" w:rsidR="00EA4605" w:rsidRDefault="00EA4605" w:rsidP="00081F8D">
      <w:pPr>
        <w:pStyle w:val="10"/>
      </w:pPr>
      <w:r>
        <w:rPr>
          <w:rFonts w:hint="eastAsia"/>
        </w:rPr>
        <w:lastRenderedPageBreak/>
        <w:t>测试用例填写说明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 w:rsidR="00EA4605" w14:paraId="01435F24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5D4F5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7B3A3" w14:textId="77777777" w:rsidR="00EA4605" w:rsidRDefault="00EA4605" w:rsidP="008A155F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EA4605" w14:paraId="5EFA2B9B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5A346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57AF0" w14:textId="77777777" w:rsidR="00EA4605" w:rsidRDefault="00EA4605" w:rsidP="008A155F">
            <w:pPr>
              <w:adjustRightInd w:val="0"/>
              <w:snapToGrid w:val="0"/>
              <w:ind w:leftChars="-3" w:left="-6"/>
              <w:rPr>
                <w:bCs/>
                <w:szCs w:val="21"/>
              </w:rPr>
            </w:pPr>
          </w:p>
        </w:tc>
      </w:tr>
      <w:tr w:rsidR="00EA4605" w14:paraId="51B10D02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7B65F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C24EB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EA4605" w14:paraId="5DEDF429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CE411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60796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EA4605" w14:paraId="14818286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CADAD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8516" w14:textId="77777777" w:rsidR="00EA4605" w:rsidRDefault="00EA4605" w:rsidP="008A155F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EA4605" w14:paraId="3BF94328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906E0" w14:textId="77777777" w:rsidR="00EA4605" w:rsidRDefault="00EA4605" w:rsidP="008A155F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14:paraId="0909A20F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D564" w14:textId="77777777" w:rsidR="00EA4605" w:rsidRDefault="00EA4605" w:rsidP="008A155F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EA4605" w14:paraId="036340D9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22999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 w14:paraId="5652CB24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807E2" w14:textId="77777777" w:rsidR="00EA4605" w:rsidRDefault="00EA4605" w:rsidP="008A155F">
            <w:pPr>
              <w:adjustRightInd w:val="0"/>
              <w:snapToGrid w:val="0"/>
              <w:ind w:leftChars="-22" w:left="-46"/>
              <w:rPr>
                <w:bCs/>
                <w:szCs w:val="21"/>
              </w:rPr>
            </w:pPr>
          </w:p>
        </w:tc>
      </w:tr>
      <w:tr w:rsidR="00EA4605" w14:paraId="0FB40CA2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B6CD9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B7428" w14:textId="77777777" w:rsidR="00EA4605" w:rsidRDefault="00EA4605" w:rsidP="008A155F">
            <w:pPr>
              <w:adjustRightInd w:val="0"/>
              <w:snapToGrid w:val="0"/>
              <w:ind w:leftChars="-10" w:left="-21"/>
              <w:rPr>
                <w:bCs/>
                <w:szCs w:val="21"/>
              </w:rPr>
            </w:pPr>
          </w:p>
        </w:tc>
      </w:tr>
      <w:tr w:rsidR="00EA4605" w14:paraId="03D85D76" w14:textId="77777777" w:rsidTr="008A155F">
        <w:trPr>
          <w:cantSplit/>
          <w:trHeight w:val="20"/>
        </w:trPr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55E20" w14:textId="77777777" w:rsidR="00EA4605" w:rsidRDefault="00EA4605" w:rsidP="008A155F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98BD" w14:textId="77777777" w:rsidR="00EA4605" w:rsidRDefault="00EA4605" w:rsidP="008A155F">
            <w:pPr>
              <w:rPr>
                <w:iCs/>
                <w:szCs w:val="21"/>
              </w:rPr>
            </w:pPr>
          </w:p>
        </w:tc>
      </w:tr>
      <w:tr w:rsidR="00EA4605" w14:paraId="1A9313A7" w14:textId="77777777" w:rsidTr="008A155F">
        <w:trPr>
          <w:cantSplit/>
          <w:trHeight w:val="20"/>
        </w:trPr>
        <w:tc>
          <w:tcPr>
            <w:tcW w:w="87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62055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 w:rsidR="00EA4605" w14:paraId="21F26D23" w14:textId="77777777" w:rsidTr="008A155F">
        <w:trPr>
          <w:cantSplit/>
          <w:trHeight w:val="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5BF0B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EC683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26E4D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E4A3A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 w:rsidR="00EA4605" w14:paraId="5B56AD6E" w14:textId="77777777" w:rsidTr="008A155F">
        <w:trPr>
          <w:cantSplit/>
          <w:trHeight w:val="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197ED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E527E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F54C3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37E07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EA4605" w14:paraId="15652C6D" w14:textId="77777777" w:rsidTr="008A155F">
        <w:trPr>
          <w:cantSplit/>
          <w:trHeight w:val="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83B77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E0A4B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D8C5B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3FDF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EA4605" w14:paraId="22266F3B" w14:textId="77777777" w:rsidTr="008A155F">
        <w:trPr>
          <w:cantSplit/>
          <w:trHeight w:val="20"/>
        </w:trPr>
        <w:tc>
          <w:tcPr>
            <w:tcW w:w="1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5FFFA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A045F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EA4605" w14:paraId="4B358631" w14:textId="77777777" w:rsidTr="008A155F">
        <w:trPr>
          <w:cantSplit/>
          <w:trHeight w:val="20"/>
        </w:trPr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5DF2F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FE31F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8D5F5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4EC9A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EA4605" w14:paraId="55B90183" w14:textId="77777777" w:rsidTr="008A155F">
        <w:trPr>
          <w:cantSplit/>
          <w:trHeight w:val="20"/>
        </w:trPr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9F31F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0C69F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0C435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42E99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C7B7A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AD46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 w:rsidR="00EA4605" w14:paraId="6D5B5481" w14:textId="77777777" w:rsidTr="008A155F">
        <w:trPr>
          <w:cantSplit/>
          <w:trHeight w:val="20"/>
        </w:trPr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BF4F1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08462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3A4B4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26609" w14:textId="77777777" w:rsidR="00EA4605" w:rsidRDefault="00EA4605" w:rsidP="008A155F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1162D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C8AF2" w14:textId="77777777" w:rsidR="00EA4605" w:rsidRDefault="00EA4605" w:rsidP="008A155F"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 w14:paraId="092CB02A" w14:textId="560CB7DC" w:rsidR="00EA4605" w:rsidRDefault="00EA4605" w:rsidP="00081F8D"/>
    <w:p w14:paraId="7C3F1C4F" w14:textId="77777777" w:rsidR="00EA4605" w:rsidRDefault="00EA4605" w:rsidP="00EA4605"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1</w:t>
      </w:r>
      <w:r>
        <w:rPr>
          <w:rFonts w:hint="eastAsia"/>
          <w:szCs w:val="21"/>
        </w:rPr>
        <w:t>：在同一个测试项目中，测试用例名称必须唯一；</w:t>
      </w:r>
    </w:p>
    <w:p w14:paraId="1C2DFCFC" w14:textId="77777777" w:rsidR="00EA4605" w:rsidRDefault="00EA4605" w:rsidP="00EA4605"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2</w:t>
      </w:r>
      <w:r>
        <w:rPr>
          <w:rFonts w:hint="eastAsia"/>
          <w:szCs w:val="21"/>
        </w:rPr>
        <w:t>：测试用例名称应尽量体现该测试用例的核心意图。</w:t>
      </w:r>
    </w:p>
    <w:p w14:paraId="2B4F13CF" w14:textId="77777777" w:rsidR="00EA4605" w:rsidRDefault="00EA4605" w:rsidP="00EA4605"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3</w:t>
      </w:r>
      <w:r>
        <w:rPr>
          <w:rFonts w:hint="eastAsia"/>
          <w:szCs w:val="21"/>
        </w:rPr>
        <w:t>：测试用例设计方法：如等价类划分、边界值分析、猜错法、因果图、功能图等；</w:t>
      </w:r>
    </w:p>
    <w:p w14:paraId="13B7B1E3" w14:textId="77777777" w:rsidR="00EA4605" w:rsidRDefault="00EA4605" w:rsidP="00EA4605"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4</w:t>
      </w:r>
      <w:r>
        <w:rPr>
          <w:rFonts w:hint="eastAsia"/>
          <w:szCs w:val="21"/>
        </w:rPr>
        <w:t>：输入及操作说明：记录测试执行的输入，包括：</w:t>
      </w:r>
    </w:p>
    <w:p w14:paraId="09300219" w14:textId="77777777" w:rsidR="00EA4605" w:rsidRDefault="00EA4605" w:rsidP="00EA4605">
      <w:pPr>
        <w:numPr>
          <w:ilvl w:val="0"/>
          <w:numId w:val="37"/>
        </w:numPr>
        <w:ind w:left="0" w:firstLineChars="200" w:firstLine="420"/>
        <w:rPr>
          <w:szCs w:val="21"/>
        </w:rPr>
      </w:pPr>
      <w:r>
        <w:rPr>
          <w:rFonts w:hint="eastAsia"/>
          <w:szCs w:val="21"/>
        </w:rPr>
        <w:t>测试输入项的名称、具体内容（如确定的数值、状态或信号等）、性质（如有效值、无效值、边界值等；</w:t>
      </w:r>
    </w:p>
    <w:p w14:paraId="11CD2824" w14:textId="77777777" w:rsidR="00EA4605" w:rsidRDefault="00EA4605" w:rsidP="00EA4605">
      <w:pPr>
        <w:numPr>
          <w:ilvl w:val="0"/>
          <w:numId w:val="37"/>
        </w:numPr>
        <w:ind w:left="0" w:firstLineChars="200" w:firstLine="420"/>
        <w:rPr>
          <w:szCs w:val="21"/>
        </w:rPr>
      </w:pPr>
      <w:r>
        <w:rPr>
          <w:rFonts w:hint="eastAsia"/>
          <w:szCs w:val="21"/>
        </w:rPr>
        <w:t>测试输入的来源（如：测试程序生成、磁盘文件读取、网络数据接收、人工键盘输入等），以及真实的还是模拟的；</w:t>
      </w:r>
    </w:p>
    <w:p w14:paraId="0689A341" w14:textId="77777777" w:rsidR="00EA4605" w:rsidRPr="00D448A2" w:rsidRDefault="00EA4605" w:rsidP="00EA4605">
      <w:r>
        <w:rPr>
          <w:rFonts w:hint="eastAsia"/>
          <w:szCs w:val="21"/>
        </w:rPr>
        <w:t>测试输入的时间顺序或事件顺序。</w:t>
      </w:r>
    </w:p>
    <w:bookmarkEnd w:id="2"/>
    <w:p w14:paraId="40F64A24" w14:textId="77777777" w:rsidR="00EA4605" w:rsidRPr="00EA4605" w:rsidRDefault="00EA4605" w:rsidP="00081F8D"/>
    <w:sectPr w:rsidR="00EA4605" w:rsidRPr="00EA4605">
      <w:footerReference w:type="default" r:id="rId13"/>
      <w:pgSz w:w="11907" w:h="16840"/>
      <w:pgMar w:top="1440" w:right="1797" w:bottom="1440" w:left="1797" w:header="936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7E69" w14:textId="77777777" w:rsidR="00D90147" w:rsidRDefault="00D90147">
      <w:pPr>
        <w:ind w:firstLine="480"/>
      </w:pPr>
      <w:r>
        <w:separator/>
      </w:r>
    </w:p>
  </w:endnote>
  <w:endnote w:type="continuationSeparator" w:id="0">
    <w:p w14:paraId="62A2BE23" w14:textId="77777777" w:rsidR="00D90147" w:rsidRDefault="00D901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F866" w14:textId="77777777" w:rsidR="008A155F" w:rsidRDefault="008A155F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6781" w14:textId="77777777" w:rsidR="008A155F" w:rsidRDefault="008A155F">
    <w:pPr>
      <w:pStyle w:val="af5"/>
      <w:spacing w:beforeLines="50" w:before="120"/>
      <w:ind w:firstLine="360"/>
      <w:jc w:val="center"/>
      <w:rPr>
        <w:rFonts w:hAnsi="宋体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09533" wp14:editId="2918C4FB">
              <wp:simplePos x="0" y="0"/>
              <wp:positionH relativeFrom="column">
                <wp:posOffset>-238125</wp:posOffset>
              </wp:positionH>
              <wp:positionV relativeFrom="paragraph">
                <wp:posOffset>62230</wp:posOffset>
              </wp:positionV>
              <wp:extent cx="554926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92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6C2F13" id="直接连接符 2" o:spid="_x0000_s1026" style="position:absolute;left:0;text-align:lef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4.9pt" to="418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" strokecolor="gray"/>
          </w:pict>
        </mc:Fallback>
      </mc:AlternateContent>
    </w:r>
    <w:r>
      <w:rPr>
        <w:rFonts w:hAnsi="宋体" w:hint="eastAsia"/>
        <w:color w:val="000000"/>
      </w:rPr>
      <w:t>航天中认软件测评科技（北京）有限责任公司</w:t>
    </w:r>
  </w:p>
  <w:p w14:paraId="6E958B8A" w14:textId="77777777" w:rsidR="008A155F" w:rsidRDefault="008A155F">
    <w:pPr>
      <w:pStyle w:val="af5"/>
      <w:ind w:firstLine="360"/>
      <w:jc w:val="right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F1F1" w14:textId="77777777" w:rsidR="008A155F" w:rsidRDefault="008A155F">
    <w:pPr>
      <w:pStyle w:val="af5"/>
      <w:ind w:firstLine="360"/>
      <w:jc w:val="right"/>
      <w:rPr>
        <w:rStyle w:val="af9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49A9F9" wp14:editId="430A98AA">
              <wp:simplePos x="0" y="0"/>
              <wp:positionH relativeFrom="column">
                <wp:posOffset>-19050</wp:posOffset>
              </wp:positionH>
              <wp:positionV relativeFrom="paragraph">
                <wp:posOffset>-43180</wp:posOffset>
              </wp:positionV>
              <wp:extent cx="5229225" cy="0"/>
              <wp:effectExtent l="0" t="0" r="0" b="0"/>
              <wp:wrapNone/>
              <wp:docPr id="3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2922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920753" id="直线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3.4pt" to="410.2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" strokecolor="gray"/>
          </w:pict>
        </mc:Fallback>
      </mc:AlternateConten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  <w:p w14:paraId="0F3585BE" w14:textId="77777777" w:rsidR="008A155F" w:rsidRDefault="008A155F">
    <w:pPr>
      <w:pStyle w:val="af5"/>
      <w:ind w:firstLine="400"/>
      <w:jc w:val="center"/>
    </w:pPr>
    <w:r>
      <w:rPr>
        <w:rFonts w:hint="eastAsia"/>
      </w:rPr>
      <w:t>航天软件评测中心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9100" w14:textId="77777777" w:rsidR="00D90147" w:rsidRDefault="00D90147">
      <w:pPr>
        <w:ind w:firstLine="480"/>
      </w:pPr>
      <w:r>
        <w:separator/>
      </w:r>
    </w:p>
  </w:footnote>
  <w:footnote w:type="continuationSeparator" w:id="0">
    <w:p w14:paraId="0F695FBC" w14:textId="77777777" w:rsidR="00D90147" w:rsidRDefault="00D901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3C54" w14:textId="77777777" w:rsidR="008A155F" w:rsidRDefault="008A155F">
    <w:pPr>
      <w:pStyle w:val="af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E6CC" w14:textId="458CD343" w:rsidR="008A155F" w:rsidRDefault="008A155F">
    <w:pPr>
      <w:pStyle w:val="af7"/>
      <w:ind w:firstLine="360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49A27"/>
    <w:multiLevelType w:val="singleLevel"/>
    <w:tmpl w:val="86849A27"/>
    <w:lvl w:ilvl="0">
      <w:start w:val="1"/>
      <w:numFmt w:val="lowerLetter"/>
      <w:suff w:val="nothing"/>
      <w:lvlText w:val="%1）"/>
      <w:lvlJc w:val="left"/>
      <w:pPr>
        <w:ind w:left="315" w:firstLine="0"/>
      </w:pPr>
    </w:lvl>
  </w:abstractNum>
  <w:abstractNum w:abstractNumId="1" w15:restartNumberingAfterBreak="0">
    <w:nsid w:val="090E096B"/>
    <w:multiLevelType w:val="multilevel"/>
    <w:tmpl w:val="0136D9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111"/>
      <w:suff w:val="space"/>
      <w:lvlText w:val="%1.%2.%3"/>
      <w:lvlJc w:val="left"/>
      <w:pPr>
        <w:ind w:left="10632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11111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</w:abstractNum>
  <w:abstractNum w:abstractNumId="2" w15:restartNumberingAfterBreak="0">
    <w:nsid w:val="36548698"/>
    <w:multiLevelType w:val="singleLevel"/>
    <w:tmpl w:val="3654869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33273CF"/>
    <w:multiLevelType w:val="multilevel"/>
    <w:tmpl w:val="533273CF"/>
    <w:lvl w:ilvl="0">
      <w:start w:val="1"/>
      <w:numFmt w:val="lowerLetter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8E05E2A"/>
    <w:multiLevelType w:val="multilevel"/>
    <w:tmpl w:val="58E05E2A"/>
    <w:lvl w:ilvl="0">
      <w:start w:val="1"/>
      <w:numFmt w:val="lowerLetter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DD1E82"/>
    <w:multiLevelType w:val="multilevel"/>
    <w:tmpl w:val="DD9EB7C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936701"/>
    <w:multiLevelType w:val="multilevel"/>
    <w:tmpl w:val="71936701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2E45F6"/>
    <w:multiLevelType w:val="hybridMultilevel"/>
    <w:tmpl w:val="7CA096BA"/>
    <w:lvl w:ilvl="0" w:tplc="1B341D7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4" w:hanging="420"/>
      </w:pPr>
    </w:lvl>
    <w:lvl w:ilvl="2" w:tplc="0409001B" w:tentative="1">
      <w:start w:val="1"/>
      <w:numFmt w:val="lowerRoman"/>
      <w:lvlText w:val="%3."/>
      <w:lvlJc w:val="right"/>
      <w:pPr>
        <w:ind w:left="1214" w:hanging="420"/>
      </w:pPr>
    </w:lvl>
    <w:lvl w:ilvl="3" w:tplc="0409000F" w:tentative="1">
      <w:start w:val="1"/>
      <w:numFmt w:val="decimal"/>
      <w:lvlText w:val="%4."/>
      <w:lvlJc w:val="left"/>
      <w:pPr>
        <w:ind w:left="1634" w:hanging="420"/>
      </w:pPr>
    </w:lvl>
    <w:lvl w:ilvl="4" w:tplc="04090019" w:tentative="1">
      <w:start w:val="1"/>
      <w:numFmt w:val="lowerLetter"/>
      <w:lvlText w:val="%5)"/>
      <w:lvlJc w:val="left"/>
      <w:pPr>
        <w:ind w:left="2054" w:hanging="420"/>
      </w:pPr>
    </w:lvl>
    <w:lvl w:ilvl="5" w:tplc="0409001B" w:tentative="1">
      <w:start w:val="1"/>
      <w:numFmt w:val="lowerRoman"/>
      <w:lvlText w:val="%6."/>
      <w:lvlJc w:val="right"/>
      <w:pPr>
        <w:ind w:left="2474" w:hanging="420"/>
      </w:pPr>
    </w:lvl>
    <w:lvl w:ilvl="6" w:tplc="0409000F" w:tentative="1">
      <w:start w:val="1"/>
      <w:numFmt w:val="decimal"/>
      <w:lvlText w:val="%7."/>
      <w:lvlJc w:val="left"/>
      <w:pPr>
        <w:ind w:left="2894" w:hanging="420"/>
      </w:pPr>
    </w:lvl>
    <w:lvl w:ilvl="7" w:tplc="04090019" w:tentative="1">
      <w:start w:val="1"/>
      <w:numFmt w:val="lowerLetter"/>
      <w:lvlText w:val="%8)"/>
      <w:lvlJc w:val="left"/>
      <w:pPr>
        <w:ind w:left="3314" w:hanging="420"/>
      </w:pPr>
    </w:lvl>
    <w:lvl w:ilvl="8" w:tplc="0409001B" w:tentative="1">
      <w:start w:val="1"/>
      <w:numFmt w:val="lowerRoman"/>
      <w:lvlText w:val="%9."/>
      <w:lvlJc w:val="right"/>
      <w:pPr>
        <w:ind w:left="3734" w:hanging="420"/>
      </w:pPr>
    </w:lvl>
  </w:abstractNum>
  <w:num w:numId="1" w16cid:durableId="345526953">
    <w:abstractNumId w:val="4"/>
  </w:num>
  <w:num w:numId="2" w16cid:durableId="1498572397">
    <w:abstractNumId w:val="3"/>
  </w:num>
  <w:num w:numId="3" w16cid:durableId="569921875">
    <w:abstractNumId w:val="6"/>
  </w:num>
  <w:num w:numId="4" w16cid:durableId="1737362709">
    <w:abstractNumId w:val="2"/>
  </w:num>
  <w:num w:numId="5" w16cid:durableId="1374427220">
    <w:abstractNumId w:val="0"/>
  </w:num>
  <w:num w:numId="6" w16cid:durableId="2045711017">
    <w:abstractNumId w:val="5"/>
  </w:num>
  <w:num w:numId="7" w16cid:durableId="634264505">
    <w:abstractNumId w:val="5"/>
  </w:num>
  <w:num w:numId="8" w16cid:durableId="507408324">
    <w:abstractNumId w:val="5"/>
  </w:num>
  <w:num w:numId="9" w16cid:durableId="639503533">
    <w:abstractNumId w:val="5"/>
  </w:num>
  <w:num w:numId="10" w16cid:durableId="1333946269">
    <w:abstractNumId w:val="5"/>
  </w:num>
  <w:num w:numId="11" w16cid:durableId="1995987407">
    <w:abstractNumId w:val="5"/>
  </w:num>
  <w:num w:numId="12" w16cid:durableId="1630889588">
    <w:abstractNumId w:val="5"/>
  </w:num>
  <w:num w:numId="13" w16cid:durableId="1889368962">
    <w:abstractNumId w:val="5"/>
  </w:num>
  <w:num w:numId="14" w16cid:durableId="104424904">
    <w:abstractNumId w:val="5"/>
  </w:num>
  <w:num w:numId="15" w16cid:durableId="1868593793">
    <w:abstractNumId w:val="5"/>
  </w:num>
  <w:num w:numId="16" w16cid:durableId="128980719">
    <w:abstractNumId w:val="5"/>
  </w:num>
  <w:num w:numId="17" w16cid:durableId="651911522">
    <w:abstractNumId w:val="5"/>
  </w:num>
  <w:num w:numId="18" w16cid:durableId="243298091">
    <w:abstractNumId w:val="5"/>
  </w:num>
  <w:num w:numId="19" w16cid:durableId="1104685788">
    <w:abstractNumId w:val="5"/>
  </w:num>
  <w:num w:numId="20" w16cid:durableId="483200877">
    <w:abstractNumId w:val="5"/>
  </w:num>
  <w:num w:numId="21" w16cid:durableId="1469206402">
    <w:abstractNumId w:val="5"/>
  </w:num>
  <w:num w:numId="22" w16cid:durableId="1508400364">
    <w:abstractNumId w:val="5"/>
  </w:num>
  <w:num w:numId="23" w16cid:durableId="953907570">
    <w:abstractNumId w:val="5"/>
  </w:num>
  <w:num w:numId="24" w16cid:durableId="1508517242">
    <w:abstractNumId w:val="5"/>
  </w:num>
  <w:num w:numId="25" w16cid:durableId="323894357">
    <w:abstractNumId w:val="5"/>
  </w:num>
  <w:num w:numId="26" w16cid:durableId="562788989">
    <w:abstractNumId w:val="5"/>
  </w:num>
  <w:num w:numId="27" w16cid:durableId="889343697">
    <w:abstractNumId w:val="5"/>
  </w:num>
  <w:num w:numId="28" w16cid:durableId="1665351061">
    <w:abstractNumId w:val="5"/>
  </w:num>
  <w:num w:numId="29" w16cid:durableId="952130712">
    <w:abstractNumId w:val="5"/>
  </w:num>
  <w:num w:numId="30" w16cid:durableId="1657612215">
    <w:abstractNumId w:val="5"/>
  </w:num>
  <w:num w:numId="31" w16cid:durableId="1136294995">
    <w:abstractNumId w:val="5"/>
  </w:num>
  <w:num w:numId="32" w16cid:durableId="316688590">
    <w:abstractNumId w:val="5"/>
  </w:num>
  <w:num w:numId="33" w16cid:durableId="1934169503">
    <w:abstractNumId w:val="5"/>
  </w:num>
  <w:num w:numId="34" w16cid:durableId="162166475">
    <w:abstractNumId w:val="5"/>
  </w:num>
  <w:num w:numId="35" w16cid:durableId="1086732418">
    <w:abstractNumId w:val="5"/>
  </w:num>
  <w:num w:numId="36" w16cid:durableId="1964654788">
    <w:abstractNumId w:val="1"/>
  </w:num>
  <w:num w:numId="37" w16cid:durableId="875963995">
    <w:abstractNumId w:val="0"/>
    <w:lvlOverride w:ilvl="0">
      <w:startOverride w:val="1"/>
    </w:lvlOverride>
  </w:num>
  <w:num w:numId="38" w16cid:durableId="237445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EF1"/>
    <w:rsid w:val="00010EED"/>
    <w:rsid w:val="00036355"/>
    <w:rsid w:val="000408DF"/>
    <w:rsid w:val="00040C12"/>
    <w:rsid w:val="00056A92"/>
    <w:rsid w:val="00061076"/>
    <w:rsid w:val="00081F8D"/>
    <w:rsid w:val="00082B2A"/>
    <w:rsid w:val="00094478"/>
    <w:rsid w:val="000B10B0"/>
    <w:rsid w:val="000D5944"/>
    <w:rsid w:val="000E279A"/>
    <w:rsid w:val="000F1348"/>
    <w:rsid w:val="000F7565"/>
    <w:rsid w:val="00140D4D"/>
    <w:rsid w:val="00143127"/>
    <w:rsid w:val="001575A3"/>
    <w:rsid w:val="001627D2"/>
    <w:rsid w:val="00170304"/>
    <w:rsid w:val="001757B6"/>
    <w:rsid w:val="001909BA"/>
    <w:rsid w:val="0019108F"/>
    <w:rsid w:val="001918FB"/>
    <w:rsid w:val="001D41F2"/>
    <w:rsid w:val="001D77DD"/>
    <w:rsid w:val="00200A10"/>
    <w:rsid w:val="00206F41"/>
    <w:rsid w:val="00217EA5"/>
    <w:rsid w:val="00227B63"/>
    <w:rsid w:val="002478B8"/>
    <w:rsid w:val="00260C6A"/>
    <w:rsid w:val="0026640C"/>
    <w:rsid w:val="00276713"/>
    <w:rsid w:val="002A32BA"/>
    <w:rsid w:val="002C2D21"/>
    <w:rsid w:val="002D6DCA"/>
    <w:rsid w:val="002E34A9"/>
    <w:rsid w:val="002E60DD"/>
    <w:rsid w:val="00302CB8"/>
    <w:rsid w:val="003072A0"/>
    <w:rsid w:val="00310986"/>
    <w:rsid w:val="00313509"/>
    <w:rsid w:val="003220D9"/>
    <w:rsid w:val="00364FFE"/>
    <w:rsid w:val="00366F57"/>
    <w:rsid w:val="0039485E"/>
    <w:rsid w:val="00396F7E"/>
    <w:rsid w:val="003A46F8"/>
    <w:rsid w:val="003C188F"/>
    <w:rsid w:val="003C7A7D"/>
    <w:rsid w:val="003D3DDA"/>
    <w:rsid w:val="003F6270"/>
    <w:rsid w:val="003F71D7"/>
    <w:rsid w:val="004003D2"/>
    <w:rsid w:val="00405517"/>
    <w:rsid w:val="00425EF1"/>
    <w:rsid w:val="00436629"/>
    <w:rsid w:val="00452D75"/>
    <w:rsid w:val="00456653"/>
    <w:rsid w:val="00484607"/>
    <w:rsid w:val="00493815"/>
    <w:rsid w:val="004B5C9B"/>
    <w:rsid w:val="004C10C0"/>
    <w:rsid w:val="004C53DB"/>
    <w:rsid w:val="004D57BA"/>
    <w:rsid w:val="00575BE5"/>
    <w:rsid w:val="00581379"/>
    <w:rsid w:val="0058162C"/>
    <w:rsid w:val="005950A0"/>
    <w:rsid w:val="005B132F"/>
    <w:rsid w:val="005B5769"/>
    <w:rsid w:val="005C470B"/>
    <w:rsid w:val="005D0C42"/>
    <w:rsid w:val="005F3FF2"/>
    <w:rsid w:val="00602C13"/>
    <w:rsid w:val="0061178E"/>
    <w:rsid w:val="00641468"/>
    <w:rsid w:val="00645B92"/>
    <w:rsid w:val="00656BA5"/>
    <w:rsid w:val="006620B4"/>
    <w:rsid w:val="006668AC"/>
    <w:rsid w:val="0067739B"/>
    <w:rsid w:val="0068492A"/>
    <w:rsid w:val="00694802"/>
    <w:rsid w:val="006954CE"/>
    <w:rsid w:val="006C2DFA"/>
    <w:rsid w:val="006E3A75"/>
    <w:rsid w:val="00702365"/>
    <w:rsid w:val="00705A30"/>
    <w:rsid w:val="007212A6"/>
    <w:rsid w:val="00723E1E"/>
    <w:rsid w:val="00732919"/>
    <w:rsid w:val="00737000"/>
    <w:rsid w:val="007702A2"/>
    <w:rsid w:val="00795FA0"/>
    <w:rsid w:val="007A1E80"/>
    <w:rsid w:val="007B0386"/>
    <w:rsid w:val="007C02B5"/>
    <w:rsid w:val="007D256D"/>
    <w:rsid w:val="008108A7"/>
    <w:rsid w:val="00821489"/>
    <w:rsid w:val="008365C6"/>
    <w:rsid w:val="00845408"/>
    <w:rsid w:val="008771CC"/>
    <w:rsid w:val="00883ED3"/>
    <w:rsid w:val="0088466B"/>
    <w:rsid w:val="008853BC"/>
    <w:rsid w:val="008A155F"/>
    <w:rsid w:val="008A3277"/>
    <w:rsid w:val="008B102D"/>
    <w:rsid w:val="008C30E6"/>
    <w:rsid w:val="008C6FFB"/>
    <w:rsid w:val="008C7260"/>
    <w:rsid w:val="008D2B5D"/>
    <w:rsid w:val="00903EFD"/>
    <w:rsid w:val="0090491C"/>
    <w:rsid w:val="009105A6"/>
    <w:rsid w:val="00915BA6"/>
    <w:rsid w:val="00927224"/>
    <w:rsid w:val="00934F59"/>
    <w:rsid w:val="00940749"/>
    <w:rsid w:val="009526F0"/>
    <w:rsid w:val="0097017D"/>
    <w:rsid w:val="00981DA1"/>
    <w:rsid w:val="009920BA"/>
    <w:rsid w:val="00997D0C"/>
    <w:rsid w:val="009A1A51"/>
    <w:rsid w:val="009A5D7B"/>
    <w:rsid w:val="009D5600"/>
    <w:rsid w:val="009F5245"/>
    <w:rsid w:val="00A15FEE"/>
    <w:rsid w:val="00A20972"/>
    <w:rsid w:val="00A21440"/>
    <w:rsid w:val="00A23852"/>
    <w:rsid w:val="00A35338"/>
    <w:rsid w:val="00A3677B"/>
    <w:rsid w:val="00A3715C"/>
    <w:rsid w:val="00A41629"/>
    <w:rsid w:val="00A5559D"/>
    <w:rsid w:val="00A65C7F"/>
    <w:rsid w:val="00AB1F00"/>
    <w:rsid w:val="00AE46EA"/>
    <w:rsid w:val="00B506B3"/>
    <w:rsid w:val="00B60286"/>
    <w:rsid w:val="00B621E3"/>
    <w:rsid w:val="00B657C8"/>
    <w:rsid w:val="00B7605D"/>
    <w:rsid w:val="00B91DC1"/>
    <w:rsid w:val="00BA0482"/>
    <w:rsid w:val="00BC3EB9"/>
    <w:rsid w:val="00BC441D"/>
    <w:rsid w:val="00BE3C41"/>
    <w:rsid w:val="00C100E5"/>
    <w:rsid w:val="00C16422"/>
    <w:rsid w:val="00C319F9"/>
    <w:rsid w:val="00C32185"/>
    <w:rsid w:val="00C32959"/>
    <w:rsid w:val="00C4305B"/>
    <w:rsid w:val="00C52196"/>
    <w:rsid w:val="00C7325F"/>
    <w:rsid w:val="00C778D7"/>
    <w:rsid w:val="00C803BD"/>
    <w:rsid w:val="00C92636"/>
    <w:rsid w:val="00C9654E"/>
    <w:rsid w:val="00CE2C48"/>
    <w:rsid w:val="00CF3F20"/>
    <w:rsid w:val="00CF49FC"/>
    <w:rsid w:val="00D109C2"/>
    <w:rsid w:val="00D3289C"/>
    <w:rsid w:val="00D42AA1"/>
    <w:rsid w:val="00D5050D"/>
    <w:rsid w:val="00D60914"/>
    <w:rsid w:val="00D740D9"/>
    <w:rsid w:val="00D837AE"/>
    <w:rsid w:val="00D8464B"/>
    <w:rsid w:val="00D90147"/>
    <w:rsid w:val="00DA5841"/>
    <w:rsid w:val="00DB7459"/>
    <w:rsid w:val="00DC4969"/>
    <w:rsid w:val="00DC599D"/>
    <w:rsid w:val="00DD0A79"/>
    <w:rsid w:val="00DD7D0B"/>
    <w:rsid w:val="00DF6BE4"/>
    <w:rsid w:val="00E01E3E"/>
    <w:rsid w:val="00E0658C"/>
    <w:rsid w:val="00E07F15"/>
    <w:rsid w:val="00E36592"/>
    <w:rsid w:val="00E37F25"/>
    <w:rsid w:val="00E37FCE"/>
    <w:rsid w:val="00E40FB3"/>
    <w:rsid w:val="00E62F4C"/>
    <w:rsid w:val="00E835AE"/>
    <w:rsid w:val="00E93763"/>
    <w:rsid w:val="00E950CF"/>
    <w:rsid w:val="00EA4605"/>
    <w:rsid w:val="00EA7A14"/>
    <w:rsid w:val="00EB1A74"/>
    <w:rsid w:val="00EB65E0"/>
    <w:rsid w:val="00ED10D0"/>
    <w:rsid w:val="00ED3B2D"/>
    <w:rsid w:val="00F04173"/>
    <w:rsid w:val="00F14D99"/>
    <w:rsid w:val="00F2435B"/>
    <w:rsid w:val="00F360C0"/>
    <w:rsid w:val="00F45EC6"/>
    <w:rsid w:val="00F62A97"/>
    <w:rsid w:val="00F719A3"/>
    <w:rsid w:val="00F73D6E"/>
    <w:rsid w:val="00F74393"/>
    <w:rsid w:val="00F94256"/>
    <w:rsid w:val="00F9669B"/>
    <w:rsid w:val="00FC0601"/>
    <w:rsid w:val="00FD7269"/>
    <w:rsid w:val="00FF4CF5"/>
    <w:rsid w:val="00FF7956"/>
    <w:rsid w:val="065368CF"/>
    <w:rsid w:val="13B37275"/>
    <w:rsid w:val="18CA2448"/>
    <w:rsid w:val="1A6C1431"/>
    <w:rsid w:val="1F35756D"/>
    <w:rsid w:val="21E630DE"/>
    <w:rsid w:val="2EDC3083"/>
    <w:rsid w:val="32087D14"/>
    <w:rsid w:val="32CD6655"/>
    <w:rsid w:val="3F477685"/>
    <w:rsid w:val="41402AE6"/>
    <w:rsid w:val="43E15A29"/>
    <w:rsid w:val="45E60594"/>
    <w:rsid w:val="460B6AED"/>
    <w:rsid w:val="46B77B4D"/>
    <w:rsid w:val="471864EA"/>
    <w:rsid w:val="49DA047E"/>
    <w:rsid w:val="4ADF0F02"/>
    <w:rsid w:val="4F4842CC"/>
    <w:rsid w:val="53777400"/>
    <w:rsid w:val="6E7E48F6"/>
    <w:rsid w:val="76445B7C"/>
    <w:rsid w:val="768A5CAB"/>
    <w:rsid w:val="7B896D7F"/>
    <w:rsid w:val="7F3E37BD"/>
    <w:rsid w:val="7F921D3A"/>
    <w:rsid w:val="7FA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2FFDFE2"/>
  <w15:docId w15:val="{F3C1262E-E3AB-4F9B-9210-B2B4DD5F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表名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0">
    <w:name w:val="heading 1"/>
    <w:basedOn w:val="a"/>
    <w:next w:val="a"/>
    <w:link w:val="12"/>
    <w:uiPriority w:val="9"/>
    <w:qFormat/>
    <w:rsid w:val="007702A2"/>
    <w:pPr>
      <w:keepNext/>
      <w:keepLines/>
      <w:numPr>
        <w:numId w:val="6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10"/>
    <w:next w:val="a"/>
    <w:link w:val="20"/>
    <w:qFormat/>
    <w:rsid w:val="007702A2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"/>
    <w:link w:val="30"/>
    <w:qFormat/>
    <w:rsid w:val="00FC0601"/>
    <w:pPr>
      <w:numPr>
        <w:ilvl w:val="2"/>
      </w:numPr>
      <w:outlineLvl w:val="2"/>
    </w:pPr>
  </w:style>
  <w:style w:type="paragraph" w:styleId="4">
    <w:name w:val="heading 4"/>
    <w:basedOn w:val="a"/>
    <w:next w:val="a0"/>
    <w:link w:val="40"/>
    <w:qFormat/>
    <w:rsid w:val="007C02B5"/>
    <w:pPr>
      <w:keepNext/>
      <w:numPr>
        <w:ilvl w:val="3"/>
        <w:numId w:val="6"/>
      </w:numPr>
      <w:adjustRightInd w:val="0"/>
      <w:spacing w:line="360" w:lineRule="auto"/>
      <w:textAlignment w:val="baseline"/>
      <w:outlineLvl w:val="3"/>
    </w:pPr>
    <w:rPr>
      <w:b/>
      <w:kern w:val="0"/>
      <w:sz w:val="24"/>
    </w:rPr>
  </w:style>
  <w:style w:type="paragraph" w:styleId="5">
    <w:name w:val="heading 5"/>
    <w:basedOn w:val="a"/>
    <w:next w:val="a0"/>
    <w:link w:val="50"/>
    <w:qFormat/>
    <w:rsid w:val="00E93763"/>
    <w:pPr>
      <w:keepNext/>
      <w:numPr>
        <w:ilvl w:val="4"/>
        <w:numId w:val="6"/>
      </w:numPr>
      <w:adjustRightInd w:val="0"/>
      <w:spacing w:line="360" w:lineRule="auto"/>
      <w:textAlignment w:val="baseline"/>
      <w:outlineLvl w:val="4"/>
    </w:pPr>
    <w:rPr>
      <w:b/>
      <w:kern w:val="0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96F7E"/>
    <w:pPr>
      <w:keepNext/>
      <w:keepLines/>
      <w:spacing w:line="36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line="360" w:lineRule="auto"/>
      <w:ind w:firstLineChars="200" w:firstLine="200"/>
    </w:pPr>
    <w:rPr>
      <w:sz w:val="24"/>
    </w:rPr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"/>
    <w:link w:val="a7"/>
    <w:uiPriority w:val="99"/>
    <w:unhideWhenUsed/>
    <w:qFormat/>
    <w:pPr>
      <w:jc w:val="left"/>
    </w:pPr>
  </w:style>
  <w:style w:type="paragraph" w:styleId="a8">
    <w:name w:val="Body Text First Indent"/>
    <w:basedOn w:val="a"/>
    <w:link w:val="a9"/>
    <w:qFormat/>
    <w:pPr>
      <w:spacing w:after="120"/>
      <w:ind w:firstLineChars="100" w:firstLine="420"/>
    </w:pPr>
  </w:style>
  <w:style w:type="paragraph" w:styleId="aa">
    <w:name w:val="caption"/>
    <w:aliases w:val="00-题注"/>
    <w:basedOn w:val="a"/>
    <w:next w:val="a"/>
    <w:link w:val="ab"/>
    <w:autoRedefine/>
    <w:uiPriority w:val="35"/>
    <w:unhideWhenUsed/>
    <w:qFormat/>
    <w:rsid w:val="00C32185"/>
    <w:pPr>
      <w:jc w:val="center"/>
    </w:pPr>
    <w:rPr>
      <w:rFonts w:cs="Arial"/>
    </w:rPr>
  </w:style>
  <w:style w:type="paragraph" w:styleId="ac">
    <w:name w:val="Document Map"/>
    <w:basedOn w:val="a"/>
    <w:link w:val="ad"/>
    <w:uiPriority w:val="99"/>
    <w:unhideWhenUsed/>
    <w:qFormat/>
    <w:rPr>
      <w:rFonts w:ascii="宋体"/>
      <w:sz w:val="18"/>
      <w:szCs w:val="18"/>
    </w:rPr>
  </w:style>
  <w:style w:type="paragraph" w:styleId="ae">
    <w:name w:val="Body Text"/>
    <w:basedOn w:val="a"/>
    <w:link w:val="af"/>
    <w:qFormat/>
    <w:rPr>
      <w:sz w:val="24"/>
      <w:szCs w:val="24"/>
    </w:rPr>
  </w:style>
  <w:style w:type="paragraph" w:styleId="af0">
    <w:name w:val="Body Text Indent"/>
    <w:basedOn w:val="a"/>
    <w:uiPriority w:val="99"/>
    <w:unhideWhenUsed/>
    <w:qFormat/>
    <w:pPr>
      <w:ind w:firstLine="396"/>
    </w:pPr>
  </w:style>
  <w:style w:type="paragraph" w:styleId="TOC3">
    <w:name w:val="toc 3"/>
    <w:basedOn w:val="a"/>
    <w:next w:val="a"/>
    <w:uiPriority w:val="39"/>
    <w:qFormat/>
    <w:pPr>
      <w:ind w:firstLineChars="200" w:firstLine="200"/>
    </w:pPr>
    <w:rPr>
      <w:iCs/>
      <w:szCs w:val="21"/>
    </w:rPr>
  </w:style>
  <w:style w:type="paragraph" w:styleId="af1">
    <w:name w:val="Plain Text"/>
    <w:basedOn w:val="a"/>
    <w:link w:val="af2"/>
    <w:qFormat/>
    <w:rPr>
      <w:rFonts w:ascii="宋体" w:hAnsi="Courier New"/>
    </w:rPr>
  </w:style>
  <w:style w:type="paragraph" w:styleId="af3">
    <w:name w:val="Balloon Text"/>
    <w:basedOn w:val="a"/>
    <w:link w:val="af4"/>
    <w:uiPriority w:val="99"/>
    <w:unhideWhenUsed/>
    <w:qFormat/>
    <w:rPr>
      <w:sz w:val="18"/>
      <w:szCs w:val="18"/>
    </w:rPr>
  </w:style>
  <w:style w:type="paragraph" w:styleId="af5">
    <w:name w:val="footer"/>
    <w:basedOn w:val="a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7">
    <w:name w:val="header"/>
    <w:basedOn w:val="a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494"/>
      </w:tabs>
      <w:spacing w:beforeLines="50"/>
      <w:jc w:val="left"/>
    </w:pPr>
    <w:rPr>
      <w:b/>
      <w:bCs/>
      <w:szCs w:val="24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303"/>
      </w:tabs>
      <w:ind w:firstLineChars="135" w:firstLine="283"/>
      <w:jc w:val="left"/>
    </w:pPr>
  </w:style>
  <w:style w:type="character" w:styleId="af9">
    <w:name w:val="page number"/>
    <w:basedOn w:val="a1"/>
    <w:qFormat/>
  </w:style>
  <w:style w:type="character" w:styleId="afa">
    <w:name w:val="Hyperlink"/>
    <w:basedOn w:val="a1"/>
    <w:uiPriority w:val="99"/>
    <w:qFormat/>
    <w:rPr>
      <w:color w:val="0000FF"/>
      <w:u w:val="single"/>
    </w:rPr>
  </w:style>
  <w:style w:type="character" w:styleId="afb">
    <w:name w:val="annotation reference"/>
    <w:basedOn w:val="a1"/>
    <w:uiPriority w:val="99"/>
    <w:unhideWhenUsed/>
    <w:qFormat/>
    <w:rPr>
      <w:sz w:val="21"/>
      <w:szCs w:val="21"/>
    </w:rPr>
  </w:style>
  <w:style w:type="table" w:styleId="afc">
    <w:name w:val="Table Grid"/>
    <w:basedOn w:val="a2"/>
    <w:uiPriority w:val="59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qFormat/>
    <w:rsid w:val="007702A2"/>
    <w:rPr>
      <w:rFonts w:ascii="Times New Roman" w:eastAsia="宋体" w:hAnsi="Times New Roman" w:cs="Times New Roman"/>
      <w:b/>
      <w:bCs/>
      <w:kern w:val="44"/>
      <w:sz w:val="24"/>
      <w:szCs w:val="32"/>
    </w:rPr>
  </w:style>
  <w:style w:type="character" w:customStyle="1" w:styleId="30">
    <w:name w:val="标题 3 字符"/>
    <w:basedOn w:val="a1"/>
    <w:link w:val="3"/>
    <w:qFormat/>
    <w:rsid w:val="00FC0601"/>
    <w:rPr>
      <w:rFonts w:ascii="Times New Roman" w:eastAsia="宋体" w:hAnsi="Times New Roman" w:cs="Times New Roman"/>
      <w:b/>
      <w:bCs/>
      <w:kern w:val="44"/>
      <w:sz w:val="24"/>
      <w:szCs w:val="32"/>
    </w:rPr>
  </w:style>
  <w:style w:type="character" w:customStyle="1" w:styleId="40">
    <w:name w:val="标题 4 字符"/>
    <w:basedOn w:val="a1"/>
    <w:link w:val="4"/>
    <w:qFormat/>
    <w:rsid w:val="007C02B5"/>
    <w:rPr>
      <w:rFonts w:ascii="Times New Roman" w:eastAsia="宋体" w:hAnsi="Times New Roman" w:cs="Times New Roman"/>
      <w:b/>
      <w:sz w:val="24"/>
    </w:rPr>
  </w:style>
  <w:style w:type="character" w:customStyle="1" w:styleId="50">
    <w:name w:val="标题 5 字符"/>
    <w:basedOn w:val="a1"/>
    <w:link w:val="5"/>
    <w:qFormat/>
    <w:rsid w:val="00E93763"/>
    <w:rPr>
      <w:rFonts w:ascii="Times New Roman" w:eastAsia="宋体" w:hAnsi="Times New Roman" w:cs="Times New Roman"/>
      <w:b/>
      <w:sz w:val="24"/>
    </w:rPr>
  </w:style>
  <w:style w:type="character" w:customStyle="1" w:styleId="af8">
    <w:name w:val="页眉 字符"/>
    <w:basedOn w:val="a1"/>
    <w:link w:val="af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页脚 字符"/>
    <w:basedOn w:val="a1"/>
    <w:link w:val="af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f2">
    <w:name w:val="纯文本 字符"/>
    <w:basedOn w:val="a1"/>
    <w:link w:val="af1"/>
    <w:qFormat/>
    <w:rPr>
      <w:rFonts w:ascii="宋体" w:eastAsia="宋体" w:hAnsi="Courier New" w:cs="Times New Roman"/>
      <w:szCs w:val="20"/>
    </w:rPr>
  </w:style>
  <w:style w:type="character" w:customStyle="1" w:styleId="af">
    <w:name w:val="正文文本 字符"/>
    <w:basedOn w:val="a1"/>
    <w:link w:val="ae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正文文本首行缩进 字符"/>
    <w:basedOn w:val="af"/>
    <w:link w:val="a8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="Calibri" w:hAnsi="Calibr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unhideWhenUsed/>
    <w:qFormat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">
    <w:name w:val="文档结构图 字符"/>
    <w:basedOn w:val="a1"/>
    <w:link w:val="ac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标题 1 字符"/>
    <w:basedOn w:val="a1"/>
    <w:link w:val="10"/>
    <w:uiPriority w:val="9"/>
    <w:qFormat/>
    <w:rsid w:val="007702A2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customStyle="1" w:styleId="afd">
    <w:name w:val="注与例子"/>
    <w:basedOn w:val="a"/>
    <w:qFormat/>
    <w:pPr>
      <w:jc w:val="left"/>
    </w:pPr>
    <w:rPr>
      <w:rFonts w:ascii="宋体" w:hAnsi="宋体"/>
      <w:kern w:val="21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4">
    <w:name w:val="批注框文本 字符"/>
    <w:basedOn w:val="a1"/>
    <w:link w:val="af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e">
    <w:name w:val="正文首行缩进"/>
    <w:basedOn w:val="a"/>
    <w:rsid w:val="00D3289C"/>
    <w:pPr>
      <w:spacing w:before="100" w:beforeAutospacing="1" w:after="120"/>
      <w:ind w:firstLineChars="100" w:firstLine="420"/>
    </w:pPr>
    <w:rPr>
      <w:szCs w:val="21"/>
    </w:rPr>
  </w:style>
  <w:style w:type="paragraph" w:customStyle="1" w:styleId="00-">
    <w:name w:val="00-正文"/>
    <w:basedOn w:val="aa"/>
    <w:link w:val="00-0"/>
    <w:autoRedefine/>
    <w:qFormat/>
    <w:rsid w:val="00B506B3"/>
    <w:pPr>
      <w:spacing w:line="360" w:lineRule="auto"/>
      <w:ind w:firstLineChars="200" w:firstLine="200"/>
      <w:jc w:val="left"/>
    </w:pPr>
    <w:rPr>
      <w:bCs/>
      <w:iCs/>
      <w:sz w:val="24"/>
      <w:szCs w:val="24"/>
    </w:rPr>
  </w:style>
  <w:style w:type="paragraph" w:customStyle="1" w:styleId="00-1">
    <w:name w:val="00-表标题"/>
    <w:basedOn w:val="a"/>
    <w:link w:val="00-2"/>
    <w:qFormat/>
    <w:rsid w:val="007702A2"/>
    <w:pPr>
      <w:jc w:val="center"/>
    </w:pPr>
    <w:rPr>
      <w:b/>
      <w:bCs/>
      <w:iCs/>
      <w:szCs w:val="21"/>
    </w:rPr>
  </w:style>
  <w:style w:type="character" w:customStyle="1" w:styleId="ab">
    <w:name w:val="题注 字符"/>
    <w:aliases w:val="00-题注 字符"/>
    <w:basedOn w:val="a1"/>
    <w:link w:val="aa"/>
    <w:uiPriority w:val="35"/>
    <w:rsid w:val="00C32185"/>
    <w:rPr>
      <w:rFonts w:ascii="Times New Roman" w:eastAsia="宋体" w:hAnsi="Times New Roman" w:cs="Arial"/>
      <w:kern w:val="2"/>
      <w:sz w:val="21"/>
    </w:rPr>
  </w:style>
  <w:style w:type="character" w:customStyle="1" w:styleId="00-0">
    <w:name w:val="00-正文 字符"/>
    <w:basedOn w:val="ab"/>
    <w:link w:val="00-"/>
    <w:rsid w:val="00B506B3"/>
    <w:rPr>
      <w:rFonts w:ascii="Times New Roman" w:eastAsia="宋体" w:hAnsi="Times New Roman" w:cs="Arial"/>
      <w:bCs/>
      <w:iCs/>
      <w:kern w:val="2"/>
      <w:sz w:val="24"/>
      <w:szCs w:val="24"/>
    </w:rPr>
  </w:style>
  <w:style w:type="paragraph" w:customStyle="1" w:styleId="00-3">
    <w:name w:val="00-表正文"/>
    <w:basedOn w:val="00-1"/>
    <w:link w:val="00-4"/>
    <w:qFormat/>
    <w:rsid w:val="007702A2"/>
    <w:rPr>
      <w:b w:val="0"/>
    </w:rPr>
  </w:style>
  <w:style w:type="character" w:customStyle="1" w:styleId="00-2">
    <w:name w:val="00-表标题 字符"/>
    <w:basedOn w:val="a1"/>
    <w:link w:val="00-1"/>
    <w:rsid w:val="007702A2"/>
    <w:rPr>
      <w:rFonts w:ascii="Times New Roman" w:eastAsia="宋体" w:hAnsi="Times New Roman" w:cs="Times New Roman"/>
      <w:b/>
      <w:bCs/>
      <w:iCs/>
      <w:kern w:val="2"/>
      <w:sz w:val="21"/>
      <w:szCs w:val="21"/>
    </w:rPr>
  </w:style>
  <w:style w:type="paragraph" w:styleId="TOC4">
    <w:name w:val="toc 4"/>
    <w:basedOn w:val="a"/>
    <w:next w:val="a"/>
    <w:autoRedefine/>
    <w:uiPriority w:val="39"/>
    <w:semiHidden/>
    <w:unhideWhenUsed/>
    <w:rsid w:val="00227B63"/>
    <w:pPr>
      <w:ind w:leftChars="600" w:left="1260"/>
    </w:pPr>
  </w:style>
  <w:style w:type="character" w:customStyle="1" w:styleId="00-4">
    <w:name w:val="00-表正文 字符"/>
    <w:basedOn w:val="00-2"/>
    <w:link w:val="00-3"/>
    <w:rsid w:val="007702A2"/>
    <w:rPr>
      <w:rFonts w:ascii="Times New Roman" w:eastAsia="宋体" w:hAnsi="Times New Roman" w:cs="Times New Roman"/>
      <w:b w:val="0"/>
      <w:bCs/>
      <w:iCs/>
      <w:kern w:val="2"/>
      <w:sz w:val="21"/>
      <w:szCs w:val="21"/>
    </w:rPr>
  </w:style>
  <w:style w:type="paragraph" w:customStyle="1" w:styleId="1">
    <w:name w:val="1"/>
    <w:basedOn w:val="10"/>
    <w:next w:val="a"/>
    <w:autoRedefine/>
    <w:qFormat/>
    <w:rsid w:val="00737000"/>
    <w:pPr>
      <w:numPr>
        <w:numId w:val="36"/>
      </w:numPr>
    </w:pPr>
  </w:style>
  <w:style w:type="paragraph" w:customStyle="1" w:styleId="11">
    <w:name w:val="1.1"/>
    <w:basedOn w:val="2"/>
    <w:next w:val="a"/>
    <w:autoRedefine/>
    <w:qFormat/>
    <w:rsid w:val="00737000"/>
    <w:pPr>
      <w:numPr>
        <w:numId w:val="36"/>
      </w:numPr>
    </w:pPr>
    <w:rPr>
      <w:rFonts w:cstheme="majorBidi"/>
      <w:kern w:val="2"/>
    </w:rPr>
  </w:style>
  <w:style w:type="paragraph" w:customStyle="1" w:styleId="111">
    <w:name w:val="1.1.1"/>
    <w:basedOn w:val="3"/>
    <w:next w:val="a"/>
    <w:autoRedefine/>
    <w:qFormat/>
    <w:rsid w:val="00737000"/>
    <w:pPr>
      <w:numPr>
        <w:numId w:val="36"/>
      </w:numPr>
      <w:tabs>
        <w:tab w:val="left" w:pos="7797"/>
      </w:tabs>
      <w:jc w:val="left"/>
    </w:pPr>
    <w:rPr>
      <w:kern w:val="2"/>
    </w:rPr>
  </w:style>
  <w:style w:type="paragraph" w:customStyle="1" w:styleId="1111">
    <w:name w:val="1.1.1.1"/>
    <w:basedOn w:val="4"/>
    <w:next w:val="a"/>
    <w:autoRedefine/>
    <w:qFormat/>
    <w:rsid w:val="00737000"/>
    <w:pPr>
      <w:keepLines/>
      <w:numPr>
        <w:numId w:val="36"/>
      </w:numPr>
      <w:adjustRightInd/>
      <w:textAlignment w:val="auto"/>
    </w:pPr>
    <w:rPr>
      <w:rFonts w:cstheme="majorBidi"/>
      <w:bCs/>
      <w:kern w:val="2"/>
      <w:szCs w:val="28"/>
    </w:rPr>
  </w:style>
  <w:style w:type="paragraph" w:customStyle="1" w:styleId="11111">
    <w:name w:val="1.1.1.1.1"/>
    <w:basedOn w:val="5"/>
    <w:next w:val="a"/>
    <w:link w:val="111110"/>
    <w:autoRedefine/>
    <w:qFormat/>
    <w:rsid w:val="00737000"/>
    <w:pPr>
      <w:keepLines/>
      <w:numPr>
        <w:numId w:val="36"/>
      </w:numPr>
      <w:adjustRightInd/>
      <w:textAlignment w:val="auto"/>
    </w:pPr>
    <w:rPr>
      <w:bCs/>
      <w:kern w:val="2"/>
      <w:szCs w:val="28"/>
    </w:rPr>
  </w:style>
  <w:style w:type="character" w:customStyle="1" w:styleId="111110">
    <w:name w:val="1.1.1.1.1 字符"/>
    <w:basedOn w:val="50"/>
    <w:link w:val="11111"/>
    <w:rsid w:val="00737000"/>
    <w:rPr>
      <w:rFonts w:ascii="Times New Roman" w:eastAsia="宋体" w:hAnsi="Times New Roman" w:cs="Times New Roman"/>
      <w:b/>
      <w:bCs/>
      <w:kern w:val="2"/>
      <w:sz w:val="24"/>
      <w:szCs w:val="28"/>
    </w:rPr>
  </w:style>
  <w:style w:type="paragraph" w:customStyle="1" w:styleId="111111">
    <w:name w:val="1.1.1.1.1.1"/>
    <w:basedOn w:val="6"/>
    <w:link w:val="1111110"/>
    <w:qFormat/>
    <w:rsid w:val="00737000"/>
  </w:style>
  <w:style w:type="character" w:customStyle="1" w:styleId="1111110">
    <w:name w:val="1.1.1.1.1.1 字符"/>
    <w:basedOn w:val="111110"/>
    <w:link w:val="111111"/>
    <w:rsid w:val="00396F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60">
    <w:name w:val="标题 6 字符"/>
    <w:basedOn w:val="a1"/>
    <w:link w:val="6"/>
    <w:uiPriority w:val="9"/>
    <w:rsid w:val="00396F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f">
    <w:name w:val="List Paragraph"/>
    <w:basedOn w:val="a"/>
    <w:uiPriority w:val="99"/>
    <w:rsid w:val="00A20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CA43C-386D-4504-8D52-34F39388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51</Pages>
  <Words>3578</Words>
  <Characters>20399</Characters>
  <Application>Microsoft Office Word</Application>
  <DocSecurity>0</DocSecurity>
  <Lines>169</Lines>
  <Paragraphs>47</Paragraphs>
  <ScaleCrop>false</ScaleCrop>
  <Company/>
  <LinksUpToDate>false</LinksUpToDate>
  <CharactersWithSpaces>23930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lenovo07</dc:creator>
  <cp:lastModifiedBy>liu jiajun</cp:lastModifiedBy>
  <cp:revision>165</cp:revision>
  <dcterms:created xsi:type="dcterms:W3CDTF">2017-03-23T05:37:00Z</dcterms:created>
  <dcterms:modified xsi:type="dcterms:W3CDTF">2022-06-02T08:58:00Z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