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hAnsi="Times New Roman"/>
          <w:b w:val="0"/>
          <w:i/>
          <w:color w:val="FF0000"/>
        </w:rPr>
      </w:pPr>
      <w:r>
        <w:rPr>
          <w:rFonts w:hint="eastAsia" w:ascii="Times New Roman" w:hAnsi="Times New Roman"/>
        </w:rPr>
        <w:t>正则表达式文本处理库测试</w:t>
      </w:r>
    </w:p>
    <w:tbl>
      <w:tblPr>
        <w:tblStyle w:val="5"/>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621"/>
        <w:gridCol w:w="1085"/>
        <w:gridCol w:w="1280"/>
        <w:gridCol w:w="2099"/>
        <w:gridCol w:w="2091"/>
        <w:gridCol w:w="948"/>
        <w:gridCol w:w="39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bottom w:val="single" w:color="000000" w:sz="6" w:space="0"/>
            </w:tcBorders>
            <w:shd w:val="clear" w:color="auto" w:fill="auto"/>
          </w:tcPr>
          <w:p>
            <w:pPr>
              <w:pStyle w:val="7"/>
              <w:jc w:val="center"/>
            </w:pPr>
            <w:r>
              <w:rPr>
                <w:rFonts w:hint="eastAsia"/>
              </w:rPr>
              <w:t>用例名称/标识</w:t>
            </w:r>
          </w:p>
        </w:tc>
        <w:tc>
          <w:tcPr>
            <w:tcW w:w="3999" w:type="pct"/>
            <w:gridSpan w:val="5"/>
            <w:tcBorders>
              <w:bottom w:val="single" w:color="000000" w:sz="6" w:space="0"/>
            </w:tcBorders>
            <w:shd w:val="clear" w:color="auto" w:fill="auto"/>
          </w:tcPr>
          <w:p>
            <w:pPr>
              <w:pStyle w:val="7"/>
              <w:numPr>
                <w:ilvl w:val="0"/>
                <w:numId w:val="2"/>
              </w:numPr>
            </w:pPr>
            <w:r>
              <w:rPr>
                <w:rFonts w:hint="eastAsia"/>
              </w:rPr>
              <w:t>正则表达式文本处理库测试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top w:val="single" w:color="000000" w:sz="6" w:space="0"/>
              <w:bottom w:val="single" w:color="000000" w:sz="12" w:space="0"/>
            </w:tcBorders>
            <w:shd w:val="clear" w:color="auto" w:fill="auto"/>
          </w:tcPr>
          <w:p>
            <w:pPr>
              <w:pStyle w:val="7"/>
              <w:jc w:val="center"/>
            </w:pPr>
            <w:r>
              <w:rPr>
                <w:rFonts w:hint="eastAsia"/>
              </w:rPr>
              <w:t>用例说明</w:t>
            </w:r>
          </w:p>
        </w:tc>
        <w:tc>
          <w:tcPr>
            <w:tcW w:w="3999" w:type="pct"/>
            <w:gridSpan w:val="5"/>
            <w:tcBorders>
              <w:top w:val="single" w:color="000000" w:sz="6" w:space="0"/>
              <w:bottom w:val="single" w:color="000000" w:sz="12" w:space="0"/>
            </w:tcBorders>
            <w:shd w:val="clear" w:color="auto" w:fill="auto"/>
          </w:tcPr>
          <w:p>
            <w:pPr>
              <w:pStyle w:val="7"/>
              <w:rPr>
                <w:rFonts w:hint="default"/>
                <w:b/>
              </w:rPr>
            </w:pPr>
            <w:r>
              <w:rPr>
                <w:rFonts w:hint="eastAsia"/>
                <w:b/>
              </w:rPr>
              <w:t>测试目的:</w:t>
            </w:r>
            <w:r>
              <w:rPr>
                <w:rFonts w:hint="default"/>
                <w:b/>
              </w:rPr>
              <w:t xml:space="preserve"> 验证正则表达式文本处理库安装与常用接口调用是否正常；</w:t>
            </w:r>
          </w:p>
          <w:p>
            <w:pPr>
              <w:pStyle w:val="7"/>
            </w:pPr>
            <w:r>
              <w:rPr>
                <w:rFonts w:hint="eastAsia"/>
                <w:b/>
              </w:rPr>
              <w:t>测试方法:</w:t>
            </w:r>
            <w:r>
              <w:rPr>
                <w:rFonts w:hint="default"/>
                <w:b/>
              </w:rPr>
              <w:t xml:space="preserve"> 基于需求规格说明书中的测试用例测试程序与数据</w:t>
            </w:r>
            <w:r>
              <w:rPr>
                <w:rFonts w:hint="eastAsia"/>
              </w:rPr>
              <w:t>；</w:t>
            </w:r>
          </w:p>
          <w:p>
            <w:pPr>
              <w:pStyle w:val="7"/>
            </w:pPr>
            <w:r>
              <w:rPr>
                <w:rFonts w:hint="eastAsia"/>
                <w:b/>
              </w:rPr>
              <w:t>合格判据:</w:t>
            </w:r>
            <w:r>
              <w:rPr>
                <w:rFonts w:hint="default"/>
                <w:b/>
              </w:rPr>
              <w:t xml:space="preserve"> 应用程序成功执行，并且能返回正确结果</w:t>
            </w: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tcBorders>
              <w:top w:val="single" w:color="000000" w:sz="12" w:space="0"/>
            </w:tcBorders>
            <w:shd w:val="clear" w:color="auto" w:fill="auto"/>
          </w:tcPr>
          <w:p>
            <w:pPr>
              <w:pStyle w:val="7"/>
              <w:jc w:val="center"/>
            </w:pPr>
            <w:r>
              <w:rPr>
                <w:rFonts w:hint="eastAsia"/>
              </w:rPr>
              <w:t>步骤</w:t>
            </w:r>
          </w:p>
        </w:tc>
        <w:tc>
          <w:tcPr>
            <w:tcW w:w="636" w:type="pct"/>
            <w:tcBorders>
              <w:top w:val="single" w:color="000000" w:sz="12" w:space="0"/>
            </w:tcBorders>
            <w:shd w:val="clear" w:color="auto" w:fill="auto"/>
          </w:tcPr>
          <w:p>
            <w:pPr>
              <w:pStyle w:val="7"/>
              <w:jc w:val="center"/>
            </w:pPr>
            <w:r>
              <w:rPr>
                <w:rFonts w:hint="eastAsia"/>
              </w:rPr>
              <w:t>前提和约束</w:t>
            </w:r>
          </w:p>
        </w:tc>
        <w:tc>
          <w:tcPr>
            <w:tcW w:w="750" w:type="pct"/>
            <w:tcBorders>
              <w:top w:val="single" w:color="000000" w:sz="12" w:space="0"/>
            </w:tcBorders>
            <w:shd w:val="clear" w:color="auto" w:fill="auto"/>
          </w:tcPr>
          <w:p>
            <w:pPr>
              <w:pStyle w:val="7"/>
              <w:jc w:val="center"/>
            </w:pPr>
            <w:r>
              <w:rPr>
                <w:rFonts w:hint="eastAsia"/>
              </w:rPr>
              <w:t>输入</w:t>
            </w:r>
          </w:p>
        </w:tc>
        <w:tc>
          <w:tcPr>
            <w:tcW w:w="1231" w:type="pct"/>
            <w:tcBorders>
              <w:top w:val="single" w:color="000000" w:sz="12" w:space="0"/>
            </w:tcBorders>
            <w:shd w:val="clear" w:color="auto" w:fill="auto"/>
          </w:tcPr>
          <w:p>
            <w:pPr>
              <w:pStyle w:val="7"/>
              <w:jc w:val="center"/>
            </w:pPr>
            <w:r>
              <w:rPr>
                <w:rFonts w:hint="eastAsia"/>
              </w:rPr>
              <w:t>目的和动作</w:t>
            </w:r>
          </w:p>
        </w:tc>
        <w:tc>
          <w:tcPr>
            <w:tcW w:w="1226" w:type="pct"/>
            <w:tcBorders>
              <w:top w:val="single" w:color="000000" w:sz="12" w:space="0"/>
            </w:tcBorders>
            <w:shd w:val="clear" w:color="auto" w:fill="auto"/>
          </w:tcPr>
          <w:p>
            <w:pPr>
              <w:pStyle w:val="7"/>
              <w:jc w:val="center"/>
            </w:pPr>
            <w:r>
              <w:rPr>
                <w:rFonts w:hint="eastAsia"/>
              </w:rPr>
              <w:t>预期结果</w:t>
            </w:r>
          </w:p>
        </w:tc>
        <w:tc>
          <w:tcPr>
            <w:tcW w:w="556" w:type="pct"/>
            <w:tcBorders>
              <w:top w:val="single" w:color="000000" w:sz="12" w:space="0"/>
            </w:tcBorders>
            <w:shd w:val="clear" w:color="auto" w:fill="auto"/>
          </w:tcPr>
          <w:p>
            <w:pPr>
              <w:pStyle w:val="7"/>
              <w:jc w:val="center"/>
            </w:pPr>
            <w:r>
              <w:rPr>
                <w:rFonts w:hint="eastAsia"/>
              </w:rPr>
              <w:t>评估准则</w:t>
            </w:r>
          </w:p>
        </w:tc>
        <w:tc>
          <w:tcPr>
            <w:tcW w:w="234" w:type="pct"/>
            <w:tcBorders>
              <w:top w:val="single" w:color="000000" w:sz="12" w:space="0"/>
            </w:tcBorders>
            <w:shd w:val="clear" w:color="auto" w:fill="auto"/>
          </w:tcPr>
          <w:p>
            <w:pPr>
              <w:pStyle w:val="7"/>
              <w:jc w:val="center"/>
            </w:pPr>
            <w:r>
              <w:rPr>
                <w:rFonts w:hint="eastAsia"/>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restart"/>
            <w:shd w:val="clear" w:color="auto" w:fill="auto"/>
            <w:vAlign w:val="top"/>
          </w:tcPr>
          <w:p>
            <w:pPr>
              <w:pStyle w:val="7"/>
              <w:jc w:val="center"/>
            </w:pPr>
            <w:r>
              <w:t>步骤 1</w:t>
            </w:r>
          </w:p>
          <w:p>
            <w:pPr>
              <w:pStyle w:val="7"/>
              <w:jc w:val="center"/>
              <w:rPr>
                <w:rFonts w:hint="default"/>
              </w:rPr>
            </w:pPr>
          </w:p>
        </w:tc>
        <w:tc>
          <w:tcPr>
            <w:tcW w:w="636" w:type="pct"/>
            <w:vMerge w:val="restart"/>
            <w:shd w:val="clear" w:color="auto" w:fill="auto"/>
            <w:vAlign w:val="top"/>
          </w:tcPr>
          <w:p>
            <w:r>
              <w:rPr>
                <w:rFonts w:hint="eastAsia"/>
              </w:rPr>
              <w:t>已正确部署正则表达式文本处理库</w:t>
            </w:r>
          </w:p>
        </w:tc>
        <w:tc>
          <w:tcPr>
            <w:tcW w:w="750" w:type="pct"/>
            <w:vMerge w:val="restart"/>
            <w:shd w:val="clear" w:color="auto" w:fill="auto"/>
            <w:vAlign w:val="top"/>
          </w:tcPr>
          <w:p>
            <w:r>
              <w:rPr>
                <w:rFonts w:hint="eastAsia"/>
              </w:rPr>
              <w:t>执行</w:t>
            </w:r>
            <w:r>
              <w:rPr>
                <w:rFonts w:hint="default"/>
              </w:rPr>
              <w:t>正则表达式文本处理库测试</w:t>
            </w:r>
            <w:r>
              <w:rPr>
                <w:rFonts w:hint="eastAsia"/>
              </w:rPr>
              <w:t>程序</w:t>
            </w:r>
          </w:p>
        </w:tc>
        <w:tc>
          <w:tcPr>
            <w:tcW w:w="1231" w:type="pct"/>
            <w:shd w:val="clear" w:color="auto" w:fill="auto"/>
            <w:vAlign w:val="top"/>
          </w:tcPr>
          <w:p>
            <w:r>
              <w:rPr>
                <w:rFonts w:hint="eastAsia"/>
              </w:rPr>
              <w:t>调用pcre_version()获取库版本信息</w:t>
            </w:r>
          </w:p>
        </w:tc>
        <w:tc>
          <w:tcPr>
            <w:tcW w:w="1226" w:type="pct"/>
            <w:shd w:val="clear" w:color="auto" w:fill="auto"/>
            <w:vAlign w:val="top"/>
          </w:tcPr>
          <w:p>
            <w:r>
              <w:t>能正确获取并输出调用的库版本信息</w:t>
            </w:r>
          </w:p>
        </w:tc>
        <w:tc>
          <w:tcPr>
            <w:tcW w:w="556" w:type="pct"/>
            <w:shd w:val="clear" w:color="auto" w:fill="auto"/>
            <w:vAlign w:val="center"/>
          </w:tcPr>
          <w:p>
            <w:pPr>
              <w:jc w:val="center"/>
            </w:pPr>
            <w:r>
              <w:rPr>
                <w:rFonts w:hint="eastAsia"/>
              </w:rPr>
              <w:t>与预期结果一致</w:t>
            </w:r>
          </w:p>
        </w:tc>
        <w:tc>
          <w:tcPr>
            <w:tcW w:w="234" w:type="pct"/>
            <w:shd w:val="clear" w:color="auto" w:fill="auto"/>
            <w:vAlign w:val="center"/>
          </w:tcPr>
          <w:p>
            <w:pPr>
              <w:jc w:val="cente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pPr>
          </w:p>
        </w:tc>
        <w:tc>
          <w:tcPr>
            <w:tcW w:w="636" w:type="pct"/>
            <w:vMerge w:val="continue"/>
            <w:shd w:val="clear" w:color="auto" w:fill="auto"/>
            <w:vAlign w:val="top"/>
          </w:tcPr>
          <w:p/>
        </w:tc>
        <w:tc>
          <w:tcPr>
            <w:tcW w:w="750" w:type="pct"/>
            <w:vMerge w:val="continue"/>
            <w:shd w:val="clear" w:color="auto" w:fill="auto"/>
            <w:vAlign w:val="top"/>
          </w:tcPr>
          <w:p/>
        </w:tc>
        <w:tc>
          <w:tcPr>
            <w:tcW w:w="1231" w:type="pct"/>
            <w:shd w:val="clear" w:color="auto" w:fill="auto"/>
            <w:vAlign w:val="top"/>
          </w:tcPr>
          <w:p>
            <w:r>
              <w:t>调用</w:t>
            </w:r>
            <w:r>
              <w:rPr>
                <w:rFonts w:hint="eastAsia"/>
              </w:rPr>
              <w:t>pcre_compile()将</w:t>
            </w:r>
            <w:r>
              <w:rPr>
                <w:rFonts w:hint="default"/>
              </w:rPr>
              <w:t>字符串类型的</w:t>
            </w:r>
            <w:r>
              <w:rPr>
                <w:rFonts w:hint="eastAsia"/>
              </w:rPr>
              <w:t>正则表达式编译为库内部结构，加快匹配多个字符串时的匹配速度</w:t>
            </w:r>
          </w:p>
        </w:tc>
        <w:tc>
          <w:tcPr>
            <w:tcW w:w="1226" w:type="pct"/>
            <w:shd w:val="clear" w:color="auto" w:fill="auto"/>
            <w:vAlign w:val="top"/>
          </w:tcPr>
          <w:p>
            <w:r>
              <w:t>能成功执行并返回成功</w:t>
            </w:r>
          </w:p>
        </w:tc>
        <w:tc>
          <w:tcPr>
            <w:tcW w:w="556" w:type="pct"/>
            <w:shd w:val="clear" w:color="auto" w:fill="auto"/>
            <w:vAlign w:val="center"/>
          </w:tcPr>
          <w:p>
            <w:pPr>
              <w:jc w:val="center"/>
            </w:pPr>
            <w:r>
              <w:rPr>
                <w:rFonts w:hint="eastAsia"/>
              </w:rPr>
              <w:t>与预期结果一致</w:t>
            </w:r>
          </w:p>
        </w:tc>
        <w:tc>
          <w:tcPr>
            <w:tcW w:w="234" w:type="pct"/>
            <w:shd w:val="clear" w:color="auto" w:fill="auto"/>
            <w:vAlign w:val="center"/>
          </w:tcPr>
          <w:p>
            <w:pPr>
              <w:jc w:val="cente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pPr>
          </w:p>
        </w:tc>
        <w:tc>
          <w:tcPr>
            <w:tcW w:w="636" w:type="pct"/>
            <w:vMerge w:val="continue"/>
            <w:shd w:val="clear" w:color="auto" w:fill="auto"/>
            <w:vAlign w:val="top"/>
          </w:tcPr>
          <w:p/>
        </w:tc>
        <w:tc>
          <w:tcPr>
            <w:tcW w:w="750" w:type="pct"/>
            <w:vMerge w:val="continue"/>
            <w:shd w:val="clear" w:color="auto" w:fill="auto"/>
            <w:vAlign w:val="top"/>
          </w:tcPr>
          <w:p/>
        </w:tc>
        <w:tc>
          <w:tcPr>
            <w:tcW w:w="1231" w:type="pct"/>
            <w:shd w:val="clear" w:color="auto" w:fill="auto"/>
            <w:vAlign w:val="top"/>
          </w:tcPr>
          <w:p>
            <w:r>
              <w:t>调用</w:t>
            </w:r>
            <w:r>
              <w:rPr>
                <w:rFonts w:hint="eastAsia"/>
              </w:rPr>
              <w:t>pcre_</w:t>
            </w:r>
            <w:r>
              <w:rPr>
                <w:rFonts w:hint="default"/>
              </w:rPr>
              <w:t>fullinfo</w:t>
            </w:r>
            <w:r>
              <w:rPr>
                <w:rFonts w:hint="eastAsia"/>
              </w:rPr>
              <w:t>()</w:t>
            </w:r>
            <w:r>
              <w:rPr>
                <w:rFonts w:hint="default"/>
              </w:rPr>
              <w:t>获取已编译好的模式信息</w:t>
            </w:r>
          </w:p>
        </w:tc>
        <w:tc>
          <w:tcPr>
            <w:tcW w:w="1226" w:type="pct"/>
            <w:shd w:val="clear" w:color="auto" w:fill="auto"/>
            <w:vAlign w:val="top"/>
          </w:tcPr>
          <w:p>
            <w:r>
              <w:t>能正确获取并输出编译好的模式信息</w:t>
            </w:r>
          </w:p>
        </w:tc>
        <w:tc>
          <w:tcPr>
            <w:tcW w:w="556" w:type="pct"/>
            <w:shd w:val="clear" w:color="auto" w:fill="auto"/>
            <w:vAlign w:val="center"/>
          </w:tcPr>
          <w:p>
            <w:pPr>
              <w:jc w:val="center"/>
            </w:pPr>
            <w:r>
              <w:rPr>
                <w:rFonts w:hint="eastAsia"/>
              </w:rPr>
              <w:t>与预期结果一致</w:t>
            </w:r>
          </w:p>
        </w:tc>
        <w:tc>
          <w:tcPr>
            <w:tcW w:w="234" w:type="pct"/>
            <w:shd w:val="clear" w:color="auto" w:fill="auto"/>
            <w:vAlign w:val="center"/>
          </w:tcPr>
          <w:p>
            <w:pPr>
              <w:jc w:val="cente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pPr>
          </w:p>
        </w:tc>
        <w:tc>
          <w:tcPr>
            <w:tcW w:w="636" w:type="pct"/>
            <w:vMerge w:val="continue"/>
            <w:shd w:val="clear" w:color="auto" w:fill="auto"/>
            <w:vAlign w:val="top"/>
          </w:tcPr>
          <w:p/>
        </w:tc>
        <w:tc>
          <w:tcPr>
            <w:tcW w:w="750" w:type="pct"/>
            <w:vMerge w:val="continue"/>
            <w:shd w:val="clear" w:color="auto" w:fill="auto"/>
            <w:vAlign w:val="top"/>
          </w:tcPr>
          <w:p/>
        </w:tc>
        <w:tc>
          <w:tcPr>
            <w:tcW w:w="1231" w:type="pct"/>
            <w:shd w:val="clear" w:color="auto" w:fill="auto"/>
            <w:vAlign w:val="top"/>
          </w:tcPr>
          <w:p>
            <w:r>
              <w:t>调用</w:t>
            </w:r>
            <w:r>
              <w:rPr>
                <w:rFonts w:hint="eastAsia"/>
              </w:rPr>
              <w:t>pcre_exec</w:t>
            </w:r>
            <w:r>
              <w:rPr>
                <w:rFonts w:hint="default"/>
              </w:rPr>
              <w:t>()将字符串与编译好的模式进行匹配，返回匹配串的便宜位置</w:t>
            </w:r>
          </w:p>
        </w:tc>
        <w:tc>
          <w:tcPr>
            <w:tcW w:w="1226" w:type="pct"/>
            <w:shd w:val="clear" w:color="auto" w:fill="auto"/>
            <w:vAlign w:val="top"/>
          </w:tcPr>
          <w:p>
            <w:r>
              <w:t>能正确返回字符串的匹配结果</w:t>
            </w:r>
          </w:p>
        </w:tc>
        <w:tc>
          <w:tcPr>
            <w:tcW w:w="556" w:type="pct"/>
            <w:shd w:val="clear" w:color="auto" w:fill="auto"/>
            <w:vAlign w:val="center"/>
          </w:tcPr>
          <w:p>
            <w:pPr>
              <w:jc w:val="center"/>
            </w:pPr>
            <w:r>
              <w:rPr>
                <w:rFonts w:hint="eastAsia"/>
              </w:rPr>
              <w:t>与预期结果一致</w:t>
            </w:r>
          </w:p>
        </w:tc>
        <w:tc>
          <w:tcPr>
            <w:tcW w:w="234" w:type="pct"/>
            <w:shd w:val="clear" w:color="auto" w:fill="auto"/>
            <w:vAlign w:val="center"/>
          </w:tcPr>
          <w:p>
            <w:pPr>
              <w:jc w:val="cente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rPr>
            </w:pPr>
          </w:p>
        </w:tc>
        <w:tc>
          <w:tcPr>
            <w:tcW w:w="636" w:type="pct"/>
            <w:vMerge w:val="continue"/>
            <w:shd w:val="clear" w:color="auto" w:fill="auto"/>
            <w:vAlign w:val="top"/>
          </w:tcPr>
          <w:p/>
        </w:tc>
        <w:tc>
          <w:tcPr>
            <w:tcW w:w="750" w:type="pct"/>
            <w:vMerge w:val="continue"/>
            <w:shd w:val="clear" w:color="auto" w:fill="auto"/>
            <w:vAlign w:val="top"/>
          </w:tcPr>
          <w:p/>
        </w:tc>
        <w:tc>
          <w:tcPr>
            <w:tcW w:w="1231" w:type="pct"/>
            <w:shd w:val="clear" w:color="auto" w:fill="auto"/>
            <w:vAlign w:val="top"/>
          </w:tcPr>
          <w:p>
            <w:r>
              <w:rPr>
                <w:rFonts w:hint="default" w:cs="Times New Roman"/>
                <w:kern w:val="2"/>
                <w:sz w:val="21"/>
                <w:szCs w:val="24"/>
                <w:lang w:eastAsia="zh-CN" w:bidi="ar-SA"/>
              </w:rPr>
              <w:t>调用pcre_free()释放不再需要已编译过的正则表达式，防止产生内存泄露</w:t>
            </w:r>
          </w:p>
        </w:tc>
        <w:tc>
          <w:tcPr>
            <w:tcW w:w="1226" w:type="pct"/>
            <w:shd w:val="clear" w:color="auto" w:fill="auto"/>
            <w:vAlign w:val="top"/>
          </w:tcPr>
          <w:p>
            <w:pPr>
              <w:rPr>
                <w:rFonts w:hint="default"/>
              </w:rPr>
            </w:pPr>
            <w:r>
              <w:t>成功释放不再需要的内存</w:t>
            </w:r>
          </w:p>
        </w:tc>
        <w:tc>
          <w:tcPr>
            <w:tcW w:w="556" w:type="pct"/>
            <w:shd w:val="clear" w:color="auto" w:fill="auto"/>
            <w:vAlign w:val="center"/>
          </w:tcPr>
          <w:p>
            <w:pPr>
              <w:jc w:val="center"/>
              <w:rPr>
                <w:rFonts w:hint="eastAsia"/>
              </w:rPr>
            </w:pPr>
            <w:r>
              <w:rPr>
                <w:rFonts w:hint="eastAsia"/>
              </w:rPr>
              <w:t>与预期结果一致</w:t>
            </w:r>
          </w:p>
        </w:tc>
        <w:tc>
          <w:tcPr>
            <w:tcW w:w="234" w:type="pct"/>
            <w:shd w:val="clear" w:color="auto" w:fill="auto"/>
            <w:vAlign w:val="center"/>
          </w:tcPr>
          <w:p>
            <w:pPr>
              <w:jc w:val="center"/>
              <w:rPr>
                <w:rFonts w:hint="eastAsia"/>
              </w:rPr>
            </w:pPr>
            <w:r>
              <w:rPr>
                <w:rFonts w:hint="eastAsia"/>
              </w:rPr>
              <w:t>-</w:t>
            </w:r>
          </w:p>
        </w:tc>
      </w:tr>
    </w:tbl>
    <w:p>
      <w:pPr>
        <w:pStyle w:val="4"/>
        <w:rPr>
          <w:rFonts w:ascii="Times New Roman" w:hAnsi="Times New Roman"/>
          <w:b w:val="0"/>
          <w:i/>
          <w:color w:val="FF0000"/>
        </w:rPr>
      </w:pPr>
      <w:r>
        <w:rPr>
          <w:rFonts w:hint="eastAsia" w:ascii="Times New Roman" w:hAnsi="Times New Roman" w:eastAsia="宋体"/>
        </w:rPr>
        <w:t>快速文本处理库</w:t>
      </w:r>
      <w:r>
        <w:rPr>
          <w:rFonts w:hint="eastAsia" w:ascii="Times New Roman" w:hAnsi="Times New Roman"/>
        </w:rPr>
        <w:t>测试</w:t>
      </w:r>
    </w:p>
    <w:tbl>
      <w:tblPr>
        <w:tblStyle w:val="5"/>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621"/>
        <w:gridCol w:w="1085"/>
        <w:gridCol w:w="1280"/>
        <w:gridCol w:w="2633"/>
        <w:gridCol w:w="1557"/>
        <w:gridCol w:w="948"/>
        <w:gridCol w:w="39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bottom w:val="single" w:color="000000" w:sz="6" w:space="0"/>
            </w:tcBorders>
            <w:shd w:val="clear" w:color="auto" w:fill="auto"/>
          </w:tcPr>
          <w:p>
            <w:pPr>
              <w:pStyle w:val="7"/>
              <w:jc w:val="center"/>
            </w:pPr>
            <w:r>
              <w:rPr>
                <w:rFonts w:hint="eastAsia"/>
              </w:rPr>
              <w:t>用例名称/标识</w:t>
            </w:r>
          </w:p>
        </w:tc>
        <w:tc>
          <w:tcPr>
            <w:tcW w:w="3999" w:type="pct"/>
            <w:gridSpan w:val="5"/>
            <w:tcBorders>
              <w:bottom w:val="single" w:color="000000" w:sz="6" w:space="0"/>
            </w:tcBorders>
            <w:shd w:val="clear" w:color="auto" w:fill="auto"/>
          </w:tcPr>
          <w:p>
            <w:pPr>
              <w:pStyle w:val="7"/>
              <w:numPr>
                <w:ilvl w:val="0"/>
                <w:numId w:val="2"/>
              </w:numPr>
            </w:pPr>
            <w:r>
              <w:rPr>
                <w:rFonts w:hint="eastAsia"/>
              </w:rPr>
              <w:t>快速文本处理库测试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top w:val="single" w:color="000000" w:sz="6" w:space="0"/>
              <w:bottom w:val="single" w:color="000000" w:sz="12" w:space="0"/>
            </w:tcBorders>
            <w:shd w:val="clear" w:color="auto" w:fill="auto"/>
          </w:tcPr>
          <w:p>
            <w:pPr>
              <w:pStyle w:val="7"/>
              <w:jc w:val="center"/>
            </w:pPr>
            <w:r>
              <w:rPr>
                <w:rFonts w:hint="eastAsia"/>
              </w:rPr>
              <w:t>用例说明</w:t>
            </w:r>
          </w:p>
        </w:tc>
        <w:tc>
          <w:tcPr>
            <w:tcW w:w="3999" w:type="pct"/>
            <w:gridSpan w:val="5"/>
            <w:tcBorders>
              <w:top w:val="single" w:color="000000" w:sz="6" w:space="0"/>
              <w:bottom w:val="single" w:color="000000" w:sz="12" w:space="0"/>
            </w:tcBorders>
            <w:shd w:val="clear" w:color="auto" w:fill="auto"/>
          </w:tcPr>
          <w:p>
            <w:pPr>
              <w:pStyle w:val="7"/>
              <w:rPr>
                <w:rFonts w:hint="default"/>
                <w:b/>
              </w:rPr>
            </w:pPr>
            <w:r>
              <w:rPr>
                <w:rFonts w:hint="eastAsia"/>
                <w:b/>
              </w:rPr>
              <w:t>测试目的:</w:t>
            </w:r>
            <w:r>
              <w:rPr>
                <w:rFonts w:hint="default"/>
                <w:b/>
              </w:rPr>
              <w:t xml:space="preserve"> 验证快速文本处理库安装与常用接口调用是否正常；</w:t>
            </w:r>
          </w:p>
          <w:p>
            <w:pPr>
              <w:pStyle w:val="7"/>
            </w:pPr>
            <w:r>
              <w:rPr>
                <w:rFonts w:hint="eastAsia"/>
                <w:b/>
              </w:rPr>
              <w:t>测试方法:</w:t>
            </w:r>
            <w:r>
              <w:rPr>
                <w:rFonts w:hint="default"/>
                <w:b/>
              </w:rPr>
              <w:t xml:space="preserve"> 基于需求规格说明书中的测试用例测试程序与数据</w:t>
            </w:r>
            <w:r>
              <w:rPr>
                <w:rFonts w:hint="eastAsia"/>
              </w:rPr>
              <w:t>；</w:t>
            </w:r>
          </w:p>
          <w:p>
            <w:pPr>
              <w:pStyle w:val="7"/>
            </w:pPr>
            <w:r>
              <w:rPr>
                <w:rFonts w:hint="eastAsia"/>
                <w:b/>
              </w:rPr>
              <w:t>合格判据:</w:t>
            </w:r>
            <w:r>
              <w:rPr>
                <w:rFonts w:hint="default"/>
                <w:b/>
              </w:rPr>
              <w:t xml:space="preserve"> 应用程序成功执行，并且能返回正确结果</w:t>
            </w: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tcBorders>
              <w:top w:val="single" w:color="000000" w:sz="12" w:space="0"/>
            </w:tcBorders>
            <w:shd w:val="clear" w:color="auto" w:fill="auto"/>
          </w:tcPr>
          <w:p>
            <w:pPr>
              <w:pStyle w:val="7"/>
              <w:jc w:val="center"/>
            </w:pPr>
            <w:r>
              <w:rPr>
                <w:rFonts w:hint="eastAsia"/>
              </w:rPr>
              <w:t>步骤</w:t>
            </w:r>
          </w:p>
        </w:tc>
        <w:tc>
          <w:tcPr>
            <w:tcW w:w="636" w:type="pct"/>
            <w:tcBorders>
              <w:top w:val="single" w:color="000000" w:sz="12" w:space="0"/>
            </w:tcBorders>
            <w:shd w:val="clear" w:color="auto" w:fill="auto"/>
          </w:tcPr>
          <w:p>
            <w:pPr>
              <w:pStyle w:val="7"/>
              <w:jc w:val="center"/>
            </w:pPr>
            <w:r>
              <w:rPr>
                <w:rFonts w:hint="eastAsia"/>
              </w:rPr>
              <w:t>前提和约束</w:t>
            </w:r>
          </w:p>
        </w:tc>
        <w:tc>
          <w:tcPr>
            <w:tcW w:w="750" w:type="pct"/>
            <w:tcBorders>
              <w:top w:val="single" w:color="000000" w:sz="12" w:space="0"/>
            </w:tcBorders>
            <w:shd w:val="clear" w:color="auto" w:fill="auto"/>
          </w:tcPr>
          <w:p>
            <w:pPr>
              <w:pStyle w:val="7"/>
              <w:jc w:val="center"/>
            </w:pPr>
            <w:r>
              <w:rPr>
                <w:rFonts w:hint="eastAsia"/>
              </w:rPr>
              <w:t>输入</w:t>
            </w:r>
          </w:p>
        </w:tc>
        <w:tc>
          <w:tcPr>
            <w:tcW w:w="1544" w:type="pct"/>
            <w:tcBorders>
              <w:top w:val="single" w:color="000000" w:sz="12" w:space="0"/>
            </w:tcBorders>
            <w:shd w:val="clear" w:color="auto" w:fill="auto"/>
          </w:tcPr>
          <w:p>
            <w:pPr>
              <w:pStyle w:val="7"/>
              <w:jc w:val="center"/>
            </w:pPr>
            <w:r>
              <w:rPr>
                <w:rFonts w:hint="eastAsia"/>
              </w:rPr>
              <w:t>目的和动作</w:t>
            </w:r>
          </w:p>
        </w:tc>
        <w:tc>
          <w:tcPr>
            <w:tcW w:w="913" w:type="pct"/>
            <w:tcBorders>
              <w:top w:val="single" w:color="000000" w:sz="12" w:space="0"/>
            </w:tcBorders>
            <w:shd w:val="clear" w:color="auto" w:fill="auto"/>
          </w:tcPr>
          <w:p>
            <w:pPr>
              <w:pStyle w:val="7"/>
              <w:jc w:val="center"/>
            </w:pPr>
            <w:r>
              <w:rPr>
                <w:rFonts w:hint="eastAsia"/>
              </w:rPr>
              <w:t>预期结果</w:t>
            </w:r>
          </w:p>
        </w:tc>
        <w:tc>
          <w:tcPr>
            <w:tcW w:w="556" w:type="pct"/>
            <w:tcBorders>
              <w:top w:val="single" w:color="000000" w:sz="12" w:space="0"/>
            </w:tcBorders>
            <w:shd w:val="clear" w:color="auto" w:fill="auto"/>
          </w:tcPr>
          <w:p>
            <w:pPr>
              <w:pStyle w:val="7"/>
              <w:jc w:val="center"/>
            </w:pPr>
            <w:r>
              <w:rPr>
                <w:rFonts w:hint="eastAsia"/>
              </w:rPr>
              <w:t>评估准则</w:t>
            </w:r>
          </w:p>
        </w:tc>
        <w:tc>
          <w:tcPr>
            <w:tcW w:w="234" w:type="pct"/>
            <w:tcBorders>
              <w:top w:val="single" w:color="000000" w:sz="12" w:space="0"/>
            </w:tcBorders>
            <w:shd w:val="clear" w:color="auto" w:fill="auto"/>
          </w:tcPr>
          <w:p>
            <w:pPr>
              <w:pStyle w:val="7"/>
              <w:jc w:val="center"/>
            </w:pPr>
            <w:r>
              <w:rPr>
                <w:rFonts w:hint="eastAsia"/>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913" w:hRule="atLeast"/>
        </w:trPr>
        <w:tc>
          <w:tcPr>
            <w:tcW w:w="364" w:type="pct"/>
            <w:vMerge w:val="restart"/>
            <w:shd w:val="clear" w:color="auto" w:fill="auto"/>
            <w:vAlign w:val="top"/>
          </w:tcPr>
          <w:p>
            <w:pPr>
              <w:pStyle w:val="7"/>
              <w:jc w:val="center"/>
            </w:pPr>
            <w:r>
              <w:t>步骤 1</w:t>
            </w:r>
          </w:p>
          <w:p>
            <w:pPr>
              <w:pStyle w:val="7"/>
              <w:jc w:val="center"/>
              <w:rPr>
                <w:rFonts w:hint="default"/>
              </w:rPr>
            </w:pPr>
          </w:p>
        </w:tc>
        <w:tc>
          <w:tcPr>
            <w:tcW w:w="636" w:type="pct"/>
            <w:vMerge w:val="restart"/>
            <w:shd w:val="clear" w:color="auto" w:fill="auto"/>
            <w:vAlign w:val="top"/>
          </w:tcPr>
          <w:p>
            <w:pPr>
              <w:rPr>
                <w:rFonts w:hint="eastAsia"/>
              </w:rPr>
            </w:pPr>
            <w:r>
              <w:rPr>
                <w:rFonts w:hint="eastAsia"/>
              </w:rPr>
              <w:t>已正确部署</w:t>
            </w:r>
            <w:r>
              <w:rPr>
                <w:rFonts w:hint="default"/>
              </w:rPr>
              <w:t>快速</w:t>
            </w:r>
            <w:r>
              <w:rPr>
                <w:rFonts w:hint="eastAsia"/>
              </w:rPr>
              <w:t>文本处理库</w:t>
            </w:r>
          </w:p>
        </w:tc>
        <w:tc>
          <w:tcPr>
            <w:tcW w:w="750" w:type="pct"/>
            <w:vMerge w:val="restart"/>
            <w:shd w:val="clear" w:color="auto" w:fill="auto"/>
            <w:vAlign w:val="top"/>
          </w:tcPr>
          <w:p>
            <w:pPr>
              <w:rPr>
                <w:rFonts w:hint="default"/>
              </w:rPr>
            </w:pPr>
            <w:r>
              <w:rPr>
                <w:rFonts w:hint="eastAsia"/>
              </w:rPr>
              <w:t>执行</w:t>
            </w:r>
            <w:r>
              <w:rPr>
                <w:rFonts w:hint="default"/>
              </w:rPr>
              <w:t>json数据封装</w:t>
            </w:r>
            <w:r>
              <w:rPr>
                <w:rFonts w:hint="eastAsia"/>
              </w:rPr>
              <w:t>程序</w:t>
            </w:r>
          </w:p>
        </w:tc>
        <w:tc>
          <w:tcPr>
            <w:tcW w:w="1544" w:type="pct"/>
            <w:shd w:val="clear" w:color="auto" w:fill="auto"/>
            <w:vAlign w:val="top"/>
          </w:tcPr>
          <w:p>
            <w:pPr>
              <w:numPr>
                <w:ilvl w:val="0"/>
                <w:numId w:val="0"/>
              </w:numPr>
              <w:ind w:leftChars="0"/>
              <w:rPr>
                <w:rFonts w:hint="default"/>
              </w:rPr>
            </w:pPr>
            <w:r>
              <w:rPr>
                <w:rFonts w:hint="eastAsia"/>
              </w:rPr>
              <w:t>调用cJSON_CreateObject()</w:t>
            </w:r>
            <w:r>
              <w:rPr>
                <w:rFonts w:hint="default"/>
              </w:rPr>
              <w:t>创建Json数据的头结点</w:t>
            </w:r>
          </w:p>
        </w:tc>
        <w:tc>
          <w:tcPr>
            <w:tcW w:w="913" w:type="pct"/>
            <w:vMerge w:val="restart"/>
            <w:shd w:val="clear" w:color="auto" w:fill="auto"/>
            <w:vAlign w:val="top"/>
          </w:tcPr>
          <w:p>
            <w:pPr>
              <w:rPr>
                <w:rFonts w:hint="default"/>
              </w:rPr>
            </w:pPr>
            <w:r>
              <w:t>能正确封装</w:t>
            </w:r>
            <w:r>
              <w:rPr>
                <w:rFonts w:hint="default"/>
              </w:rPr>
              <w:t>Json数据和打印数据</w:t>
            </w:r>
          </w:p>
        </w:tc>
        <w:tc>
          <w:tcPr>
            <w:tcW w:w="556" w:type="pct"/>
            <w:vMerge w:val="restart"/>
            <w:shd w:val="clear" w:color="auto" w:fill="auto"/>
            <w:vAlign w:val="center"/>
          </w:tcPr>
          <w:p>
            <w:pPr>
              <w:jc w:val="center"/>
            </w:pPr>
            <w:r>
              <w:rPr>
                <w:rFonts w:hint="eastAsia"/>
              </w:rPr>
              <w:t>与预期结果一致</w:t>
            </w:r>
          </w:p>
        </w:tc>
        <w:tc>
          <w:tcPr>
            <w:tcW w:w="234" w:type="pct"/>
            <w:vMerge w:val="restart"/>
            <w:shd w:val="clear" w:color="auto" w:fill="auto"/>
            <w:vAlign w:val="center"/>
          </w:tcPr>
          <w:p>
            <w:pPr>
              <w:jc w:val="cente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pPr>
          </w:p>
        </w:tc>
        <w:tc>
          <w:tcPr>
            <w:tcW w:w="636" w:type="pct"/>
            <w:vMerge w:val="continue"/>
            <w:shd w:val="clear" w:color="auto" w:fill="auto"/>
            <w:vAlign w:val="top"/>
          </w:tcPr>
          <w:p/>
        </w:tc>
        <w:tc>
          <w:tcPr>
            <w:tcW w:w="750" w:type="pct"/>
            <w:vMerge w:val="continue"/>
            <w:shd w:val="clear" w:color="auto" w:fill="auto"/>
            <w:vAlign w:val="top"/>
          </w:tcPr>
          <w:p/>
        </w:tc>
        <w:tc>
          <w:tcPr>
            <w:tcW w:w="1544" w:type="pct"/>
            <w:shd w:val="clear" w:color="auto" w:fill="auto"/>
            <w:vAlign w:val="top"/>
          </w:tcPr>
          <w:p>
            <w:r>
              <w:rPr>
                <w:rFonts w:hint="default"/>
              </w:rPr>
              <w:t>调用cJSON_AddNumberToObeject()等接口向Json链表内添加节点</w:t>
            </w:r>
          </w:p>
        </w:tc>
        <w:tc>
          <w:tcPr>
            <w:tcW w:w="913" w:type="pct"/>
            <w:vMerge w:val="continue"/>
            <w:shd w:val="clear" w:color="auto" w:fill="auto"/>
            <w:vAlign w:val="top"/>
          </w:tcPr>
          <w:p/>
        </w:tc>
        <w:tc>
          <w:tcPr>
            <w:tcW w:w="556" w:type="pct"/>
            <w:vMerge w:val="continue"/>
            <w:shd w:val="clear" w:color="auto" w:fill="auto"/>
            <w:vAlign w:val="center"/>
          </w:tcPr>
          <w:p>
            <w:pPr>
              <w:jc w:val="center"/>
            </w:pPr>
          </w:p>
        </w:tc>
        <w:tc>
          <w:tcPr>
            <w:tcW w:w="234" w:type="pct"/>
            <w:vMerge w:val="continue"/>
            <w:shd w:val="clear" w:color="auto" w:fill="auto"/>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pPr>
          </w:p>
        </w:tc>
        <w:tc>
          <w:tcPr>
            <w:tcW w:w="636" w:type="pct"/>
            <w:vMerge w:val="continue"/>
            <w:shd w:val="clear" w:color="auto" w:fill="auto"/>
            <w:vAlign w:val="top"/>
          </w:tcPr>
          <w:p/>
        </w:tc>
        <w:tc>
          <w:tcPr>
            <w:tcW w:w="750" w:type="pct"/>
            <w:vMerge w:val="continue"/>
            <w:shd w:val="clear" w:color="auto" w:fill="auto"/>
            <w:vAlign w:val="top"/>
          </w:tcPr>
          <w:p/>
        </w:tc>
        <w:tc>
          <w:tcPr>
            <w:tcW w:w="1544" w:type="pct"/>
            <w:shd w:val="clear" w:color="auto" w:fill="auto"/>
            <w:vAlign w:val="top"/>
          </w:tcPr>
          <w:p>
            <w:r>
              <w:rPr>
                <w:rFonts w:hint="default"/>
              </w:rPr>
              <w:t>调用cJson_Print()输出Json数据</w:t>
            </w:r>
          </w:p>
        </w:tc>
        <w:tc>
          <w:tcPr>
            <w:tcW w:w="913" w:type="pct"/>
            <w:vMerge w:val="continue"/>
            <w:shd w:val="clear" w:color="auto" w:fill="auto"/>
            <w:vAlign w:val="top"/>
          </w:tcPr>
          <w:p/>
        </w:tc>
        <w:tc>
          <w:tcPr>
            <w:tcW w:w="556" w:type="pct"/>
            <w:vMerge w:val="continue"/>
            <w:shd w:val="clear" w:color="auto" w:fill="auto"/>
            <w:vAlign w:val="center"/>
          </w:tcPr>
          <w:p>
            <w:pPr>
              <w:jc w:val="center"/>
            </w:pPr>
          </w:p>
        </w:tc>
        <w:tc>
          <w:tcPr>
            <w:tcW w:w="234" w:type="pct"/>
            <w:vMerge w:val="continue"/>
            <w:shd w:val="clear" w:color="auto" w:fill="auto"/>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restart"/>
            <w:shd w:val="clear" w:color="auto" w:fill="auto"/>
            <w:vAlign w:val="top"/>
          </w:tcPr>
          <w:p>
            <w:pPr>
              <w:pStyle w:val="7"/>
              <w:jc w:val="center"/>
              <w:rPr>
                <w:rFonts w:hint="default"/>
              </w:rPr>
            </w:pPr>
            <w:r>
              <w:t xml:space="preserve">步骤 </w:t>
            </w:r>
            <w:r>
              <w:rPr>
                <w:rFonts w:hint="default"/>
              </w:rPr>
              <w:t>2</w:t>
            </w:r>
          </w:p>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ascii="Times New Roman" w:hAnsi="Times New Roman" w:eastAsia="宋体" w:cs="Times New Roman"/>
                <w:kern w:val="2"/>
                <w:sz w:val="21"/>
                <w:szCs w:val="24"/>
                <w:lang w:val="en-US" w:eastAsia="zh-CN" w:bidi="ar-SA"/>
              </w:rPr>
            </w:pPr>
          </w:p>
        </w:tc>
        <w:tc>
          <w:tcPr>
            <w:tcW w:w="750" w:type="pct"/>
            <w:vMerge w:val="restart"/>
            <w:shd w:val="clear" w:color="auto" w:fill="auto"/>
            <w:vAlign w:val="top"/>
          </w:tcPr>
          <w:p>
            <w:pPr>
              <w:rPr>
                <w:rFonts w:hint="default" w:ascii="Times New Roman" w:hAnsi="Times New Roman" w:eastAsia="宋体" w:cs="Times New Roman"/>
                <w:kern w:val="2"/>
                <w:sz w:val="21"/>
                <w:szCs w:val="24"/>
                <w:lang w:eastAsia="zh-CN" w:bidi="ar-SA"/>
              </w:rPr>
            </w:pPr>
            <w:r>
              <w:rPr>
                <w:rFonts w:hint="eastAsia"/>
              </w:rPr>
              <w:t>执行</w:t>
            </w:r>
            <w:r>
              <w:rPr>
                <w:rFonts w:hint="default"/>
              </w:rPr>
              <w:t>json数据解析</w:t>
            </w:r>
            <w:r>
              <w:rPr>
                <w:rFonts w:hint="eastAsia"/>
              </w:rPr>
              <w:t>程序</w:t>
            </w:r>
          </w:p>
        </w:tc>
        <w:tc>
          <w:tcPr>
            <w:tcW w:w="1544" w:type="pct"/>
            <w:shd w:val="clear" w:color="auto" w:fill="auto"/>
            <w:vAlign w:val="top"/>
          </w:tcPr>
          <w:p>
            <w:pPr>
              <w:rPr>
                <w:rFonts w:hint="default" w:cs="Times New Roman"/>
                <w:kern w:val="2"/>
                <w:sz w:val="21"/>
                <w:szCs w:val="24"/>
                <w:lang w:eastAsia="zh-CN" w:bidi="ar-SA"/>
              </w:rPr>
            </w:pPr>
            <w:r>
              <w:rPr>
                <w:rFonts w:hint="default"/>
              </w:rPr>
              <w:t>调用cJSON_Parse()解析字符串类型Json数据</w:t>
            </w:r>
          </w:p>
        </w:tc>
        <w:tc>
          <w:tcPr>
            <w:tcW w:w="913" w:type="pct"/>
            <w:vMerge w:val="restart"/>
            <w:shd w:val="clear" w:color="auto" w:fill="auto"/>
            <w:vAlign w:val="top"/>
          </w:tcPr>
          <w:p>
            <w:pPr>
              <w:rPr>
                <w:rFonts w:hint="default"/>
              </w:rPr>
            </w:pPr>
            <w:r>
              <w:t>能正确解析字符串类型</w:t>
            </w:r>
            <w:r>
              <w:rPr>
                <w:rFonts w:hint="default"/>
              </w:rPr>
              <w:t>Json数据并根据键值对名称的方式获取相应的值</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ascii="Times New Roman" w:hAnsi="Times New Roman" w:eastAsia="宋体" w:cs="Times New Roman"/>
                <w:kern w:val="2"/>
                <w:sz w:val="21"/>
                <w:szCs w:val="24"/>
                <w:lang w:val="en-US" w:eastAsia="zh-CN" w:bidi="ar-SA"/>
              </w:rPr>
            </w:pPr>
          </w:p>
        </w:tc>
        <w:tc>
          <w:tcPr>
            <w:tcW w:w="750" w:type="pct"/>
            <w:vMerge w:val="continue"/>
            <w:shd w:val="clear" w:color="auto" w:fill="auto"/>
            <w:vAlign w:val="top"/>
          </w:tcPr>
          <w:p>
            <w:pPr>
              <w:rPr>
                <w:rFonts w:hint="eastAsia"/>
              </w:rPr>
            </w:pPr>
          </w:p>
        </w:tc>
        <w:tc>
          <w:tcPr>
            <w:tcW w:w="1544" w:type="pct"/>
            <w:shd w:val="clear" w:color="auto" w:fill="auto"/>
            <w:vAlign w:val="top"/>
          </w:tcPr>
          <w:p>
            <w:pPr>
              <w:rPr>
                <w:rFonts w:hint="default" w:cs="Times New Roman"/>
                <w:kern w:val="2"/>
                <w:sz w:val="21"/>
                <w:szCs w:val="24"/>
                <w:lang w:eastAsia="zh-CN" w:bidi="ar-SA"/>
              </w:rPr>
            </w:pPr>
            <w:r>
              <w:rPr>
                <w:rFonts w:hint="default"/>
              </w:rPr>
              <w:t>调用cJSON_GetObjectItem()根据键值对的名称从列表中取出对应的值</w:t>
            </w:r>
          </w:p>
        </w:tc>
        <w:tc>
          <w:tcPr>
            <w:tcW w:w="913"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ascii="Times New Roman" w:hAnsi="Times New Roman" w:eastAsia="宋体" w:cs="Times New Roman"/>
                <w:kern w:val="2"/>
                <w:sz w:val="21"/>
                <w:szCs w:val="24"/>
                <w:lang w:val="en-US" w:eastAsia="zh-CN" w:bidi="ar-SA"/>
              </w:rPr>
            </w:pPr>
          </w:p>
        </w:tc>
        <w:tc>
          <w:tcPr>
            <w:tcW w:w="750" w:type="pct"/>
            <w:vMerge w:val="continue"/>
            <w:shd w:val="clear" w:color="auto" w:fill="auto"/>
            <w:vAlign w:val="top"/>
          </w:tcPr>
          <w:p>
            <w:pPr>
              <w:rPr>
                <w:rFonts w:hint="eastAsia"/>
              </w:rPr>
            </w:pPr>
          </w:p>
        </w:tc>
        <w:tc>
          <w:tcPr>
            <w:tcW w:w="1544" w:type="pct"/>
            <w:shd w:val="clear" w:color="auto" w:fill="auto"/>
            <w:vAlign w:val="top"/>
          </w:tcPr>
          <w:p>
            <w:pPr>
              <w:rPr>
                <w:rFonts w:hint="default"/>
                <w:lang w:eastAsia="zh-CN"/>
              </w:rPr>
            </w:pPr>
            <w:r>
              <w:rPr>
                <w:rFonts w:hint="default"/>
              </w:rPr>
              <w:t>调用cJSON_GetArraySize()、cJSON_GetArrayItem()获取数组型Json数据的长度与内容</w:t>
            </w:r>
          </w:p>
        </w:tc>
        <w:tc>
          <w:tcPr>
            <w:tcW w:w="913"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ascii="Times New Roman" w:hAnsi="Times New Roman" w:eastAsia="宋体" w:cs="Times New Roman"/>
                <w:kern w:val="2"/>
                <w:sz w:val="21"/>
                <w:szCs w:val="24"/>
                <w:lang w:val="en-US" w:eastAsia="zh-CN" w:bidi="ar-SA"/>
              </w:rPr>
            </w:pPr>
          </w:p>
        </w:tc>
        <w:tc>
          <w:tcPr>
            <w:tcW w:w="750" w:type="pct"/>
            <w:vMerge w:val="continue"/>
            <w:shd w:val="clear" w:color="auto" w:fill="auto"/>
            <w:vAlign w:val="top"/>
          </w:tcPr>
          <w:p>
            <w:pPr>
              <w:rPr>
                <w:rFonts w:hint="eastAsia"/>
              </w:rPr>
            </w:pPr>
          </w:p>
        </w:tc>
        <w:tc>
          <w:tcPr>
            <w:tcW w:w="1544" w:type="pct"/>
            <w:shd w:val="clear" w:color="auto" w:fill="auto"/>
            <w:vAlign w:val="top"/>
          </w:tcPr>
          <w:p>
            <w:pPr>
              <w:rPr>
                <w:rFonts w:hint="default"/>
              </w:rPr>
            </w:pPr>
            <w:r>
              <w:rPr>
                <w:rFonts w:hint="default"/>
              </w:rPr>
              <w:t>调用cJSON_Delete()删除并释放不再需要的Json数据</w:t>
            </w:r>
          </w:p>
        </w:tc>
        <w:tc>
          <w:tcPr>
            <w:tcW w:w="913"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restart"/>
            <w:shd w:val="clear" w:color="auto" w:fill="auto"/>
            <w:vAlign w:val="top"/>
          </w:tcPr>
          <w:p>
            <w:pPr>
              <w:pStyle w:val="7"/>
              <w:jc w:val="center"/>
              <w:rPr>
                <w:rFonts w:hint="default"/>
              </w:rPr>
            </w:pPr>
            <w:r>
              <w:t xml:space="preserve">步骤 </w:t>
            </w:r>
            <w:r>
              <w:rPr>
                <w:rFonts w:hint="default"/>
              </w:rPr>
              <w:t>3</w:t>
            </w:r>
          </w:p>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rPr>
            </w:pPr>
          </w:p>
        </w:tc>
        <w:tc>
          <w:tcPr>
            <w:tcW w:w="750" w:type="pct"/>
            <w:vMerge w:val="restart"/>
            <w:shd w:val="clear" w:color="auto" w:fill="auto"/>
            <w:vAlign w:val="top"/>
          </w:tcPr>
          <w:p>
            <w:pPr>
              <w:rPr>
                <w:rFonts w:hint="default"/>
              </w:rPr>
            </w:pPr>
            <w:r>
              <w:rPr>
                <w:rFonts w:hint="eastAsia"/>
              </w:rPr>
              <w:t>执行</w:t>
            </w:r>
            <w:r>
              <w:rPr>
                <w:rFonts w:hint="default"/>
              </w:rPr>
              <w:t>xml文档解析</w:t>
            </w:r>
            <w:r>
              <w:rPr>
                <w:rFonts w:hint="eastAsia"/>
              </w:rPr>
              <w:t>程序</w:t>
            </w: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调用xmlParseFile()解析xml文档</w:t>
            </w:r>
          </w:p>
        </w:tc>
        <w:tc>
          <w:tcPr>
            <w:tcW w:w="913" w:type="pct"/>
            <w:vMerge w:val="restart"/>
            <w:shd w:val="clear" w:color="auto" w:fill="auto"/>
            <w:vAlign w:val="top"/>
          </w:tcPr>
          <w:p>
            <w:pPr>
              <w:rPr>
                <w:rFonts w:hint="default"/>
              </w:rPr>
            </w:pPr>
            <w:r>
              <w:t>正确解析</w:t>
            </w:r>
            <w:r>
              <w:rPr>
                <w:rFonts w:hint="default"/>
              </w:rPr>
              <w:t>xml文档并输出</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rPr>
            </w:pPr>
          </w:p>
        </w:tc>
        <w:tc>
          <w:tcPr>
            <w:tcW w:w="750" w:type="pct"/>
            <w:vMerge w:val="continue"/>
            <w:shd w:val="clear" w:color="auto" w:fill="auto"/>
            <w:vAlign w:val="top"/>
          </w:tcPr>
          <w:p>
            <w:pPr>
              <w:rPr>
                <w:rFonts w:hint="eastAsia"/>
              </w:rPr>
            </w:pP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调用xmlStrcmp()寻找xml文档内指定关键词的子节点</w:t>
            </w:r>
          </w:p>
        </w:tc>
        <w:tc>
          <w:tcPr>
            <w:tcW w:w="913"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rPr>
            </w:pPr>
          </w:p>
        </w:tc>
        <w:tc>
          <w:tcPr>
            <w:tcW w:w="750" w:type="pct"/>
            <w:vMerge w:val="continue"/>
            <w:shd w:val="clear" w:color="auto" w:fill="auto"/>
            <w:vAlign w:val="top"/>
          </w:tcPr>
          <w:p>
            <w:pPr>
              <w:rPr>
                <w:rFonts w:hint="eastAsia"/>
              </w:rPr>
            </w:pP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调用xmlNodeListGetString()获取节点内容</w:t>
            </w:r>
          </w:p>
        </w:tc>
        <w:tc>
          <w:tcPr>
            <w:tcW w:w="913"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rPr>
            </w:pPr>
          </w:p>
        </w:tc>
        <w:tc>
          <w:tcPr>
            <w:tcW w:w="750" w:type="pct"/>
            <w:vMerge w:val="continue"/>
            <w:shd w:val="clear" w:color="auto" w:fill="auto"/>
            <w:vAlign w:val="top"/>
          </w:tcPr>
          <w:p>
            <w:pPr>
              <w:rPr>
                <w:rFonts w:hint="eastAsia"/>
              </w:rPr>
            </w:pP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调用xmlFreeDoc()释放不再需要解析的xml文档</w:t>
            </w:r>
          </w:p>
        </w:tc>
        <w:tc>
          <w:tcPr>
            <w:tcW w:w="913"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restart"/>
            <w:shd w:val="clear" w:color="auto" w:fill="auto"/>
            <w:vAlign w:val="top"/>
          </w:tcPr>
          <w:p>
            <w:pPr>
              <w:pStyle w:val="7"/>
              <w:jc w:val="center"/>
              <w:rPr>
                <w:rFonts w:hint="default"/>
              </w:rPr>
            </w:pPr>
            <w:r>
              <w:t xml:space="preserve">步骤 </w:t>
            </w:r>
            <w:r>
              <w:rPr>
                <w:rFonts w:hint="default"/>
              </w:rPr>
              <w:t>4</w:t>
            </w:r>
          </w:p>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rPr>
            </w:pPr>
          </w:p>
        </w:tc>
        <w:tc>
          <w:tcPr>
            <w:tcW w:w="750" w:type="pct"/>
            <w:vMerge w:val="restart"/>
            <w:shd w:val="clear" w:color="auto" w:fill="auto"/>
            <w:vAlign w:val="top"/>
          </w:tcPr>
          <w:p>
            <w:pPr>
              <w:rPr>
                <w:rFonts w:hint="default"/>
              </w:rPr>
            </w:pPr>
            <w:r>
              <w:rPr>
                <w:rFonts w:hint="default"/>
              </w:rPr>
              <w:t>执行xml文档查询</w:t>
            </w:r>
            <w:r>
              <w:rPr>
                <w:rFonts w:hint="eastAsia"/>
              </w:rPr>
              <w:t>程序</w:t>
            </w: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调用xmlXPathNewContext()创建文档树的上下文指针</w:t>
            </w:r>
          </w:p>
        </w:tc>
        <w:tc>
          <w:tcPr>
            <w:tcW w:w="913" w:type="pct"/>
            <w:vMerge w:val="restart"/>
            <w:shd w:val="clear" w:color="auto" w:fill="auto"/>
            <w:vAlign w:val="top"/>
          </w:tcPr>
          <w:p>
            <w:pPr>
              <w:rPr>
                <w:rFonts w:hint="default"/>
              </w:rPr>
            </w:pPr>
            <w:r>
              <w:rPr>
                <w:rFonts w:hint="default"/>
              </w:rPr>
              <w:t>成功使用XPath表达式在复杂的xml文档中查询所需要的信息</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rPr>
            </w:pPr>
          </w:p>
        </w:tc>
        <w:tc>
          <w:tcPr>
            <w:tcW w:w="750" w:type="pct"/>
            <w:vMerge w:val="continue"/>
            <w:shd w:val="clear" w:color="auto" w:fill="auto"/>
            <w:vAlign w:val="top"/>
          </w:tcPr>
          <w:p>
            <w:pPr>
              <w:rPr>
                <w:rFonts w:hint="default"/>
              </w:rPr>
            </w:pP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调用xmlXPathEvalExpression()将xml文档与XPath表达式结合，得到xml文档内容的节点集</w:t>
            </w:r>
          </w:p>
        </w:tc>
        <w:tc>
          <w:tcPr>
            <w:tcW w:w="913"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rPr>
            </w:pPr>
          </w:p>
        </w:tc>
        <w:tc>
          <w:tcPr>
            <w:tcW w:w="750" w:type="pct"/>
            <w:vMerge w:val="continue"/>
            <w:shd w:val="clear" w:color="auto" w:fill="auto"/>
            <w:vAlign w:val="top"/>
          </w:tcPr>
          <w:p>
            <w:pPr>
              <w:rPr>
                <w:rFonts w:hint="default"/>
              </w:rPr>
            </w:pP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调用xmlXPathFreeObject()释放不再需要结果集</w:t>
            </w:r>
          </w:p>
        </w:tc>
        <w:tc>
          <w:tcPr>
            <w:tcW w:w="913"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restart"/>
            <w:shd w:val="clear" w:color="auto" w:fill="auto"/>
            <w:vAlign w:val="top"/>
          </w:tcPr>
          <w:p>
            <w:pPr>
              <w:pStyle w:val="7"/>
              <w:jc w:val="center"/>
              <w:rPr>
                <w:rFonts w:hint="default"/>
              </w:rPr>
            </w:pPr>
            <w:r>
              <w:t xml:space="preserve">步骤 </w:t>
            </w:r>
            <w:r>
              <w:rPr>
                <w:rFonts w:hint="default"/>
              </w:rPr>
              <w:t>5</w:t>
            </w:r>
          </w:p>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rPr>
            </w:pPr>
          </w:p>
        </w:tc>
        <w:tc>
          <w:tcPr>
            <w:tcW w:w="750" w:type="pct"/>
            <w:vMerge w:val="restart"/>
            <w:shd w:val="clear" w:color="auto" w:fill="auto"/>
            <w:vAlign w:val="top"/>
          </w:tcPr>
          <w:p>
            <w:pPr>
              <w:rPr>
                <w:rFonts w:hint="default"/>
              </w:rPr>
            </w:pPr>
            <w:r>
              <w:rPr>
                <w:rFonts w:hint="eastAsia"/>
              </w:rPr>
              <w:t>执行</w:t>
            </w:r>
            <w:r>
              <w:rPr>
                <w:rFonts w:hint="default"/>
              </w:rPr>
              <w:t>xml文档修改</w:t>
            </w:r>
            <w:r>
              <w:rPr>
                <w:rFonts w:hint="eastAsia"/>
              </w:rPr>
              <w:t>程序</w:t>
            </w: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调用xmlNewTextChild()在指定节点指针上添加一个子元素</w:t>
            </w:r>
          </w:p>
        </w:tc>
        <w:tc>
          <w:tcPr>
            <w:tcW w:w="913" w:type="pct"/>
            <w:vMerge w:val="restart"/>
            <w:shd w:val="clear" w:color="auto" w:fill="auto"/>
            <w:vAlign w:val="top"/>
          </w:tcPr>
          <w:p>
            <w:pPr>
              <w:rPr>
                <w:rFonts w:hint="default"/>
              </w:rPr>
            </w:pPr>
            <w:r>
              <w:rPr>
                <w:rFonts w:hint="default"/>
              </w:rPr>
              <w:t>能正确在xml文档中新增或删除指定元素</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rPr>
            </w:pPr>
          </w:p>
        </w:tc>
        <w:tc>
          <w:tcPr>
            <w:tcW w:w="750" w:type="pct"/>
            <w:vMerge w:val="continue"/>
            <w:shd w:val="clear" w:color="auto" w:fill="auto"/>
            <w:vAlign w:val="top"/>
          </w:tcPr>
          <w:p>
            <w:pPr>
              <w:rPr>
                <w:rFonts w:hint="eastAsia"/>
              </w:rPr>
            </w:pP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调用xmlUnlinkNode()和xmlFreeNode()删除指定节点指针上的元素</w:t>
            </w:r>
          </w:p>
        </w:tc>
        <w:tc>
          <w:tcPr>
            <w:tcW w:w="913"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rPr>
            </w:pPr>
          </w:p>
        </w:tc>
        <w:tc>
          <w:tcPr>
            <w:tcW w:w="750" w:type="pct"/>
            <w:vMerge w:val="continue"/>
            <w:shd w:val="clear" w:color="auto" w:fill="auto"/>
            <w:vAlign w:val="top"/>
          </w:tcPr>
          <w:p>
            <w:pPr>
              <w:rPr>
                <w:rFonts w:hint="eastAsia"/>
              </w:rPr>
            </w:pP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调用xmlSaveFormatFile()将修改后的文档写入到磁盘中</w:t>
            </w:r>
          </w:p>
        </w:tc>
        <w:tc>
          <w:tcPr>
            <w:tcW w:w="913"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restart"/>
            <w:shd w:val="clear" w:color="auto" w:fill="auto"/>
            <w:vAlign w:val="top"/>
          </w:tcPr>
          <w:p>
            <w:pPr>
              <w:pStyle w:val="7"/>
              <w:jc w:val="center"/>
              <w:rPr>
                <w:rFonts w:hint="default"/>
              </w:rPr>
            </w:pPr>
            <w:r>
              <w:t xml:space="preserve">步骤 </w:t>
            </w:r>
            <w:r>
              <w:rPr>
                <w:rFonts w:hint="default"/>
              </w:rPr>
              <w:t>6</w:t>
            </w:r>
          </w:p>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rPr>
            </w:pPr>
          </w:p>
        </w:tc>
        <w:tc>
          <w:tcPr>
            <w:tcW w:w="750" w:type="pct"/>
            <w:vMerge w:val="restart"/>
            <w:shd w:val="clear" w:color="auto" w:fill="auto"/>
            <w:vAlign w:val="top"/>
          </w:tcPr>
          <w:p>
            <w:pPr>
              <w:rPr>
                <w:rFonts w:hint="default"/>
              </w:rPr>
            </w:pPr>
            <w:r>
              <w:rPr>
                <w:rFonts w:hint="eastAsia"/>
              </w:rPr>
              <w:t>执行</w:t>
            </w:r>
            <w:r>
              <w:rPr>
                <w:rFonts w:hint="default"/>
              </w:rPr>
              <w:t>xml文档创建</w:t>
            </w:r>
            <w:r>
              <w:rPr>
                <w:rFonts w:hint="eastAsia"/>
              </w:rPr>
              <w:t>程序</w:t>
            </w: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调用xmlNewDoc()创建文档指针</w:t>
            </w:r>
          </w:p>
        </w:tc>
        <w:tc>
          <w:tcPr>
            <w:tcW w:w="913" w:type="pct"/>
            <w:vMerge w:val="restart"/>
            <w:shd w:val="clear" w:color="auto" w:fill="auto"/>
            <w:vAlign w:val="top"/>
          </w:tcPr>
          <w:p>
            <w:pPr>
              <w:rPr>
                <w:rFonts w:hint="default"/>
              </w:rPr>
            </w:pPr>
            <w:r>
              <w:t>成功创建</w:t>
            </w:r>
            <w:r>
              <w:rPr>
                <w:rFonts w:hint="default"/>
              </w:rPr>
              <w:t>xml文档</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rPr>
            </w:pPr>
          </w:p>
        </w:tc>
        <w:tc>
          <w:tcPr>
            <w:tcW w:w="750" w:type="pct"/>
            <w:vMerge w:val="continue"/>
            <w:shd w:val="clear" w:color="auto" w:fill="auto"/>
            <w:vAlign w:val="top"/>
          </w:tcPr>
          <w:p>
            <w:pPr>
              <w:rPr>
                <w:rFonts w:hint="eastAsia"/>
              </w:rPr>
            </w:pP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调用xmlNewNode()创建节点指针，调用xmlDocSetRootElement()设置为文档的根结点</w:t>
            </w:r>
          </w:p>
        </w:tc>
        <w:tc>
          <w:tcPr>
            <w:tcW w:w="913"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rPr>
            </w:pPr>
          </w:p>
        </w:tc>
        <w:tc>
          <w:tcPr>
            <w:tcW w:w="750" w:type="pct"/>
            <w:vMerge w:val="continue"/>
            <w:shd w:val="clear" w:color="auto" w:fill="auto"/>
            <w:vAlign w:val="top"/>
          </w:tcPr>
          <w:p>
            <w:pPr>
              <w:rPr>
                <w:rFonts w:hint="eastAsia"/>
              </w:rPr>
            </w:pP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调用xmlAddChild()添加子节点，并设置子节点的内容和属性</w:t>
            </w:r>
          </w:p>
        </w:tc>
        <w:tc>
          <w:tcPr>
            <w:tcW w:w="913"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rPr>
            </w:pPr>
          </w:p>
        </w:tc>
        <w:tc>
          <w:tcPr>
            <w:tcW w:w="750" w:type="pct"/>
            <w:vMerge w:val="continue"/>
            <w:shd w:val="clear" w:color="auto" w:fill="auto"/>
            <w:vAlign w:val="top"/>
          </w:tcPr>
          <w:p>
            <w:pPr>
              <w:rPr>
                <w:rFonts w:hint="eastAsia"/>
              </w:rPr>
            </w:pP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调用xmlSaveFile()将xml文档存入文件</w:t>
            </w:r>
          </w:p>
        </w:tc>
        <w:tc>
          <w:tcPr>
            <w:tcW w:w="913"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rPr>
            </w:pPr>
          </w:p>
        </w:tc>
        <w:tc>
          <w:tcPr>
            <w:tcW w:w="750" w:type="pct"/>
            <w:vMerge w:val="continue"/>
            <w:shd w:val="clear" w:color="auto" w:fill="auto"/>
            <w:vAlign w:val="top"/>
          </w:tcPr>
          <w:p>
            <w:pPr>
              <w:rPr>
                <w:rFonts w:hint="eastAsia"/>
              </w:rPr>
            </w:pP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调用xmlFreeDoc()释放文档中需在需要的动态内存</w:t>
            </w:r>
          </w:p>
        </w:tc>
        <w:tc>
          <w:tcPr>
            <w:tcW w:w="913"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restart"/>
            <w:shd w:val="clear" w:color="auto" w:fill="auto"/>
            <w:vAlign w:val="top"/>
          </w:tcPr>
          <w:p>
            <w:pPr>
              <w:pStyle w:val="7"/>
              <w:jc w:val="center"/>
              <w:rPr>
                <w:rFonts w:hint="default"/>
              </w:rPr>
            </w:pPr>
            <w:r>
              <w:t xml:space="preserve">步骤 </w:t>
            </w:r>
            <w:r>
              <w:rPr>
                <w:rFonts w:hint="default"/>
              </w:rPr>
              <w:t>7</w:t>
            </w:r>
          </w:p>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ascii="Times New Roman" w:hAnsi="Times New Roman" w:eastAsia="宋体" w:cs="Times New Roman"/>
                <w:kern w:val="2"/>
                <w:sz w:val="21"/>
                <w:szCs w:val="24"/>
                <w:lang w:val="en-US" w:eastAsia="zh-CN" w:bidi="ar-SA"/>
              </w:rPr>
            </w:pPr>
          </w:p>
        </w:tc>
        <w:tc>
          <w:tcPr>
            <w:tcW w:w="750" w:type="pct"/>
            <w:vMerge w:val="restart"/>
            <w:shd w:val="clear" w:color="auto" w:fill="auto"/>
            <w:vAlign w:val="top"/>
          </w:tcPr>
          <w:p>
            <w:pPr>
              <w:rPr>
                <w:rFonts w:hint="default" w:ascii="Times New Roman" w:hAnsi="Times New Roman" w:eastAsia="宋体" w:cs="Times New Roman"/>
                <w:kern w:val="2"/>
                <w:sz w:val="21"/>
                <w:szCs w:val="24"/>
                <w:lang w:eastAsia="zh-CN" w:bidi="ar-SA"/>
              </w:rPr>
            </w:pPr>
            <w:r>
              <w:rPr>
                <w:rFonts w:hint="eastAsia"/>
              </w:rPr>
              <w:t>执行</w:t>
            </w:r>
            <w:r>
              <w:rPr>
                <w:rFonts w:hint="default"/>
              </w:rPr>
              <w:t>xml文档编码修改</w:t>
            </w:r>
            <w:r>
              <w:rPr>
                <w:rFonts w:hint="eastAsia"/>
              </w:rPr>
              <w:t>程序</w:t>
            </w:r>
          </w:p>
        </w:tc>
        <w:tc>
          <w:tcPr>
            <w:tcW w:w="1544" w:type="pct"/>
            <w:shd w:val="clear" w:color="auto" w:fill="auto"/>
            <w:vAlign w:val="top"/>
          </w:tcPr>
          <w:p>
            <w:pPr>
              <w:rPr>
                <w:rFonts w:hint="default" w:ascii="Times New Roman" w:hAnsi="Times New Roman" w:eastAsia="宋体" w:cs="Times New Roman"/>
                <w:kern w:val="2"/>
                <w:sz w:val="21"/>
                <w:szCs w:val="24"/>
                <w:lang w:val="en-US" w:eastAsia="zh-CN" w:bidi="ar-SA"/>
              </w:rPr>
            </w:pPr>
            <w:r>
              <w:rPr>
                <w:rFonts w:hint="default" w:cs="Times New Roman"/>
                <w:kern w:val="2"/>
                <w:sz w:val="21"/>
                <w:szCs w:val="24"/>
                <w:lang w:eastAsia="zh-CN" w:bidi="ar-SA"/>
              </w:rPr>
              <w:t>调</w:t>
            </w:r>
            <w:r>
              <w:rPr>
                <w:rFonts w:hint="default" w:ascii="Times New Roman" w:hAnsi="Times New Roman" w:eastAsia="宋体" w:cs="Times New Roman"/>
                <w:kern w:val="2"/>
                <w:sz w:val="21"/>
                <w:szCs w:val="24"/>
                <w:lang w:val="en-US" w:eastAsia="zh-CN" w:bidi="ar-SA"/>
              </w:rPr>
              <w:t>用xmlCharEncodingHandlerPtr</w:t>
            </w:r>
            <w:r>
              <w:rPr>
                <w:rFonts w:hint="default" w:cs="Times New Roman"/>
                <w:kern w:val="2"/>
                <w:sz w:val="21"/>
                <w:szCs w:val="24"/>
                <w:lang w:eastAsia="zh-CN" w:bidi="ar-SA"/>
              </w:rPr>
              <w:t>()创建</w:t>
            </w:r>
            <w:r>
              <w:rPr>
                <w:rFonts w:hint="default" w:ascii="Times New Roman" w:hAnsi="Times New Roman" w:eastAsia="宋体" w:cs="Times New Roman"/>
                <w:kern w:val="2"/>
                <w:sz w:val="21"/>
                <w:szCs w:val="24"/>
                <w:lang w:val="en-US" w:eastAsia="zh-CN" w:bidi="ar-SA"/>
              </w:rPr>
              <w:t>编码处理器指针</w:t>
            </w:r>
          </w:p>
        </w:tc>
        <w:tc>
          <w:tcPr>
            <w:tcW w:w="913" w:type="pct"/>
            <w:vMerge w:val="restart"/>
            <w:shd w:val="clear" w:color="auto" w:fill="auto"/>
            <w:vAlign w:val="top"/>
          </w:tcPr>
          <w:p>
            <w:r>
              <w:rPr>
                <w:rFonts w:hint="default"/>
              </w:rPr>
              <w:t>成功将xml</w:t>
            </w:r>
            <w:r>
              <w:rPr>
                <w:rFonts w:hint="eastAsia"/>
              </w:rPr>
              <w:t>文档转换成需要的编码格式</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ascii="Times New Roman" w:hAnsi="Times New Roman" w:eastAsia="宋体" w:cs="Times New Roman"/>
                <w:kern w:val="2"/>
                <w:sz w:val="21"/>
                <w:szCs w:val="24"/>
                <w:lang w:val="en-US" w:eastAsia="zh-CN" w:bidi="ar-SA"/>
              </w:rPr>
            </w:pPr>
          </w:p>
        </w:tc>
        <w:tc>
          <w:tcPr>
            <w:tcW w:w="750" w:type="pct"/>
            <w:vMerge w:val="continue"/>
            <w:shd w:val="clear" w:color="auto" w:fill="auto"/>
            <w:vAlign w:val="top"/>
          </w:tcPr>
          <w:p>
            <w:pPr>
              <w:rPr>
                <w:rFonts w:hint="eastAsia"/>
              </w:rPr>
            </w:pP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调用xmlFindCharEncodingHandler()查找libxml2中指定的编码处理器</w:t>
            </w:r>
          </w:p>
        </w:tc>
        <w:tc>
          <w:tcPr>
            <w:tcW w:w="913"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ascii="Times New Roman" w:hAnsi="Times New Roman" w:eastAsia="宋体" w:cs="Times New Roman"/>
                <w:kern w:val="2"/>
                <w:sz w:val="21"/>
                <w:szCs w:val="24"/>
                <w:lang w:val="en-US" w:eastAsia="zh-CN" w:bidi="ar-SA"/>
              </w:rPr>
            </w:pPr>
          </w:p>
        </w:tc>
        <w:tc>
          <w:tcPr>
            <w:tcW w:w="750" w:type="pct"/>
            <w:vMerge w:val="continue"/>
            <w:shd w:val="clear" w:color="auto" w:fill="auto"/>
            <w:vAlign w:val="top"/>
          </w:tcPr>
          <w:p>
            <w:pPr>
              <w:rPr>
                <w:rFonts w:hint="eastAsia"/>
              </w:rPr>
            </w:pP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调用编码处理器的input()将数据转换成指定格式</w:t>
            </w:r>
          </w:p>
        </w:tc>
        <w:tc>
          <w:tcPr>
            <w:tcW w:w="913"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rPr>
                <w:rFonts w:hint="default" w:ascii="Times New Roman" w:hAnsi="Times New Roman" w:eastAsia="宋体" w:cs="Times New Roman"/>
                <w:kern w:val="2"/>
                <w:sz w:val="21"/>
                <w:szCs w:val="20"/>
                <w:lang w:val="en-US" w:eastAsia="zh-CN" w:bidi="ar-SA"/>
              </w:rPr>
            </w:pPr>
          </w:p>
        </w:tc>
        <w:tc>
          <w:tcPr>
            <w:tcW w:w="636" w:type="pct"/>
            <w:vMerge w:val="continue"/>
            <w:shd w:val="clear" w:color="auto" w:fill="auto"/>
            <w:vAlign w:val="top"/>
          </w:tcPr>
          <w:p>
            <w:pPr>
              <w:rPr>
                <w:rFonts w:hint="eastAsia" w:ascii="Times New Roman" w:hAnsi="Times New Roman" w:eastAsia="宋体" w:cs="Times New Roman"/>
                <w:kern w:val="2"/>
                <w:sz w:val="21"/>
                <w:szCs w:val="24"/>
                <w:lang w:val="en-US" w:eastAsia="zh-CN" w:bidi="ar-SA"/>
              </w:rPr>
            </w:pPr>
          </w:p>
        </w:tc>
        <w:tc>
          <w:tcPr>
            <w:tcW w:w="750" w:type="pct"/>
            <w:vMerge w:val="continue"/>
            <w:shd w:val="clear" w:color="auto" w:fill="auto"/>
            <w:vAlign w:val="top"/>
          </w:tcPr>
          <w:p>
            <w:pPr>
              <w:rPr>
                <w:rFonts w:hint="eastAsia"/>
              </w:rPr>
            </w:pPr>
          </w:p>
        </w:tc>
        <w:tc>
          <w:tcPr>
            <w:tcW w:w="1544"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调用xmlSaveFormatFileEnc()将xml文档保存为指定格式</w:t>
            </w:r>
          </w:p>
        </w:tc>
        <w:tc>
          <w:tcPr>
            <w:tcW w:w="913"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bl>
    <w:p>
      <w:pPr>
        <w:pStyle w:val="4"/>
        <w:rPr>
          <w:rFonts w:ascii="Times New Roman" w:hAnsi="Times New Roman"/>
          <w:b w:val="0"/>
          <w:i/>
          <w:color w:val="FF0000"/>
        </w:rPr>
      </w:pPr>
      <w:r>
        <w:rPr>
          <w:rFonts w:hint="eastAsia" w:ascii="Times New Roman" w:hAnsi="Times New Roman" w:eastAsia="宋体"/>
        </w:rPr>
        <w:t>jsoncpp库</w:t>
      </w:r>
      <w:r>
        <w:rPr>
          <w:rFonts w:hint="eastAsia" w:ascii="Times New Roman" w:hAnsi="Times New Roman"/>
        </w:rPr>
        <w:t>测试</w:t>
      </w:r>
    </w:p>
    <w:tbl>
      <w:tblPr>
        <w:tblStyle w:val="5"/>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621"/>
        <w:gridCol w:w="1085"/>
        <w:gridCol w:w="1280"/>
        <w:gridCol w:w="2099"/>
        <w:gridCol w:w="2091"/>
        <w:gridCol w:w="948"/>
        <w:gridCol w:w="39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bottom w:val="single" w:color="000000" w:sz="6" w:space="0"/>
            </w:tcBorders>
            <w:shd w:val="clear" w:color="auto" w:fill="auto"/>
          </w:tcPr>
          <w:p>
            <w:pPr>
              <w:pStyle w:val="7"/>
              <w:jc w:val="center"/>
            </w:pPr>
            <w:r>
              <w:rPr>
                <w:rFonts w:hint="eastAsia"/>
              </w:rPr>
              <w:t>用例名称/标识</w:t>
            </w:r>
          </w:p>
        </w:tc>
        <w:tc>
          <w:tcPr>
            <w:tcW w:w="3999" w:type="pct"/>
            <w:gridSpan w:val="5"/>
            <w:tcBorders>
              <w:bottom w:val="single" w:color="000000" w:sz="6" w:space="0"/>
            </w:tcBorders>
            <w:shd w:val="clear" w:color="auto" w:fill="auto"/>
          </w:tcPr>
          <w:p>
            <w:pPr>
              <w:pStyle w:val="7"/>
              <w:numPr>
                <w:ilvl w:val="0"/>
                <w:numId w:val="2"/>
              </w:numPr>
            </w:pPr>
            <w:r>
              <w:rPr>
                <w:rFonts w:hint="eastAsia"/>
              </w:rPr>
              <w:t>jsoncpp库测试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top w:val="single" w:color="000000" w:sz="6" w:space="0"/>
              <w:bottom w:val="single" w:color="000000" w:sz="12" w:space="0"/>
            </w:tcBorders>
            <w:shd w:val="clear" w:color="auto" w:fill="auto"/>
          </w:tcPr>
          <w:p>
            <w:pPr>
              <w:pStyle w:val="7"/>
              <w:jc w:val="center"/>
            </w:pPr>
            <w:r>
              <w:rPr>
                <w:rFonts w:hint="eastAsia"/>
              </w:rPr>
              <w:t>用例说明</w:t>
            </w:r>
          </w:p>
        </w:tc>
        <w:tc>
          <w:tcPr>
            <w:tcW w:w="3999" w:type="pct"/>
            <w:gridSpan w:val="5"/>
            <w:tcBorders>
              <w:top w:val="single" w:color="000000" w:sz="6" w:space="0"/>
              <w:bottom w:val="single" w:color="000000" w:sz="12" w:space="0"/>
            </w:tcBorders>
            <w:shd w:val="clear" w:color="auto" w:fill="auto"/>
          </w:tcPr>
          <w:p>
            <w:pPr>
              <w:pStyle w:val="7"/>
              <w:rPr>
                <w:rFonts w:hint="default"/>
                <w:b/>
              </w:rPr>
            </w:pPr>
            <w:r>
              <w:rPr>
                <w:rFonts w:hint="eastAsia"/>
                <w:b/>
              </w:rPr>
              <w:t>测试目的:</w:t>
            </w:r>
            <w:r>
              <w:rPr>
                <w:rFonts w:hint="default"/>
                <w:b/>
              </w:rPr>
              <w:t xml:space="preserve"> 验证jsoncpp库安装与常用接口调用是否正常；</w:t>
            </w:r>
          </w:p>
          <w:p>
            <w:pPr>
              <w:pStyle w:val="7"/>
            </w:pPr>
            <w:r>
              <w:rPr>
                <w:rFonts w:hint="eastAsia"/>
                <w:b/>
              </w:rPr>
              <w:t>测试方法:</w:t>
            </w:r>
            <w:r>
              <w:rPr>
                <w:rFonts w:hint="default"/>
                <w:b/>
              </w:rPr>
              <w:t xml:space="preserve"> 基于需求规格说明书中的测试用例测试程序与数据</w:t>
            </w:r>
            <w:r>
              <w:rPr>
                <w:rFonts w:hint="eastAsia"/>
              </w:rPr>
              <w:t>；</w:t>
            </w:r>
          </w:p>
          <w:p>
            <w:pPr>
              <w:pStyle w:val="7"/>
            </w:pPr>
            <w:r>
              <w:rPr>
                <w:rFonts w:hint="eastAsia"/>
                <w:b/>
              </w:rPr>
              <w:t>合格判据:</w:t>
            </w:r>
            <w:r>
              <w:rPr>
                <w:rFonts w:hint="default"/>
                <w:b/>
              </w:rPr>
              <w:t xml:space="preserve"> 应用程序成功执行，并且能返回正确结果</w:t>
            </w: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tcBorders>
              <w:top w:val="single" w:color="000000" w:sz="12" w:space="0"/>
            </w:tcBorders>
            <w:shd w:val="clear" w:color="auto" w:fill="auto"/>
          </w:tcPr>
          <w:p>
            <w:pPr>
              <w:pStyle w:val="7"/>
              <w:jc w:val="center"/>
            </w:pPr>
            <w:r>
              <w:rPr>
                <w:rFonts w:hint="eastAsia"/>
              </w:rPr>
              <w:t>步骤</w:t>
            </w:r>
          </w:p>
        </w:tc>
        <w:tc>
          <w:tcPr>
            <w:tcW w:w="636" w:type="pct"/>
            <w:tcBorders>
              <w:top w:val="single" w:color="000000" w:sz="12" w:space="0"/>
            </w:tcBorders>
            <w:shd w:val="clear" w:color="auto" w:fill="auto"/>
          </w:tcPr>
          <w:p>
            <w:pPr>
              <w:pStyle w:val="7"/>
              <w:jc w:val="center"/>
            </w:pPr>
            <w:r>
              <w:rPr>
                <w:rFonts w:hint="eastAsia"/>
              </w:rPr>
              <w:t>前提和约束</w:t>
            </w:r>
          </w:p>
        </w:tc>
        <w:tc>
          <w:tcPr>
            <w:tcW w:w="750" w:type="pct"/>
            <w:tcBorders>
              <w:top w:val="single" w:color="000000" w:sz="12" w:space="0"/>
            </w:tcBorders>
            <w:shd w:val="clear" w:color="auto" w:fill="auto"/>
          </w:tcPr>
          <w:p>
            <w:pPr>
              <w:pStyle w:val="7"/>
              <w:jc w:val="center"/>
            </w:pPr>
            <w:r>
              <w:rPr>
                <w:rFonts w:hint="eastAsia"/>
              </w:rPr>
              <w:t>输入</w:t>
            </w:r>
          </w:p>
        </w:tc>
        <w:tc>
          <w:tcPr>
            <w:tcW w:w="1231" w:type="pct"/>
            <w:tcBorders>
              <w:top w:val="single" w:color="000000" w:sz="12" w:space="0"/>
            </w:tcBorders>
            <w:shd w:val="clear" w:color="auto" w:fill="auto"/>
          </w:tcPr>
          <w:p>
            <w:pPr>
              <w:pStyle w:val="7"/>
              <w:jc w:val="center"/>
            </w:pPr>
            <w:r>
              <w:rPr>
                <w:rFonts w:hint="eastAsia"/>
              </w:rPr>
              <w:t>目的和动作</w:t>
            </w:r>
          </w:p>
        </w:tc>
        <w:tc>
          <w:tcPr>
            <w:tcW w:w="1226" w:type="pct"/>
            <w:tcBorders>
              <w:top w:val="single" w:color="000000" w:sz="12" w:space="0"/>
            </w:tcBorders>
            <w:shd w:val="clear" w:color="auto" w:fill="auto"/>
          </w:tcPr>
          <w:p>
            <w:pPr>
              <w:pStyle w:val="7"/>
              <w:jc w:val="center"/>
            </w:pPr>
            <w:r>
              <w:rPr>
                <w:rFonts w:hint="eastAsia"/>
              </w:rPr>
              <w:t>预期结果</w:t>
            </w:r>
          </w:p>
        </w:tc>
        <w:tc>
          <w:tcPr>
            <w:tcW w:w="556" w:type="pct"/>
            <w:tcBorders>
              <w:top w:val="single" w:color="000000" w:sz="12" w:space="0"/>
            </w:tcBorders>
            <w:shd w:val="clear" w:color="auto" w:fill="auto"/>
          </w:tcPr>
          <w:p>
            <w:pPr>
              <w:pStyle w:val="7"/>
              <w:jc w:val="center"/>
            </w:pPr>
            <w:r>
              <w:rPr>
                <w:rFonts w:hint="eastAsia"/>
              </w:rPr>
              <w:t>评估准则</w:t>
            </w:r>
          </w:p>
        </w:tc>
        <w:tc>
          <w:tcPr>
            <w:tcW w:w="234" w:type="pct"/>
            <w:tcBorders>
              <w:top w:val="single" w:color="000000" w:sz="12" w:space="0"/>
            </w:tcBorders>
            <w:shd w:val="clear" w:color="auto" w:fill="auto"/>
          </w:tcPr>
          <w:p>
            <w:pPr>
              <w:pStyle w:val="7"/>
              <w:jc w:val="center"/>
            </w:pPr>
            <w:r>
              <w:rPr>
                <w:rFonts w:hint="eastAsia"/>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4" w:type="pct"/>
            <w:vMerge w:val="restart"/>
            <w:shd w:val="clear" w:color="auto" w:fill="auto"/>
            <w:vAlign w:val="top"/>
          </w:tcPr>
          <w:p>
            <w:pPr>
              <w:pStyle w:val="7"/>
              <w:jc w:val="center"/>
            </w:pPr>
            <w:r>
              <w:t>步骤 1</w:t>
            </w:r>
          </w:p>
          <w:p>
            <w:pPr>
              <w:pStyle w:val="7"/>
              <w:jc w:val="center"/>
              <w:rPr>
                <w:rFonts w:hint="default"/>
              </w:rPr>
            </w:pPr>
          </w:p>
        </w:tc>
        <w:tc>
          <w:tcPr>
            <w:tcW w:w="636" w:type="pct"/>
            <w:vMerge w:val="restart"/>
            <w:shd w:val="clear" w:color="auto" w:fill="auto"/>
            <w:vAlign w:val="top"/>
          </w:tcPr>
          <w:p>
            <w:r>
              <w:rPr>
                <w:rFonts w:hint="eastAsia"/>
              </w:rPr>
              <w:t>已正确部署jsoncpp库</w:t>
            </w:r>
          </w:p>
        </w:tc>
        <w:tc>
          <w:tcPr>
            <w:tcW w:w="750" w:type="pct"/>
            <w:vMerge w:val="restart"/>
            <w:shd w:val="clear" w:color="auto" w:fill="auto"/>
            <w:vAlign w:val="top"/>
          </w:tcPr>
          <w:p>
            <w:r>
              <w:rPr>
                <w:rFonts w:hint="eastAsia"/>
              </w:rPr>
              <w:t>执行</w:t>
            </w:r>
            <w:r>
              <w:rPr>
                <w:rFonts w:hint="default"/>
              </w:rPr>
              <w:t>json数据解析</w:t>
            </w:r>
            <w:r>
              <w:rPr>
                <w:rFonts w:hint="eastAsia"/>
              </w:rPr>
              <w:t>程序</w:t>
            </w:r>
          </w:p>
        </w:tc>
        <w:tc>
          <w:tcPr>
            <w:tcW w:w="1231" w:type="pct"/>
            <w:shd w:val="clear" w:color="auto" w:fill="auto"/>
            <w:vAlign w:val="top"/>
          </w:tcPr>
          <w:p>
            <w:pPr>
              <w:rPr>
                <w:rFonts w:hint="default"/>
              </w:rPr>
            </w:pPr>
            <w:r>
              <w:rPr>
                <w:rFonts w:hint="eastAsia"/>
              </w:rPr>
              <w:t>调用Json::Reader类</w:t>
            </w:r>
            <w:r>
              <w:rPr>
                <w:rFonts w:hint="default"/>
              </w:rPr>
              <w:t>中的parse()将字符串数据解析为Json数据流</w:t>
            </w:r>
          </w:p>
        </w:tc>
        <w:tc>
          <w:tcPr>
            <w:tcW w:w="1226" w:type="pct"/>
            <w:shd w:val="clear" w:color="auto" w:fill="auto"/>
            <w:vAlign w:val="top"/>
          </w:tcPr>
          <w:p>
            <w:pPr>
              <w:rPr>
                <w:rFonts w:hint="default"/>
              </w:rPr>
            </w:pPr>
            <w:r>
              <w:t>能正确将字符串解析为</w:t>
            </w:r>
            <w:r>
              <w:rPr>
                <w:rFonts w:hint="default"/>
              </w:rPr>
              <w:t>Json数据流</w:t>
            </w:r>
          </w:p>
        </w:tc>
        <w:tc>
          <w:tcPr>
            <w:tcW w:w="556" w:type="pct"/>
            <w:shd w:val="clear" w:color="auto" w:fill="auto"/>
            <w:vAlign w:val="center"/>
          </w:tcPr>
          <w:p>
            <w:pPr>
              <w:jc w:val="center"/>
            </w:pPr>
            <w:r>
              <w:rPr>
                <w:rFonts w:hint="eastAsia"/>
              </w:rPr>
              <w:t>与预期结果一致</w:t>
            </w:r>
          </w:p>
        </w:tc>
        <w:tc>
          <w:tcPr>
            <w:tcW w:w="234" w:type="pct"/>
            <w:shd w:val="clear" w:color="auto" w:fill="auto"/>
            <w:vAlign w:val="center"/>
          </w:tcPr>
          <w:p>
            <w:pPr>
              <w:jc w:val="cente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continue"/>
            <w:shd w:val="clear" w:color="auto" w:fill="auto"/>
            <w:vAlign w:val="top"/>
          </w:tcPr>
          <w:p>
            <w:pPr>
              <w:pStyle w:val="7"/>
              <w:jc w:val="center"/>
            </w:pPr>
          </w:p>
        </w:tc>
        <w:tc>
          <w:tcPr>
            <w:tcW w:w="636" w:type="pct"/>
            <w:vMerge w:val="continue"/>
            <w:shd w:val="clear" w:color="auto" w:fill="auto"/>
            <w:vAlign w:val="top"/>
          </w:tcPr>
          <w:p/>
        </w:tc>
        <w:tc>
          <w:tcPr>
            <w:tcW w:w="750" w:type="pct"/>
            <w:vMerge w:val="continue"/>
            <w:shd w:val="clear" w:color="auto" w:fill="auto"/>
            <w:vAlign w:val="top"/>
          </w:tcPr>
          <w:p/>
        </w:tc>
        <w:tc>
          <w:tcPr>
            <w:tcW w:w="1231" w:type="pct"/>
            <w:shd w:val="clear" w:color="auto" w:fill="auto"/>
            <w:vAlign w:val="top"/>
          </w:tcPr>
          <w:p>
            <w:pPr>
              <w:rPr>
                <w:rFonts w:hint="default"/>
              </w:rPr>
            </w:pPr>
            <w:r>
              <w:rPr>
                <w:rFonts w:hint="eastAsia"/>
              </w:rPr>
              <w:t>调用Json::</w:t>
            </w:r>
            <w:r>
              <w:rPr>
                <w:rFonts w:hint="default"/>
              </w:rPr>
              <w:t>Value</w:t>
            </w:r>
            <w:r>
              <w:rPr>
                <w:rFonts w:hint="eastAsia"/>
              </w:rPr>
              <w:t>类</w:t>
            </w:r>
            <w:r>
              <w:rPr>
                <w:rFonts w:hint="default"/>
              </w:rPr>
              <w:t>中的asString()、asInt()获取Json对象</w:t>
            </w:r>
          </w:p>
        </w:tc>
        <w:tc>
          <w:tcPr>
            <w:tcW w:w="1226" w:type="pct"/>
            <w:shd w:val="clear" w:color="auto" w:fill="auto"/>
            <w:vAlign w:val="top"/>
          </w:tcPr>
          <w:p>
            <w:r>
              <w:rPr>
                <w:rFonts w:hint="default"/>
              </w:rPr>
              <w:t>能获取并输出Json数据流中的Json对象</w:t>
            </w:r>
          </w:p>
        </w:tc>
        <w:tc>
          <w:tcPr>
            <w:tcW w:w="556" w:type="pct"/>
            <w:shd w:val="clear" w:color="auto" w:fill="auto"/>
            <w:vAlign w:val="center"/>
          </w:tcPr>
          <w:p>
            <w:pPr>
              <w:jc w:val="center"/>
            </w:pPr>
            <w:r>
              <w:rPr>
                <w:rFonts w:hint="eastAsia"/>
              </w:rPr>
              <w:t>与预期结果一致</w:t>
            </w:r>
          </w:p>
        </w:tc>
        <w:tc>
          <w:tcPr>
            <w:tcW w:w="234" w:type="pct"/>
            <w:shd w:val="clear" w:color="auto" w:fill="auto"/>
            <w:vAlign w:val="center"/>
          </w:tcPr>
          <w:p>
            <w:pPr>
              <w:jc w:val="cente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shd w:val="clear" w:color="auto" w:fill="auto"/>
            <w:vAlign w:val="top"/>
          </w:tcPr>
          <w:p>
            <w:pPr>
              <w:pStyle w:val="7"/>
              <w:jc w:val="center"/>
              <w:rPr>
                <w:rFonts w:hint="default"/>
              </w:rPr>
            </w:pPr>
            <w:r>
              <w:t xml:space="preserve">步骤 </w:t>
            </w:r>
            <w:r>
              <w:rPr>
                <w:rFonts w:hint="default"/>
              </w:rPr>
              <w:t>2</w:t>
            </w:r>
          </w:p>
          <w:p>
            <w:pPr>
              <w:pStyle w:val="7"/>
              <w:jc w:val="center"/>
              <w:rPr>
                <w:rFonts w:hint="default"/>
              </w:rPr>
            </w:pPr>
          </w:p>
        </w:tc>
        <w:tc>
          <w:tcPr>
            <w:tcW w:w="636" w:type="pct"/>
            <w:vMerge w:val="continue"/>
            <w:shd w:val="clear" w:color="auto" w:fill="auto"/>
            <w:vAlign w:val="top"/>
          </w:tcPr>
          <w:p/>
        </w:tc>
        <w:tc>
          <w:tcPr>
            <w:tcW w:w="750" w:type="pct"/>
            <w:shd w:val="clear" w:color="auto" w:fill="auto"/>
            <w:vAlign w:val="top"/>
          </w:tcPr>
          <w:p>
            <w:r>
              <w:rPr>
                <w:rFonts w:hint="eastAsia"/>
              </w:rPr>
              <w:t>执行</w:t>
            </w:r>
            <w:r>
              <w:rPr>
                <w:rFonts w:hint="default"/>
              </w:rPr>
              <w:t>json对象序列化</w:t>
            </w:r>
            <w:r>
              <w:rPr>
                <w:rFonts w:hint="eastAsia"/>
              </w:rPr>
              <w:t>程序</w:t>
            </w:r>
          </w:p>
        </w:tc>
        <w:tc>
          <w:tcPr>
            <w:tcW w:w="1231"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w:t>
            </w:r>
            <w:r>
              <w:rPr>
                <w:rFonts w:hint="eastAsia"/>
              </w:rPr>
              <w:t>Json::</w:t>
            </w:r>
            <w:r>
              <w:rPr>
                <w:rFonts w:hint="default"/>
              </w:rPr>
              <w:t>Value</w:t>
            </w:r>
            <w:r>
              <w:rPr>
                <w:rFonts w:hint="eastAsia"/>
              </w:rPr>
              <w:t>类</w:t>
            </w:r>
            <w:r>
              <w:rPr>
                <w:rFonts w:hint="default"/>
              </w:rPr>
              <w:t>中的toStyledString()将Json对象序列化为字符串</w:t>
            </w:r>
          </w:p>
        </w:tc>
        <w:tc>
          <w:tcPr>
            <w:tcW w:w="1226" w:type="pct"/>
            <w:vMerge w:val="restart"/>
            <w:shd w:val="clear" w:color="auto" w:fill="auto"/>
            <w:vAlign w:val="top"/>
          </w:tcPr>
          <w:p>
            <w:pPr>
              <w:rPr>
                <w:rFonts w:hint="default"/>
              </w:rPr>
            </w:pPr>
            <w:r>
              <w:t>正确构建</w:t>
            </w:r>
            <w:r>
              <w:rPr>
                <w:rFonts w:hint="default"/>
              </w:rPr>
              <w:t>Json对象序列化为字符串并输出</w:t>
            </w:r>
          </w:p>
        </w:tc>
        <w:tc>
          <w:tcPr>
            <w:tcW w:w="556" w:type="pct"/>
            <w:shd w:val="clear" w:color="auto" w:fill="auto"/>
            <w:vAlign w:val="center"/>
          </w:tcPr>
          <w:p>
            <w:pPr>
              <w:jc w:val="center"/>
              <w:rPr>
                <w:rFonts w:hint="eastAsia"/>
              </w:rPr>
            </w:pPr>
            <w:r>
              <w:rPr>
                <w:rFonts w:hint="eastAsia"/>
              </w:rPr>
              <w:t>与预期结果一致</w:t>
            </w:r>
          </w:p>
        </w:tc>
        <w:tc>
          <w:tcPr>
            <w:tcW w:w="234" w:type="pc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64" w:type="pct"/>
            <w:vMerge w:val="restart"/>
            <w:shd w:val="clear" w:color="auto" w:fill="auto"/>
            <w:vAlign w:val="top"/>
          </w:tcPr>
          <w:p>
            <w:pPr>
              <w:pStyle w:val="7"/>
              <w:jc w:val="center"/>
              <w:rPr>
                <w:rFonts w:hint="default"/>
              </w:rPr>
            </w:pPr>
            <w:r>
              <w:t xml:space="preserve">步骤 </w:t>
            </w:r>
            <w:r>
              <w:rPr>
                <w:rFonts w:hint="default"/>
              </w:rPr>
              <w:t>3</w:t>
            </w:r>
          </w:p>
          <w:p>
            <w:pPr>
              <w:pStyle w:val="7"/>
              <w:jc w:val="center"/>
              <w:rPr>
                <w:rFonts w:hint="default"/>
              </w:rPr>
            </w:pPr>
          </w:p>
        </w:tc>
        <w:tc>
          <w:tcPr>
            <w:tcW w:w="636" w:type="pct"/>
            <w:vMerge w:val="continue"/>
            <w:shd w:val="clear" w:color="auto" w:fill="auto"/>
            <w:vAlign w:val="top"/>
          </w:tcPr>
          <w:p/>
        </w:tc>
        <w:tc>
          <w:tcPr>
            <w:tcW w:w="750" w:type="pct"/>
            <w:vMerge w:val="restart"/>
            <w:shd w:val="clear" w:color="auto" w:fill="auto"/>
            <w:vAlign w:val="top"/>
          </w:tcPr>
          <w:p>
            <w:r>
              <w:rPr>
                <w:rFonts w:hint="eastAsia"/>
              </w:rPr>
              <w:t>执行</w:t>
            </w:r>
            <w:r>
              <w:rPr>
                <w:rFonts w:hint="default"/>
              </w:rPr>
              <w:t>json数据写入文件</w:t>
            </w:r>
            <w:r>
              <w:rPr>
                <w:rFonts w:hint="eastAsia"/>
              </w:rPr>
              <w:t>程序</w:t>
            </w:r>
          </w:p>
        </w:tc>
        <w:tc>
          <w:tcPr>
            <w:tcW w:w="1231"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调用Json::FastWriter类中的write()将Json对象写为不带格式的字符流</w:t>
            </w:r>
          </w:p>
        </w:tc>
        <w:tc>
          <w:tcPr>
            <w:tcW w:w="1226" w:type="pct"/>
            <w:vMerge w:val="continue"/>
            <w:shd w:val="clear" w:color="auto" w:fill="auto"/>
            <w:vAlign w:val="top"/>
          </w:tcP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64" w:type="pct"/>
            <w:vMerge w:val="continue"/>
            <w:shd w:val="clear" w:color="auto" w:fill="auto"/>
            <w:vAlign w:val="top"/>
          </w:tcPr>
          <w:p>
            <w:pPr>
              <w:pStyle w:val="7"/>
              <w:jc w:val="center"/>
              <w:rPr>
                <w:rFonts w:hint="default"/>
              </w:rPr>
            </w:pPr>
          </w:p>
        </w:tc>
        <w:tc>
          <w:tcPr>
            <w:tcW w:w="636"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pPr>
              <w:rPr>
                <w:rFonts w:hint="default" w:cs="Times New Roman"/>
                <w:kern w:val="2"/>
                <w:sz w:val="21"/>
                <w:szCs w:val="24"/>
                <w:lang w:eastAsia="zh-CN" w:bidi="ar-SA"/>
              </w:rPr>
            </w:pPr>
            <w:r>
              <w:rPr>
                <w:rFonts w:hint="default" w:cs="Times New Roman"/>
                <w:kern w:val="2"/>
                <w:sz w:val="21"/>
                <w:szCs w:val="24"/>
                <w:lang w:eastAsia="zh-CN" w:bidi="ar-SA"/>
              </w:rPr>
              <w:t>调用Json::StyledWriter类中的write()或者Json::Value类中的toStyledString()将Json对象写为带格式的字符流</w:t>
            </w:r>
          </w:p>
        </w:tc>
        <w:tc>
          <w:tcPr>
            <w:tcW w:w="1226"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bl>
    <w:p>
      <w:pPr>
        <w:pStyle w:val="3"/>
      </w:pPr>
    </w:p>
    <w:p>
      <w:pPr>
        <w:pStyle w:val="4"/>
        <w:rPr>
          <w:rFonts w:ascii="Times New Roman" w:hAnsi="Times New Roman"/>
          <w:b w:val="0"/>
          <w:i/>
          <w:color w:val="FF0000"/>
        </w:rPr>
      </w:pPr>
      <w:r>
        <w:rPr>
          <w:rFonts w:hint="eastAsia" w:ascii="Times New Roman" w:hAnsi="Times New Roman" w:eastAsia="宋体"/>
        </w:rPr>
        <w:t>视音频编解码库</w:t>
      </w:r>
      <w:r>
        <w:rPr>
          <w:rFonts w:hint="eastAsia" w:ascii="Times New Roman" w:hAnsi="Times New Roman"/>
        </w:rPr>
        <w:t>测试</w:t>
      </w:r>
    </w:p>
    <w:tbl>
      <w:tblPr>
        <w:tblStyle w:val="5"/>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739"/>
        <w:gridCol w:w="967"/>
        <w:gridCol w:w="1280"/>
        <w:gridCol w:w="2099"/>
        <w:gridCol w:w="2091"/>
        <w:gridCol w:w="948"/>
        <w:gridCol w:w="39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bottom w:val="single" w:color="000000" w:sz="6" w:space="0"/>
            </w:tcBorders>
            <w:shd w:val="clear" w:color="auto" w:fill="auto"/>
          </w:tcPr>
          <w:p>
            <w:pPr>
              <w:pStyle w:val="7"/>
              <w:jc w:val="center"/>
            </w:pPr>
            <w:r>
              <w:rPr>
                <w:rFonts w:hint="eastAsia"/>
              </w:rPr>
              <w:t>用例名称/标识</w:t>
            </w:r>
          </w:p>
        </w:tc>
        <w:tc>
          <w:tcPr>
            <w:tcW w:w="3999" w:type="pct"/>
            <w:gridSpan w:val="5"/>
            <w:tcBorders>
              <w:bottom w:val="single" w:color="000000" w:sz="6" w:space="0"/>
            </w:tcBorders>
            <w:shd w:val="clear" w:color="auto" w:fill="auto"/>
          </w:tcPr>
          <w:p>
            <w:pPr>
              <w:pStyle w:val="7"/>
              <w:numPr>
                <w:ilvl w:val="0"/>
                <w:numId w:val="2"/>
              </w:numPr>
            </w:pPr>
            <w:r>
              <w:rPr>
                <w:rFonts w:hint="eastAsia"/>
              </w:rPr>
              <w:t>视音频编解码库测试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top w:val="single" w:color="000000" w:sz="6" w:space="0"/>
              <w:bottom w:val="single" w:color="000000" w:sz="12" w:space="0"/>
            </w:tcBorders>
            <w:shd w:val="clear" w:color="auto" w:fill="auto"/>
          </w:tcPr>
          <w:p>
            <w:pPr>
              <w:pStyle w:val="7"/>
              <w:jc w:val="center"/>
            </w:pPr>
            <w:r>
              <w:rPr>
                <w:rFonts w:hint="eastAsia"/>
              </w:rPr>
              <w:t>用例说明</w:t>
            </w:r>
          </w:p>
        </w:tc>
        <w:tc>
          <w:tcPr>
            <w:tcW w:w="3999" w:type="pct"/>
            <w:gridSpan w:val="5"/>
            <w:tcBorders>
              <w:top w:val="single" w:color="000000" w:sz="6" w:space="0"/>
              <w:bottom w:val="single" w:color="000000" w:sz="12" w:space="0"/>
            </w:tcBorders>
            <w:shd w:val="clear" w:color="auto" w:fill="auto"/>
          </w:tcPr>
          <w:p>
            <w:pPr>
              <w:pStyle w:val="7"/>
              <w:rPr>
                <w:rFonts w:hint="default"/>
                <w:b/>
              </w:rPr>
            </w:pPr>
            <w:r>
              <w:rPr>
                <w:rFonts w:hint="eastAsia"/>
                <w:b/>
              </w:rPr>
              <w:t>测试目的:</w:t>
            </w:r>
            <w:r>
              <w:rPr>
                <w:rFonts w:hint="default"/>
                <w:b/>
              </w:rPr>
              <w:t xml:space="preserve"> 验证视音频编解码库安装与常用接口调用是否正常；</w:t>
            </w:r>
          </w:p>
          <w:p>
            <w:pPr>
              <w:pStyle w:val="7"/>
            </w:pPr>
            <w:r>
              <w:rPr>
                <w:rFonts w:hint="eastAsia"/>
                <w:b/>
              </w:rPr>
              <w:t>测试方法:</w:t>
            </w:r>
            <w:r>
              <w:rPr>
                <w:rFonts w:hint="default"/>
                <w:b/>
              </w:rPr>
              <w:t xml:space="preserve"> 基于需求规格说明书中的测试用例测试程序与数据</w:t>
            </w:r>
            <w:r>
              <w:rPr>
                <w:rFonts w:hint="eastAsia"/>
              </w:rPr>
              <w:t>；</w:t>
            </w:r>
          </w:p>
          <w:p>
            <w:pPr>
              <w:pStyle w:val="7"/>
            </w:pPr>
            <w:r>
              <w:rPr>
                <w:rFonts w:hint="eastAsia"/>
                <w:b/>
              </w:rPr>
              <w:t>合格判据:</w:t>
            </w:r>
            <w:r>
              <w:rPr>
                <w:rFonts w:hint="default"/>
                <w:b/>
              </w:rPr>
              <w:t xml:space="preserve"> 应用程序成功执行，并且能返回正确结果</w:t>
            </w: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tcBorders>
              <w:top w:val="single" w:color="000000" w:sz="12" w:space="0"/>
            </w:tcBorders>
            <w:shd w:val="clear" w:color="auto" w:fill="auto"/>
          </w:tcPr>
          <w:p>
            <w:pPr>
              <w:pStyle w:val="7"/>
              <w:jc w:val="center"/>
            </w:pPr>
            <w:r>
              <w:rPr>
                <w:rFonts w:hint="eastAsia"/>
              </w:rPr>
              <w:t>步骤</w:t>
            </w:r>
          </w:p>
        </w:tc>
        <w:tc>
          <w:tcPr>
            <w:tcW w:w="567" w:type="pct"/>
            <w:tcBorders>
              <w:top w:val="single" w:color="000000" w:sz="12" w:space="0"/>
            </w:tcBorders>
            <w:shd w:val="clear" w:color="auto" w:fill="auto"/>
          </w:tcPr>
          <w:p>
            <w:pPr>
              <w:pStyle w:val="7"/>
              <w:jc w:val="center"/>
            </w:pPr>
            <w:r>
              <w:rPr>
                <w:rFonts w:hint="eastAsia"/>
              </w:rPr>
              <w:t>前提和约束</w:t>
            </w:r>
          </w:p>
        </w:tc>
        <w:tc>
          <w:tcPr>
            <w:tcW w:w="750" w:type="pct"/>
            <w:tcBorders>
              <w:top w:val="single" w:color="000000" w:sz="12" w:space="0"/>
            </w:tcBorders>
            <w:shd w:val="clear" w:color="auto" w:fill="auto"/>
          </w:tcPr>
          <w:p>
            <w:pPr>
              <w:pStyle w:val="7"/>
              <w:jc w:val="center"/>
            </w:pPr>
            <w:r>
              <w:rPr>
                <w:rFonts w:hint="eastAsia"/>
              </w:rPr>
              <w:t>输入</w:t>
            </w:r>
          </w:p>
        </w:tc>
        <w:tc>
          <w:tcPr>
            <w:tcW w:w="1231" w:type="pct"/>
            <w:tcBorders>
              <w:top w:val="single" w:color="000000" w:sz="12" w:space="0"/>
            </w:tcBorders>
            <w:shd w:val="clear" w:color="auto" w:fill="auto"/>
          </w:tcPr>
          <w:p>
            <w:pPr>
              <w:pStyle w:val="7"/>
              <w:jc w:val="center"/>
            </w:pPr>
            <w:r>
              <w:rPr>
                <w:rFonts w:hint="eastAsia"/>
              </w:rPr>
              <w:t>目的和动作</w:t>
            </w:r>
          </w:p>
        </w:tc>
        <w:tc>
          <w:tcPr>
            <w:tcW w:w="1226" w:type="pct"/>
            <w:tcBorders>
              <w:top w:val="single" w:color="000000" w:sz="12" w:space="0"/>
            </w:tcBorders>
            <w:shd w:val="clear" w:color="auto" w:fill="auto"/>
          </w:tcPr>
          <w:p>
            <w:pPr>
              <w:pStyle w:val="7"/>
              <w:jc w:val="center"/>
            </w:pPr>
            <w:r>
              <w:rPr>
                <w:rFonts w:hint="eastAsia"/>
              </w:rPr>
              <w:t>预期结果</w:t>
            </w:r>
          </w:p>
        </w:tc>
        <w:tc>
          <w:tcPr>
            <w:tcW w:w="556" w:type="pct"/>
            <w:tcBorders>
              <w:top w:val="single" w:color="000000" w:sz="12" w:space="0"/>
            </w:tcBorders>
            <w:shd w:val="clear" w:color="auto" w:fill="auto"/>
          </w:tcPr>
          <w:p>
            <w:pPr>
              <w:pStyle w:val="7"/>
              <w:jc w:val="center"/>
            </w:pPr>
            <w:r>
              <w:rPr>
                <w:rFonts w:hint="eastAsia"/>
              </w:rPr>
              <w:t>评估准则</w:t>
            </w:r>
          </w:p>
        </w:tc>
        <w:tc>
          <w:tcPr>
            <w:tcW w:w="234" w:type="pct"/>
            <w:tcBorders>
              <w:top w:val="single" w:color="000000" w:sz="12" w:space="0"/>
            </w:tcBorders>
            <w:shd w:val="clear" w:color="auto" w:fill="auto"/>
          </w:tcPr>
          <w:p>
            <w:pPr>
              <w:pStyle w:val="7"/>
              <w:jc w:val="center"/>
            </w:pPr>
            <w:r>
              <w:rPr>
                <w:rFonts w:hint="eastAsia"/>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33" w:type="pct"/>
            <w:vMerge w:val="restart"/>
            <w:shd w:val="clear" w:color="auto" w:fill="auto"/>
            <w:vAlign w:val="top"/>
          </w:tcPr>
          <w:p>
            <w:pPr>
              <w:pStyle w:val="7"/>
              <w:jc w:val="center"/>
            </w:pPr>
            <w:r>
              <w:t>步骤1</w:t>
            </w:r>
          </w:p>
          <w:p>
            <w:pPr>
              <w:pStyle w:val="7"/>
              <w:jc w:val="center"/>
              <w:rPr>
                <w:rFonts w:hint="default"/>
              </w:rPr>
            </w:pPr>
          </w:p>
        </w:tc>
        <w:tc>
          <w:tcPr>
            <w:tcW w:w="567" w:type="pct"/>
            <w:vMerge w:val="restart"/>
            <w:shd w:val="clear" w:color="auto" w:fill="auto"/>
            <w:vAlign w:val="top"/>
          </w:tcPr>
          <w:p>
            <w:r>
              <w:rPr>
                <w:rFonts w:hint="eastAsia"/>
              </w:rPr>
              <w:t>已正确部署视音频编解码库</w:t>
            </w:r>
          </w:p>
        </w:tc>
        <w:tc>
          <w:tcPr>
            <w:tcW w:w="750" w:type="pct"/>
            <w:vMerge w:val="restart"/>
            <w:shd w:val="clear" w:color="auto" w:fill="auto"/>
            <w:vAlign w:val="top"/>
          </w:tcPr>
          <w:p>
            <w:r>
              <w:rPr>
                <w:rFonts w:hint="eastAsia"/>
              </w:rPr>
              <w:t>执行</w:t>
            </w:r>
            <w:r>
              <w:rPr>
                <w:rFonts w:hint="default"/>
              </w:rPr>
              <w:t>文件资源操作</w:t>
            </w:r>
            <w:r>
              <w:rPr>
                <w:rFonts w:hint="eastAsia"/>
              </w:rPr>
              <w:t>程序</w:t>
            </w:r>
          </w:p>
        </w:tc>
        <w:tc>
          <w:tcPr>
            <w:tcW w:w="1231" w:type="pct"/>
            <w:shd w:val="clear" w:color="auto" w:fill="auto"/>
            <w:vAlign w:val="top"/>
          </w:tcPr>
          <w:p>
            <w:r>
              <w:rPr>
                <w:rFonts w:hint="default" w:cs="Times New Roman"/>
                <w:kern w:val="2"/>
                <w:sz w:val="21"/>
                <w:szCs w:val="24"/>
                <w:lang w:eastAsia="zh-CN" w:bidi="ar-SA"/>
              </w:rPr>
              <w:t>调用</w:t>
            </w:r>
            <w:r>
              <w:rPr>
                <w:rFonts w:hint="eastAsia"/>
              </w:rPr>
              <w:t>avio_open_dir</w:t>
            </w:r>
            <w:r>
              <w:rPr>
                <w:rFonts w:hint="default" w:cs="Times New Roman"/>
                <w:kern w:val="2"/>
                <w:sz w:val="21"/>
                <w:szCs w:val="24"/>
                <w:lang w:eastAsia="zh-CN" w:bidi="ar-SA"/>
              </w:rPr>
              <w:t>()</w:t>
            </w:r>
            <w:r>
              <w:rPr>
                <w:rFonts w:hint="eastAsia"/>
              </w:rPr>
              <w:t>根据指定的路径打开文件夹</w:t>
            </w:r>
          </w:p>
        </w:tc>
        <w:tc>
          <w:tcPr>
            <w:tcW w:w="1226" w:type="pct"/>
            <w:vMerge w:val="restart"/>
            <w:shd w:val="clear" w:color="auto" w:fill="auto"/>
            <w:vAlign w:val="top"/>
          </w:tcPr>
          <w:p>
            <w:pPr>
              <w:rPr>
                <w:rFonts w:hint="eastAsia"/>
              </w:rPr>
            </w:pPr>
            <w:r>
              <w:rPr>
                <w:rFonts w:hint="eastAsia"/>
              </w:rPr>
              <w:t>初始化接口</w:t>
            </w:r>
            <w:r>
              <w:rPr>
                <w:rFonts w:hint="default"/>
              </w:rPr>
              <w:t>成功</w:t>
            </w:r>
            <w:r>
              <w:rPr>
                <w:rFonts w:hint="eastAsia"/>
              </w:rPr>
              <w:t>，</w:t>
            </w:r>
            <w:r>
              <w:rPr>
                <w:rFonts w:hint="default"/>
              </w:rPr>
              <w:t>正确</w:t>
            </w:r>
            <w:r>
              <w:rPr>
                <w:rFonts w:hint="eastAsia"/>
              </w:rPr>
              <w:t>读取文件夹信息并输出文件夹内文件列表的信息</w:t>
            </w:r>
          </w:p>
          <w:p/>
        </w:tc>
        <w:tc>
          <w:tcPr>
            <w:tcW w:w="556" w:type="pct"/>
            <w:vMerge w:val="restart"/>
            <w:shd w:val="clear" w:color="auto" w:fill="auto"/>
            <w:vAlign w:val="center"/>
          </w:tcPr>
          <w:p>
            <w:pPr>
              <w:jc w:val="center"/>
            </w:pPr>
            <w:r>
              <w:rPr>
                <w:rFonts w:hint="eastAsia"/>
              </w:rPr>
              <w:t>与预期结果一致</w:t>
            </w:r>
          </w:p>
        </w:tc>
        <w:tc>
          <w:tcPr>
            <w:tcW w:w="234" w:type="pct"/>
            <w:vMerge w:val="restart"/>
            <w:shd w:val="clear" w:color="auto" w:fill="auto"/>
            <w:vAlign w:val="center"/>
          </w:tcPr>
          <w:p>
            <w:pPr>
              <w:jc w:val="cente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pStyle w:val="7"/>
              <w:jc w:val="center"/>
            </w:pPr>
          </w:p>
        </w:tc>
        <w:tc>
          <w:tcPr>
            <w:tcW w:w="567" w:type="pct"/>
            <w:vMerge w:val="continue"/>
            <w:shd w:val="clear" w:color="auto" w:fill="auto"/>
            <w:vAlign w:val="top"/>
          </w:tcPr>
          <w:p/>
        </w:tc>
        <w:tc>
          <w:tcPr>
            <w:tcW w:w="750" w:type="pct"/>
            <w:vMerge w:val="continue"/>
            <w:shd w:val="clear" w:color="auto" w:fill="auto"/>
            <w:vAlign w:val="top"/>
          </w:tcPr>
          <w:p/>
        </w:tc>
        <w:tc>
          <w:tcPr>
            <w:tcW w:w="1231" w:type="pct"/>
            <w:shd w:val="clear" w:color="auto" w:fill="auto"/>
            <w:vAlign w:val="top"/>
          </w:tcPr>
          <w:p>
            <w:pPr>
              <w:rPr>
                <w:rFonts w:hint="default"/>
              </w:rPr>
            </w:pPr>
            <w:r>
              <w:rPr>
                <w:rFonts w:hint="default" w:cs="Times New Roman"/>
                <w:kern w:val="2"/>
                <w:sz w:val="21"/>
                <w:szCs w:val="24"/>
                <w:lang w:eastAsia="zh-CN" w:bidi="ar-SA"/>
              </w:rPr>
              <w:t>调用</w:t>
            </w:r>
            <w:r>
              <w:rPr>
                <w:rFonts w:hint="eastAsia"/>
              </w:rPr>
              <w:t>avio_read_dir</w:t>
            </w:r>
            <w:r>
              <w:rPr>
                <w:rFonts w:hint="default" w:cs="Times New Roman"/>
                <w:kern w:val="2"/>
                <w:sz w:val="21"/>
                <w:szCs w:val="24"/>
                <w:lang w:eastAsia="zh-CN" w:bidi="ar-SA"/>
              </w:rPr>
              <w:t>()</w:t>
            </w:r>
            <w:r>
              <w:rPr>
                <w:rFonts w:hint="eastAsia"/>
              </w:rPr>
              <w:t>获取</w:t>
            </w:r>
            <w:r>
              <w:rPr>
                <w:rFonts w:hint="default"/>
              </w:rPr>
              <w:t>目录中子项信息</w:t>
            </w:r>
          </w:p>
        </w:tc>
        <w:tc>
          <w:tcPr>
            <w:tcW w:w="1226" w:type="pct"/>
            <w:vMerge w:val="continue"/>
            <w:shd w:val="clear" w:color="auto" w:fill="auto"/>
            <w:vAlign w:val="top"/>
          </w:tcPr>
          <w:p/>
        </w:tc>
        <w:tc>
          <w:tcPr>
            <w:tcW w:w="556" w:type="pct"/>
            <w:vMerge w:val="continue"/>
            <w:shd w:val="clear" w:color="auto" w:fill="auto"/>
            <w:vAlign w:val="center"/>
          </w:tcPr>
          <w:p>
            <w:pPr>
              <w:jc w:val="center"/>
            </w:pPr>
          </w:p>
        </w:tc>
        <w:tc>
          <w:tcPr>
            <w:tcW w:w="234" w:type="pct"/>
            <w:vMerge w:val="continue"/>
            <w:shd w:val="clear" w:color="auto" w:fill="auto"/>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pStyle w:val="7"/>
              <w:jc w:val="center"/>
            </w:pPr>
          </w:p>
        </w:tc>
        <w:tc>
          <w:tcPr>
            <w:tcW w:w="567" w:type="pct"/>
            <w:vMerge w:val="continue"/>
            <w:shd w:val="clear" w:color="auto" w:fill="auto"/>
            <w:vAlign w:val="top"/>
          </w:tcPr>
          <w:p/>
        </w:tc>
        <w:tc>
          <w:tcPr>
            <w:tcW w:w="750" w:type="pct"/>
            <w:vMerge w:val="continue"/>
            <w:shd w:val="clear" w:color="auto" w:fill="auto"/>
            <w:vAlign w:val="top"/>
          </w:tcPr>
          <w:p/>
        </w:tc>
        <w:tc>
          <w:tcPr>
            <w:tcW w:w="1231" w:type="pct"/>
            <w:shd w:val="clear" w:color="auto" w:fill="auto"/>
            <w:vAlign w:val="top"/>
          </w:tcPr>
          <w:p>
            <w:r>
              <w:rPr>
                <w:rFonts w:hint="default" w:cs="Times New Roman"/>
                <w:kern w:val="2"/>
                <w:sz w:val="21"/>
                <w:szCs w:val="24"/>
                <w:lang w:eastAsia="zh-CN" w:bidi="ar-SA"/>
              </w:rPr>
              <w:t>调用</w:t>
            </w:r>
            <w:r>
              <w:rPr>
                <w:rFonts w:hint="eastAsia"/>
              </w:rPr>
              <w:t>avio_free_directory_entry</w:t>
            </w:r>
            <w:r>
              <w:rPr>
                <w:rFonts w:hint="default" w:cs="Times New Roman"/>
                <w:kern w:val="2"/>
                <w:sz w:val="21"/>
                <w:szCs w:val="24"/>
                <w:lang w:eastAsia="zh-CN" w:bidi="ar-SA"/>
              </w:rPr>
              <w:t>()</w:t>
            </w:r>
            <w:r>
              <w:rPr>
                <w:rFonts w:hint="eastAsia"/>
              </w:rPr>
              <w:t>释放</w:t>
            </w:r>
            <w:r>
              <w:rPr>
                <w:rFonts w:hint="default"/>
              </w:rPr>
              <w:t>不再需要的已读文件</w:t>
            </w:r>
            <w:r>
              <w:rPr>
                <w:rFonts w:hint="eastAsia"/>
              </w:rPr>
              <w:t>对象</w:t>
            </w:r>
          </w:p>
        </w:tc>
        <w:tc>
          <w:tcPr>
            <w:tcW w:w="1226" w:type="pct"/>
            <w:vMerge w:val="continue"/>
            <w:shd w:val="clear" w:color="auto" w:fill="auto"/>
            <w:vAlign w:val="top"/>
          </w:tcPr>
          <w:p/>
        </w:tc>
        <w:tc>
          <w:tcPr>
            <w:tcW w:w="556" w:type="pct"/>
            <w:vMerge w:val="continue"/>
            <w:shd w:val="clear" w:color="auto" w:fill="auto"/>
            <w:vAlign w:val="center"/>
          </w:tcPr>
          <w:p>
            <w:pPr>
              <w:jc w:val="center"/>
            </w:pPr>
          </w:p>
        </w:tc>
        <w:tc>
          <w:tcPr>
            <w:tcW w:w="234" w:type="pct"/>
            <w:vMerge w:val="continue"/>
            <w:shd w:val="clear" w:color="auto" w:fill="auto"/>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pStyle w:val="7"/>
              <w:jc w:val="center"/>
            </w:pPr>
          </w:p>
        </w:tc>
        <w:tc>
          <w:tcPr>
            <w:tcW w:w="567" w:type="pct"/>
            <w:vMerge w:val="continue"/>
            <w:shd w:val="clear" w:color="auto" w:fill="auto"/>
            <w:vAlign w:val="top"/>
          </w:tcPr>
          <w:p/>
        </w:tc>
        <w:tc>
          <w:tcPr>
            <w:tcW w:w="750" w:type="pct"/>
            <w:vMerge w:val="continue"/>
            <w:shd w:val="clear" w:color="auto" w:fill="auto"/>
            <w:vAlign w:val="top"/>
          </w:tcPr>
          <w:p/>
        </w:tc>
        <w:tc>
          <w:tcPr>
            <w:tcW w:w="1231" w:type="pct"/>
            <w:shd w:val="clear" w:color="auto" w:fill="auto"/>
            <w:vAlign w:val="top"/>
          </w:tcPr>
          <w:p>
            <w:r>
              <w:rPr>
                <w:rFonts w:hint="default" w:cs="Times New Roman"/>
                <w:kern w:val="2"/>
                <w:sz w:val="21"/>
                <w:szCs w:val="24"/>
                <w:lang w:eastAsia="zh-CN" w:bidi="ar-SA"/>
              </w:rPr>
              <w:t>调用</w:t>
            </w:r>
            <w:r>
              <w:rPr>
                <w:rFonts w:hint="eastAsia"/>
              </w:rPr>
              <w:t>avio_close_dir</w:t>
            </w:r>
            <w:r>
              <w:rPr>
                <w:rFonts w:hint="default" w:cs="Times New Roman"/>
                <w:kern w:val="2"/>
                <w:sz w:val="21"/>
                <w:szCs w:val="24"/>
                <w:lang w:eastAsia="zh-CN" w:bidi="ar-SA"/>
              </w:rPr>
              <w:t>()</w:t>
            </w:r>
            <w:r>
              <w:rPr>
                <w:rFonts w:hint="eastAsia"/>
              </w:rPr>
              <w:t>关闭</w:t>
            </w:r>
            <w:r>
              <w:rPr>
                <w:rFonts w:hint="default"/>
              </w:rPr>
              <w:t>已打开</w:t>
            </w:r>
            <w:r>
              <w:rPr>
                <w:rFonts w:hint="eastAsia"/>
              </w:rPr>
              <w:t>文件夹</w:t>
            </w:r>
          </w:p>
        </w:tc>
        <w:tc>
          <w:tcPr>
            <w:tcW w:w="1226" w:type="pct"/>
            <w:vMerge w:val="continue"/>
            <w:shd w:val="clear" w:color="auto" w:fill="auto"/>
            <w:vAlign w:val="top"/>
          </w:tc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33" w:type="pct"/>
            <w:vMerge w:val="restart"/>
            <w:shd w:val="clear" w:color="auto" w:fill="auto"/>
            <w:vAlign w:val="top"/>
          </w:tcPr>
          <w:p>
            <w:pPr>
              <w:jc w:val="center"/>
              <w:rPr>
                <w:rFonts w:hint="default"/>
              </w:rPr>
            </w:pPr>
            <w:r>
              <w:t>步骤</w:t>
            </w:r>
            <w:r>
              <w:rPr>
                <w:rFonts w:hint="default"/>
              </w:rPr>
              <w:t>2</w:t>
            </w:r>
          </w:p>
        </w:tc>
        <w:tc>
          <w:tcPr>
            <w:tcW w:w="567" w:type="pct"/>
            <w:vMerge w:val="continue"/>
            <w:shd w:val="clear" w:color="auto" w:fill="auto"/>
            <w:vAlign w:val="top"/>
          </w:tcPr>
          <w:p/>
        </w:tc>
        <w:tc>
          <w:tcPr>
            <w:tcW w:w="750" w:type="pct"/>
            <w:vMerge w:val="restart"/>
            <w:shd w:val="clear" w:color="auto" w:fill="auto"/>
            <w:vAlign w:val="top"/>
          </w:tcPr>
          <w:p>
            <w:r>
              <w:rPr>
                <w:rFonts w:hint="eastAsia"/>
              </w:rPr>
              <w:t>执行音视频</w:t>
            </w:r>
            <w:r>
              <w:rPr>
                <w:rFonts w:hint="default"/>
              </w:rPr>
              <w:t>文件资源</w:t>
            </w:r>
            <w:r>
              <w:rPr>
                <w:rFonts w:hint="eastAsia"/>
              </w:rPr>
              <w:t>信息</w:t>
            </w:r>
            <w:r>
              <w:rPr>
                <w:rFonts w:hint="default"/>
              </w:rPr>
              <w:t>获取</w:t>
            </w:r>
            <w:r>
              <w:rPr>
                <w:rFonts w:hint="eastAsia"/>
              </w:rPr>
              <w:t>程序</w:t>
            </w:r>
          </w:p>
        </w:tc>
        <w:tc>
          <w:tcPr>
            <w:tcW w:w="1231" w:type="pct"/>
            <w:shd w:val="clear" w:color="auto" w:fill="auto"/>
            <w:vAlign w:val="top"/>
          </w:tcPr>
          <w:p>
            <w:r>
              <w:rPr>
                <w:rFonts w:hint="default" w:cs="Times New Roman"/>
                <w:kern w:val="2"/>
                <w:sz w:val="21"/>
                <w:szCs w:val="24"/>
                <w:lang w:eastAsia="zh-CN" w:bidi="ar-SA"/>
              </w:rPr>
              <w:t>调用</w:t>
            </w:r>
            <w:r>
              <w:rPr>
                <w:rFonts w:hint="eastAsia"/>
              </w:rPr>
              <w:t>av_file_map()</w:t>
            </w:r>
            <w:r>
              <w:rPr>
                <w:rFonts w:hint="default"/>
              </w:rPr>
              <w:t>将</w:t>
            </w:r>
            <w:r>
              <w:rPr>
                <w:rFonts w:hint="eastAsia"/>
              </w:rPr>
              <w:t>文件内容读取</w:t>
            </w:r>
            <w:r>
              <w:rPr>
                <w:rFonts w:hint="default"/>
              </w:rPr>
              <w:t>到</w:t>
            </w:r>
            <w:r>
              <w:rPr>
                <w:rFonts w:hint="eastAsia"/>
              </w:rPr>
              <w:t>一个新的</w:t>
            </w:r>
            <w:r>
              <w:rPr>
                <w:rFonts w:hint="default"/>
              </w:rPr>
              <w:t>缓存</w:t>
            </w:r>
            <w:r>
              <w:rPr>
                <w:rFonts w:hint="eastAsia"/>
              </w:rPr>
              <w:t>中</w:t>
            </w:r>
            <w:r>
              <w:rPr>
                <w:rFonts w:hint="default"/>
              </w:rPr>
              <w:t>，调用</w:t>
            </w:r>
            <w:r>
              <w:rPr>
                <w:rFonts w:hint="eastAsia"/>
              </w:rPr>
              <w:t>用av_file_unmap()来释放内存</w:t>
            </w:r>
          </w:p>
        </w:tc>
        <w:tc>
          <w:tcPr>
            <w:tcW w:w="1226" w:type="pct"/>
            <w:vMerge w:val="restart"/>
            <w:shd w:val="clear" w:color="auto" w:fill="auto"/>
            <w:vAlign w:val="top"/>
          </w:tcPr>
          <w:p>
            <w:r>
              <w:rPr>
                <w:rFonts w:hint="default"/>
              </w:rPr>
              <w:t>正确</w:t>
            </w:r>
            <w:r>
              <w:rPr>
                <w:rFonts w:hint="eastAsia"/>
              </w:rPr>
              <w:t>解码获取并输出音视频</w:t>
            </w:r>
            <w:r>
              <w:rPr>
                <w:rFonts w:hint="default"/>
              </w:rPr>
              <w:t>文件的</w:t>
            </w:r>
            <w:r>
              <w:rPr>
                <w:rFonts w:hint="eastAsia"/>
              </w:rPr>
              <w:t>信息</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pPr>
              <w:rPr>
                <w:rFonts w:hint="default"/>
              </w:rPr>
            </w:pPr>
            <w:r>
              <w:rPr>
                <w:rFonts w:hint="default" w:cs="Times New Roman"/>
                <w:kern w:val="2"/>
                <w:sz w:val="21"/>
                <w:szCs w:val="24"/>
                <w:lang w:eastAsia="zh-CN" w:bidi="ar-SA"/>
              </w:rPr>
              <w:t>调用</w:t>
            </w:r>
            <w:r>
              <w:rPr>
                <w:rFonts w:hint="eastAsia"/>
              </w:rPr>
              <w:t>av_malloc()分配</w:t>
            </w:r>
            <w:r>
              <w:rPr>
                <w:rFonts w:hint="default"/>
              </w:rPr>
              <w:t>所AVIOContext</w:t>
            </w:r>
            <w:r>
              <w:rPr>
                <w:rFonts w:hint="eastAsia"/>
              </w:rPr>
              <w:t>需要用到的</w:t>
            </w:r>
            <w:r>
              <w:rPr>
                <w:rFonts w:hint="default"/>
              </w:rPr>
              <w:t>缓存</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avio_alloc_context()为缓冲I/O分配</w:t>
            </w:r>
            <w:r>
              <w:rPr>
                <w:rFonts w:hint="default"/>
              </w:rPr>
              <w:t>并</w:t>
            </w:r>
            <w:r>
              <w:rPr>
                <w:rFonts w:hint="eastAsia"/>
              </w:rPr>
              <w:t>初始化AVIOContext</w:t>
            </w:r>
            <w:r>
              <w:rPr>
                <w:rFonts w:hint="default"/>
              </w:rPr>
              <w:t>，</w:t>
            </w:r>
            <w:r>
              <w:rPr>
                <w:rFonts w:hint="default" w:cs="Times New Roman"/>
                <w:kern w:val="2"/>
                <w:sz w:val="21"/>
                <w:szCs w:val="24"/>
                <w:lang w:eastAsia="zh-CN" w:bidi="ar-SA"/>
              </w:rPr>
              <w:t>调用</w:t>
            </w:r>
            <w:r>
              <w:rPr>
                <w:rFonts w:hint="eastAsia"/>
              </w:rPr>
              <w:t>avio_context_free()释放内存</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restart"/>
            <w:shd w:val="clear" w:color="auto" w:fill="auto"/>
            <w:vAlign w:val="top"/>
          </w:tcPr>
          <w:p>
            <w:pPr>
              <w:jc w:val="center"/>
              <w:rPr>
                <w:rFonts w:hint="default"/>
              </w:rPr>
            </w:pPr>
            <w:r>
              <w:t>步骤</w:t>
            </w:r>
            <w:r>
              <w:rPr>
                <w:rFonts w:hint="default"/>
              </w:rPr>
              <w:t>3</w:t>
            </w:r>
          </w:p>
        </w:tc>
        <w:tc>
          <w:tcPr>
            <w:tcW w:w="567" w:type="pct"/>
            <w:vMerge w:val="continue"/>
            <w:shd w:val="clear" w:color="auto" w:fill="auto"/>
            <w:vAlign w:val="top"/>
          </w:tcPr>
          <w:p/>
        </w:tc>
        <w:tc>
          <w:tcPr>
            <w:tcW w:w="750" w:type="pct"/>
            <w:vMerge w:val="restart"/>
            <w:shd w:val="clear" w:color="auto" w:fill="auto"/>
            <w:vAlign w:val="top"/>
          </w:tcPr>
          <w:p>
            <w:pPr>
              <w:rPr>
                <w:rFonts w:hint="default"/>
              </w:rPr>
            </w:pPr>
            <w:r>
              <w:rPr>
                <w:rFonts w:hint="eastAsia"/>
              </w:rPr>
              <w:t>执行音频编码程序</w:t>
            </w:r>
            <w:r>
              <w:rPr>
                <w:rFonts w:hint="default"/>
              </w:rPr>
              <w:t>与视频编码程序</w:t>
            </w:r>
          </w:p>
        </w:tc>
        <w:tc>
          <w:tcPr>
            <w:tcW w:w="1231" w:type="pct"/>
            <w:shd w:val="clear" w:color="auto" w:fill="auto"/>
            <w:vAlign w:val="top"/>
          </w:tcPr>
          <w:p>
            <w:r>
              <w:rPr>
                <w:rFonts w:hint="default" w:cs="Times New Roman"/>
                <w:kern w:val="2"/>
                <w:sz w:val="21"/>
                <w:szCs w:val="24"/>
                <w:lang w:eastAsia="zh-CN" w:bidi="ar-SA"/>
              </w:rPr>
              <w:t>调用</w:t>
            </w:r>
            <w:r>
              <w:rPr>
                <w:rFonts w:hint="eastAsia"/>
              </w:rPr>
              <w:t>avcodec_find_encoder</w:t>
            </w:r>
            <w:r>
              <w:rPr>
                <w:rFonts w:hint="default"/>
              </w:rPr>
              <w:t>()或avcodec_find_encoder_by_name()</w:t>
            </w:r>
            <w:r>
              <w:rPr>
                <w:rFonts w:hint="eastAsia"/>
              </w:rPr>
              <w:t>查找指定解码器</w:t>
            </w:r>
          </w:p>
        </w:tc>
        <w:tc>
          <w:tcPr>
            <w:tcW w:w="1226" w:type="pct"/>
            <w:vMerge w:val="restart"/>
            <w:shd w:val="clear" w:color="auto" w:fill="auto"/>
            <w:vAlign w:val="top"/>
          </w:tcPr>
          <w:p>
            <w:r>
              <w:rPr>
                <w:rFonts w:hint="default"/>
              </w:rPr>
              <w:t>能</w:t>
            </w:r>
            <w:r>
              <w:rPr>
                <w:rFonts w:hint="eastAsia"/>
              </w:rPr>
              <w:t>使用指定编码器对</w:t>
            </w:r>
            <w:r>
              <w:rPr>
                <w:rFonts w:hint="default"/>
              </w:rPr>
              <w:t>音视</w:t>
            </w:r>
            <w:r>
              <w:rPr>
                <w:rFonts w:hint="eastAsia"/>
              </w:rPr>
              <w:t>频编码</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avcodec_alloc_context3</w:t>
            </w:r>
            <w:r>
              <w:rPr>
                <w:rFonts w:hint="default"/>
              </w:rPr>
              <w:t>()</w:t>
            </w:r>
            <w:r>
              <w:rPr>
                <w:rFonts w:hint="eastAsia"/>
              </w:rPr>
              <w:t>为</w:t>
            </w:r>
            <w:r>
              <w:rPr>
                <w:rFonts w:hint="default"/>
              </w:rPr>
              <w:t>解码器</w:t>
            </w:r>
            <w:r>
              <w:rPr>
                <w:rFonts w:hint="eastAsia"/>
              </w:rPr>
              <w:t>分配内存</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avcodec_open2</w:t>
            </w:r>
            <w:r>
              <w:rPr>
                <w:rFonts w:hint="default"/>
              </w:rPr>
              <w:t>()</w:t>
            </w:r>
            <w:r>
              <w:rPr>
                <w:rFonts w:hint="eastAsia"/>
              </w:rPr>
              <w:t>打开解码器</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avcodec_send_frame</w:t>
            </w:r>
            <w:r>
              <w:rPr>
                <w:rFonts w:hint="default"/>
              </w:rPr>
              <w:t>()</w:t>
            </w:r>
            <w:r>
              <w:rPr>
                <w:rFonts w:hint="eastAsia"/>
              </w:rPr>
              <w:t>将AVFrame非压缩数据给编码器</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avcodec_receive_packet</w:t>
            </w:r>
            <w:r>
              <w:rPr>
                <w:rFonts w:hint="default"/>
              </w:rPr>
              <w:t>()</w:t>
            </w:r>
            <w:r>
              <w:rPr>
                <w:rFonts w:hint="eastAsia"/>
              </w:rPr>
              <w:t>获取编码后的数据</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pPr>
              <w:rPr>
                <w:rFonts w:hint="default"/>
              </w:rPr>
            </w:pPr>
            <w:r>
              <w:rPr>
                <w:rFonts w:hint="default" w:cs="Times New Roman"/>
                <w:kern w:val="2"/>
                <w:sz w:val="21"/>
                <w:szCs w:val="24"/>
                <w:lang w:eastAsia="zh-CN" w:bidi="ar-SA"/>
              </w:rPr>
              <w:t>调用</w:t>
            </w:r>
            <w:r>
              <w:rPr>
                <w:rFonts w:hint="eastAsia"/>
              </w:rPr>
              <w:t>av_frame_get_buffer</w:t>
            </w:r>
            <w:r>
              <w:rPr>
                <w:rFonts w:hint="default"/>
              </w:rPr>
              <w:t>()</w:t>
            </w:r>
            <w:r>
              <w:rPr>
                <w:rFonts w:hint="eastAsia"/>
              </w:rPr>
              <w:t>为音视频数据分配新的</w:t>
            </w:r>
            <w:r>
              <w:rPr>
                <w:rFonts w:hint="default"/>
              </w:rPr>
              <w:t>缓存</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pPr>
              <w:rPr>
                <w:rFonts w:hint="default"/>
              </w:rPr>
            </w:pPr>
            <w:r>
              <w:rPr>
                <w:rFonts w:hint="default" w:cs="Times New Roman"/>
                <w:kern w:val="2"/>
                <w:sz w:val="21"/>
                <w:szCs w:val="24"/>
                <w:lang w:eastAsia="zh-CN" w:bidi="ar-SA"/>
              </w:rPr>
              <w:t>调用</w:t>
            </w:r>
            <w:r>
              <w:rPr>
                <w:rFonts w:hint="eastAsia"/>
              </w:rPr>
              <w:t>av_frame_make_writable</w:t>
            </w:r>
            <w:r>
              <w:rPr>
                <w:rFonts w:hint="default"/>
              </w:rPr>
              <w:t>()</w:t>
            </w:r>
            <w:r>
              <w:rPr>
                <w:rFonts w:hint="eastAsia"/>
              </w:rPr>
              <w:t>确</w:t>
            </w:r>
            <w:r>
              <w:rPr>
                <w:rFonts w:hint="default"/>
              </w:rPr>
              <w:t>认</w:t>
            </w:r>
            <w:r>
              <w:rPr>
                <w:rFonts w:hint="eastAsia"/>
              </w:rPr>
              <w:t>数据</w:t>
            </w:r>
            <w:r>
              <w:rPr>
                <w:rFonts w:hint="default"/>
              </w:rPr>
              <w:t>是否可写，不可写时重新分配缓存</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restart"/>
            <w:shd w:val="clear" w:color="auto" w:fill="auto"/>
            <w:vAlign w:val="top"/>
          </w:tcPr>
          <w:p>
            <w:pPr>
              <w:jc w:val="center"/>
              <w:rPr>
                <w:rFonts w:hint="default"/>
              </w:rPr>
            </w:pPr>
            <w:r>
              <w:t>步骤</w:t>
            </w:r>
            <w:r>
              <w:rPr>
                <w:rFonts w:hint="default"/>
              </w:rPr>
              <w:t>4</w:t>
            </w:r>
          </w:p>
        </w:tc>
        <w:tc>
          <w:tcPr>
            <w:tcW w:w="567" w:type="pct"/>
            <w:vMerge w:val="continue"/>
            <w:shd w:val="clear" w:color="auto" w:fill="auto"/>
            <w:vAlign w:val="top"/>
          </w:tcPr>
          <w:p/>
        </w:tc>
        <w:tc>
          <w:tcPr>
            <w:tcW w:w="750" w:type="pct"/>
            <w:vMerge w:val="restart"/>
            <w:shd w:val="clear" w:color="auto" w:fill="auto"/>
            <w:vAlign w:val="top"/>
          </w:tcPr>
          <w:p>
            <w:pPr>
              <w:rPr>
                <w:rFonts w:hint="default"/>
              </w:rPr>
            </w:pPr>
            <w:r>
              <w:rPr>
                <w:rFonts w:hint="eastAsia"/>
              </w:rPr>
              <w:t>执行音频解码程序</w:t>
            </w:r>
            <w:r>
              <w:rPr>
                <w:rFonts w:hint="default"/>
              </w:rPr>
              <w:t>和</w:t>
            </w:r>
            <w:r>
              <w:rPr>
                <w:rFonts w:hint="eastAsia"/>
              </w:rPr>
              <w:t>视频解码程序</w:t>
            </w:r>
          </w:p>
        </w:tc>
        <w:tc>
          <w:tcPr>
            <w:tcW w:w="1231" w:type="pct"/>
            <w:shd w:val="clear" w:color="auto" w:fill="auto"/>
            <w:vAlign w:val="top"/>
          </w:tcPr>
          <w:p>
            <w:pPr>
              <w:rPr>
                <w:rFonts w:hint="default"/>
              </w:rPr>
            </w:pPr>
            <w:r>
              <w:rPr>
                <w:rFonts w:hint="default" w:cs="Times New Roman"/>
                <w:kern w:val="2"/>
                <w:sz w:val="21"/>
                <w:szCs w:val="24"/>
                <w:lang w:eastAsia="zh-CN" w:bidi="ar-SA"/>
              </w:rPr>
              <w:t>调用</w:t>
            </w:r>
            <w:r>
              <w:rPr>
                <w:rFonts w:hint="eastAsia"/>
              </w:rPr>
              <w:t>av_parser_init</w:t>
            </w:r>
            <w:r>
              <w:rPr>
                <w:rFonts w:hint="default"/>
              </w:rPr>
              <w:t>()</w:t>
            </w:r>
            <w:r>
              <w:rPr>
                <w:rFonts w:hint="eastAsia"/>
              </w:rPr>
              <w:t>初始化</w:t>
            </w:r>
            <w:r>
              <w:rPr>
                <w:rFonts w:hint="default"/>
              </w:rPr>
              <w:t>音视频解码器上下文</w:t>
            </w:r>
          </w:p>
        </w:tc>
        <w:tc>
          <w:tcPr>
            <w:tcW w:w="1226" w:type="pct"/>
            <w:vMerge w:val="restart"/>
            <w:shd w:val="clear" w:color="auto" w:fill="auto"/>
            <w:vAlign w:val="top"/>
          </w:tcPr>
          <w:p>
            <w:r>
              <w:rPr>
                <w:rFonts w:hint="default"/>
              </w:rPr>
              <w:t>能</w:t>
            </w:r>
            <w:r>
              <w:rPr>
                <w:rFonts w:hint="eastAsia"/>
              </w:rPr>
              <w:t>使用指定编码器对音视频解码</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av_parser_parse2</w:t>
            </w:r>
            <w:r>
              <w:rPr>
                <w:rFonts w:hint="default"/>
              </w:rPr>
              <w:t>()解析获取</w:t>
            </w:r>
            <w:r>
              <w:rPr>
                <w:rFonts w:hint="eastAsia"/>
              </w:rPr>
              <w:t>Packet</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avcodec_send_packet</w:t>
            </w:r>
            <w:r>
              <w:rPr>
                <w:rFonts w:hint="default"/>
              </w:rPr>
              <w:t>()</w:t>
            </w:r>
            <w:r>
              <w:rPr>
                <w:rFonts w:hint="eastAsia"/>
              </w:rPr>
              <w:t>将AVPacket压缩数据给解码器</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avcodec_receive_frame</w:t>
            </w:r>
            <w:r>
              <w:rPr>
                <w:rFonts w:hint="default"/>
              </w:rPr>
              <w:t>()</w:t>
            </w:r>
            <w:r>
              <w:rPr>
                <w:rFonts w:hint="eastAsia"/>
              </w:rPr>
              <w:t>获取到解码后的AVFrame数据</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av_get_bytes_per_sample</w:t>
            </w:r>
            <w:r>
              <w:rPr>
                <w:rFonts w:hint="default"/>
              </w:rPr>
              <w:t>()</w:t>
            </w:r>
            <w:r>
              <w:rPr>
                <w:rFonts w:hint="eastAsia"/>
              </w:rPr>
              <w:t>获取每个sample中的字节数</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restart"/>
            <w:shd w:val="clear" w:color="auto" w:fill="auto"/>
            <w:vAlign w:val="top"/>
          </w:tcPr>
          <w:p>
            <w:pPr>
              <w:jc w:val="center"/>
              <w:rPr>
                <w:rFonts w:hint="default"/>
              </w:rPr>
            </w:pPr>
            <w:r>
              <w:t>步骤</w:t>
            </w:r>
            <w:r>
              <w:rPr>
                <w:rFonts w:hint="default"/>
              </w:rPr>
              <w:t>5</w:t>
            </w:r>
          </w:p>
        </w:tc>
        <w:tc>
          <w:tcPr>
            <w:tcW w:w="567" w:type="pct"/>
            <w:vMerge w:val="continue"/>
            <w:shd w:val="clear" w:color="auto" w:fill="auto"/>
            <w:vAlign w:val="top"/>
          </w:tcPr>
          <w:p/>
        </w:tc>
        <w:tc>
          <w:tcPr>
            <w:tcW w:w="750" w:type="pct"/>
            <w:vMerge w:val="restart"/>
            <w:shd w:val="clear" w:color="auto" w:fill="auto"/>
            <w:vAlign w:val="top"/>
          </w:tcPr>
          <w:p>
            <w:pPr>
              <w:rPr>
                <w:rFonts w:hint="default"/>
              </w:rPr>
            </w:pPr>
            <w:r>
              <w:rPr>
                <w:rFonts w:hint="eastAsia"/>
              </w:rPr>
              <w:t>执行帧运动矢量数据</w:t>
            </w:r>
            <w:r>
              <w:rPr>
                <w:rFonts w:hint="default"/>
              </w:rPr>
              <w:t>获取</w:t>
            </w:r>
            <w:r>
              <w:rPr>
                <w:rFonts w:hint="eastAsia"/>
              </w:rPr>
              <w:t>程序</w:t>
            </w:r>
          </w:p>
        </w:tc>
        <w:tc>
          <w:tcPr>
            <w:tcW w:w="1231" w:type="pct"/>
            <w:shd w:val="clear" w:color="auto" w:fill="auto"/>
            <w:vAlign w:val="top"/>
          </w:tcPr>
          <w:p>
            <w:r>
              <w:rPr>
                <w:rFonts w:hint="default" w:cs="Times New Roman"/>
                <w:kern w:val="2"/>
                <w:sz w:val="21"/>
                <w:szCs w:val="24"/>
                <w:lang w:eastAsia="zh-CN" w:bidi="ar-SA"/>
              </w:rPr>
              <w:t>调用</w:t>
            </w:r>
            <w:r>
              <w:rPr>
                <w:rFonts w:hint="eastAsia"/>
              </w:rPr>
              <w:t>av_dict_set()设置打开解码器的参数</w:t>
            </w:r>
          </w:p>
        </w:tc>
        <w:tc>
          <w:tcPr>
            <w:tcW w:w="1226" w:type="pct"/>
            <w:vMerge w:val="restart"/>
            <w:shd w:val="clear" w:color="auto" w:fill="auto"/>
            <w:vAlign w:val="top"/>
          </w:tcPr>
          <w:p>
            <w:r>
              <w:rPr>
                <w:rFonts w:hint="default"/>
              </w:rPr>
              <w:t>能</w:t>
            </w:r>
            <w:r>
              <w:rPr>
                <w:rFonts w:hint="eastAsia"/>
              </w:rPr>
              <w:t>获取</w:t>
            </w:r>
            <w:r>
              <w:rPr>
                <w:rFonts w:hint="default"/>
              </w:rPr>
              <w:t>并输出</w:t>
            </w:r>
            <w:r>
              <w:rPr>
                <w:rFonts w:hint="eastAsia"/>
              </w:rPr>
              <w:t>帧的运动矢量数据</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av_frame_get_side_data()获取解码</w:t>
            </w:r>
            <w:r>
              <w:rPr>
                <w:rFonts w:hint="default"/>
              </w:rPr>
              <w:t>后帧</w:t>
            </w:r>
            <w:r>
              <w:rPr>
                <w:rFonts w:hint="eastAsia"/>
              </w:rPr>
              <w:t>的运动矢量</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restart"/>
            <w:shd w:val="clear" w:color="auto" w:fill="auto"/>
            <w:vAlign w:val="top"/>
          </w:tcPr>
          <w:p>
            <w:pPr>
              <w:jc w:val="center"/>
              <w:rPr>
                <w:rFonts w:hint="default"/>
              </w:rPr>
            </w:pPr>
            <w:r>
              <w:t>步骤</w:t>
            </w:r>
            <w:r>
              <w:rPr>
                <w:rFonts w:hint="default"/>
              </w:rPr>
              <w:t>6</w:t>
            </w:r>
          </w:p>
        </w:tc>
        <w:tc>
          <w:tcPr>
            <w:tcW w:w="567" w:type="pct"/>
            <w:vMerge w:val="continue"/>
            <w:shd w:val="clear" w:color="auto" w:fill="auto"/>
            <w:vAlign w:val="top"/>
          </w:tcPr>
          <w:p/>
        </w:tc>
        <w:tc>
          <w:tcPr>
            <w:tcW w:w="750" w:type="pct"/>
            <w:vMerge w:val="restart"/>
            <w:shd w:val="clear" w:color="auto" w:fill="auto"/>
            <w:vAlign w:val="top"/>
          </w:tcPr>
          <w:p>
            <w:r>
              <w:rPr>
                <w:rFonts w:hint="eastAsia"/>
              </w:rPr>
              <w:t>执行音视频数据解封装和解码程序</w:t>
            </w:r>
          </w:p>
        </w:tc>
        <w:tc>
          <w:tcPr>
            <w:tcW w:w="1231" w:type="pct"/>
            <w:shd w:val="clear" w:color="auto" w:fill="auto"/>
            <w:vAlign w:val="top"/>
          </w:tcPr>
          <w:p>
            <w:r>
              <w:rPr>
                <w:rFonts w:hint="default" w:cs="Times New Roman"/>
                <w:kern w:val="2"/>
                <w:sz w:val="21"/>
                <w:szCs w:val="24"/>
                <w:lang w:eastAsia="zh-CN" w:bidi="ar-SA"/>
              </w:rPr>
              <w:t>调用</w:t>
            </w:r>
            <w:r>
              <w:rPr>
                <w:rFonts w:hint="eastAsia"/>
              </w:rPr>
              <w:t>avformat_open_input()打开</w:t>
            </w:r>
            <w:r>
              <w:rPr>
                <w:rFonts w:hint="default"/>
              </w:rPr>
              <w:t>音视频</w:t>
            </w:r>
            <w:r>
              <w:rPr>
                <w:rFonts w:hint="eastAsia"/>
              </w:rPr>
              <w:t>文件</w:t>
            </w:r>
          </w:p>
        </w:tc>
        <w:tc>
          <w:tcPr>
            <w:tcW w:w="1226" w:type="pct"/>
            <w:vMerge w:val="restart"/>
            <w:shd w:val="clear" w:color="auto" w:fill="auto"/>
            <w:vAlign w:val="top"/>
          </w:tcPr>
          <w:p>
            <w:r>
              <w:rPr>
                <w:rFonts w:hint="eastAsia"/>
              </w:rPr>
              <w:t>对音视频数据进行解封装和解码</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avformat_find_stream_info()读取视音频数据</w:t>
            </w:r>
          </w:p>
        </w:tc>
        <w:tc>
          <w:tcPr>
            <w:tcW w:w="1226" w:type="pct"/>
            <w:vMerge w:val="continue"/>
            <w:shd w:val="clear" w:color="auto" w:fill="auto"/>
            <w:vAlign w:val="top"/>
          </w:tcPr>
          <w:p>
            <w:pPr>
              <w:rPr>
                <w:rFonts w:hint="eastAsia"/>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av_find_best_stream() 获取音视频对应的stream_index</w:t>
            </w:r>
          </w:p>
        </w:tc>
        <w:tc>
          <w:tcPr>
            <w:tcW w:w="1226" w:type="pct"/>
            <w:vMerge w:val="continue"/>
            <w:shd w:val="clear" w:color="auto" w:fill="auto"/>
            <w:vAlign w:val="top"/>
          </w:tcPr>
          <w:p>
            <w:pPr>
              <w:rPr>
                <w:rFonts w:hint="eastAsia"/>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 xml:space="preserve">avcodec_parameters_to_context() </w:t>
            </w:r>
            <w:r>
              <w:rPr>
                <w:rFonts w:hint="default"/>
              </w:rPr>
              <w:t>向</w:t>
            </w:r>
            <w:r>
              <w:rPr>
                <w:rFonts w:hint="eastAsia"/>
              </w:rPr>
              <w:t>AVCodecContext</w:t>
            </w:r>
            <w:r>
              <w:rPr>
                <w:rFonts w:hint="default"/>
              </w:rPr>
              <w:t>中</w:t>
            </w:r>
            <w:r>
              <w:rPr>
                <w:rFonts w:hint="eastAsia"/>
              </w:rPr>
              <w:t xml:space="preserve"> </w:t>
            </w:r>
            <w:r>
              <w:rPr>
                <w:rFonts w:hint="default"/>
              </w:rPr>
              <w:t>填充</w:t>
            </w:r>
            <w:r>
              <w:rPr>
                <w:rFonts w:hint="eastAsia"/>
              </w:rPr>
              <w:t>AVCodecParameters</w:t>
            </w:r>
          </w:p>
        </w:tc>
        <w:tc>
          <w:tcPr>
            <w:tcW w:w="1226" w:type="pct"/>
            <w:vMerge w:val="continue"/>
            <w:shd w:val="clear" w:color="auto" w:fill="auto"/>
            <w:vAlign w:val="top"/>
          </w:tcPr>
          <w:p>
            <w:pPr>
              <w:rPr>
                <w:rFonts w:hint="eastAsia"/>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pPr>
              <w:rPr>
                <w:rFonts w:hint="default"/>
              </w:rPr>
            </w:pPr>
            <w:r>
              <w:rPr>
                <w:rFonts w:hint="default" w:cs="Times New Roman"/>
                <w:kern w:val="2"/>
                <w:sz w:val="21"/>
                <w:szCs w:val="24"/>
                <w:lang w:eastAsia="zh-CN" w:bidi="ar-SA"/>
              </w:rPr>
              <w:t>调用</w:t>
            </w:r>
            <w:r>
              <w:rPr>
                <w:rFonts w:hint="eastAsia"/>
              </w:rPr>
              <w:t>av_image_alloc()</w:t>
            </w:r>
            <w:r>
              <w:rPr>
                <w:rFonts w:hint="default"/>
              </w:rPr>
              <w:t>为</w:t>
            </w:r>
            <w:r>
              <w:rPr>
                <w:rFonts w:hint="eastAsia"/>
              </w:rPr>
              <w:t>图像分配内存，</w:t>
            </w:r>
            <w:r>
              <w:rPr>
                <w:rFonts w:hint="default"/>
              </w:rPr>
              <w:t>调用</w:t>
            </w:r>
            <w:r>
              <w:rPr>
                <w:rFonts w:hint="eastAsia"/>
              </w:rPr>
              <w:t>av_freep()释放</w:t>
            </w:r>
            <w:r>
              <w:rPr>
                <w:rFonts w:hint="default"/>
              </w:rPr>
              <w:t>不再需要的内存</w:t>
            </w:r>
          </w:p>
        </w:tc>
        <w:tc>
          <w:tcPr>
            <w:tcW w:w="1226" w:type="pct"/>
            <w:vMerge w:val="continue"/>
            <w:shd w:val="clear" w:color="auto" w:fill="auto"/>
            <w:vAlign w:val="top"/>
          </w:tcPr>
          <w:p>
            <w:pPr>
              <w:rPr>
                <w:rFonts w:hint="eastAsia"/>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av_frame_alloc()创建AVFrame</w:t>
            </w:r>
          </w:p>
        </w:tc>
        <w:tc>
          <w:tcPr>
            <w:tcW w:w="1226" w:type="pct"/>
            <w:vMerge w:val="continue"/>
            <w:shd w:val="clear" w:color="auto" w:fill="auto"/>
            <w:vAlign w:val="top"/>
          </w:tcPr>
          <w:p>
            <w:pPr>
              <w:rPr>
                <w:rFonts w:hint="eastAsia"/>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av_init_packet()初始化Packet</w:t>
            </w:r>
          </w:p>
        </w:tc>
        <w:tc>
          <w:tcPr>
            <w:tcW w:w="1226" w:type="pct"/>
            <w:vMerge w:val="continue"/>
            <w:shd w:val="clear" w:color="auto" w:fill="auto"/>
            <w:vAlign w:val="top"/>
          </w:tcPr>
          <w:p>
            <w:pPr>
              <w:rPr>
                <w:rFonts w:hint="eastAsia"/>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 xml:space="preserve">av_read_frame() </w:t>
            </w:r>
            <w:r>
              <w:rPr>
                <w:rFonts w:hint="default"/>
              </w:rPr>
              <w:t>将</w:t>
            </w:r>
            <w:r>
              <w:rPr>
                <w:rFonts w:hint="eastAsia"/>
              </w:rPr>
              <w:t>文件内容分割成帧</w:t>
            </w:r>
          </w:p>
        </w:tc>
        <w:tc>
          <w:tcPr>
            <w:tcW w:w="1226" w:type="pct"/>
            <w:vMerge w:val="continue"/>
            <w:shd w:val="clear" w:color="auto" w:fill="auto"/>
            <w:vAlign w:val="top"/>
          </w:tcPr>
          <w:p>
            <w:pPr>
              <w:rPr>
                <w:rFonts w:hint="eastAsia"/>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avcodec_send_packet() 将AVPacket压缩数据给解码器</w:t>
            </w:r>
          </w:p>
        </w:tc>
        <w:tc>
          <w:tcPr>
            <w:tcW w:w="1226" w:type="pct"/>
            <w:vMerge w:val="continue"/>
            <w:shd w:val="clear" w:color="auto" w:fill="auto"/>
            <w:vAlign w:val="top"/>
          </w:tcPr>
          <w:p>
            <w:pPr>
              <w:rPr>
                <w:rFonts w:hint="eastAsia"/>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avcodec_receive_frame()获取到解码后的AVFrame数据。</w:t>
            </w:r>
          </w:p>
        </w:tc>
        <w:tc>
          <w:tcPr>
            <w:tcW w:w="1226" w:type="pct"/>
            <w:vMerge w:val="continue"/>
            <w:shd w:val="clear" w:color="auto" w:fill="auto"/>
            <w:vAlign w:val="top"/>
          </w:tcPr>
          <w:p>
            <w:pPr>
              <w:rPr>
                <w:rFonts w:hint="eastAsia"/>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restart"/>
            <w:shd w:val="clear" w:color="auto" w:fill="auto"/>
            <w:vAlign w:val="top"/>
          </w:tcPr>
          <w:p>
            <w:pPr>
              <w:jc w:val="center"/>
              <w:rPr>
                <w:rFonts w:hint="default"/>
              </w:rPr>
            </w:pPr>
            <w:r>
              <w:t>步骤</w:t>
            </w:r>
            <w:r>
              <w:rPr>
                <w:rFonts w:hint="default"/>
              </w:rPr>
              <w:t>7</w:t>
            </w:r>
          </w:p>
        </w:tc>
        <w:tc>
          <w:tcPr>
            <w:tcW w:w="567" w:type="pct"/>
            <w:vMerge w:val="continue"/>
            <w:shd w:val="clear" w:color="auto" w:fill="auto"/>
            <w:vAlign w:val="top"/>
          </w:tcPr>
          <w:p/>
        </w:tc>
        <w:tc>
          <w:tcPr>
            <w:tcW w:w="750" w:type="pct"/>
            <w:vMerge w:val="restart"/>
            <w:shd w:val="clear" w:color="auto" w:fill="auto"/>
            <w:vAlign w:val="top"/>
          </w:tcPr>
          <w:p>
            <w:pPr>
              <w:rPr>
                <w:rFonts w:hint="default"/>
              </w:rPr>
            </w:pPr>
            <w:r>
              <w:rPr>
                <w:rFonts w:hint="eastAsia"/>
              </w:rPr>
              <w:t>执行音频混音程序</w:t>
            </w:r>
            <w:r>
              <w:rPr>
                <w:rFonts w:hint="default"/>
              </w:rPr>
              <w:t>和</w:t>
            </w:r>
            <w:r>
              <w:rPr>
                <w:rFonts w:hint="eastAsia"/>
              </w:rPr>
              <w:t>视频滤镜添加程序</w:t>
            </w:r>
          </w:p>
        </w:tc>
        <w:tc>
          <w:tcPr>
            <w:tcW w:w="1231" w:type="pct"/>
            <w:shd w:val="clear" w:color="auto" w:fill="auto"/>
            <w:vAlign w:val="top"/>
          </w:tcPr>
          <w:p>
            <w:r>
              <w:rPr>
                <w:rFonts w:hint="default" w:cs="Times New Roman"/>
                <w:kern w:val="2"/>
                <w:sz w:val="21"/>
                <w:szCs w:val="24"/>
                <w:lang w:eastAsia="zh-CN" w:bidi="ar-SA"/>
              </w:rPr>
              <w:t>调用</w:t>
            </w:r>
            <w:r>
              <w:rPr>
                <w:rFonts w:hint="eastAsia"/>
              </w:rPr>
              <w:t>avfilter_graph_alloc_filter()创建filter</w:t>
            </w:r>
          </w:p>
        </w:tc>
        <w:tc>
          <w:tcPr>
            <w:tcW w:w="1226" w:type="pct"/>
            <w:vMerge w:val="restart"/>
            <w:shd w:val="clear" w:color="auto" w:fill="auto"/>
            <w:vAlign w:val="top"/>
          </w:tcPr>
          <w:p>
            <w:r>
              <w:rPr>
                <w:rFonts w:hint="default"/>
              </w:rPr>
              <w:t>能</w:t>
            </w:r>
            <w:r>
              <w:rPr>
                <w:rFonts w:hint="eastAsia"/>
              </w:rPr>
              <w:t>对音频进行混音</w:t>
            </w:r>
            <w:r>
              <w:rPr>
                <w:rFonts w:hint="default"/>
              </w:rPr>
              <w:t>，能</w:t>
            </w:r>
            <w:r>
              <w:rPr>
                <w:rFonts w:hint="eastAsia"/>
              </w:rPr>
              <w:t>对视频添加滤镜</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avfilter_init_str()初始化filter</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cs="Times New Roman"/>
                <w:kern w:val="2"/>
                <w:sz w:val="21"/>
                <w:szCs w:val="24"/>
                <w:lang w:eastAsia="zh-CN" w:bidi="ar-SA"/>
              </w:rPr>
              <w:t>调用</w:t>
            </w:r>
            <w:r>
              <w:rPr>
                <w:rFonts w:hint="eastAsia"/>
              </w:rPr>
              <w:t>avfilter_init_dict()使用提供的AVDictionary初始化filter</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pPr>
              <w:rPr>
                <w:rFonts w:hint="default"/>
              </w:rPr>
            </w:pPr>
            <w:r>
              <w:rPr>
                <w:rFonts w:hint="default" w:cs="Times New Roman"/>
                <w:kern w:val="2"/>
                <w:sz w:val="21"/>
                <w:szCs w:val="24"/>
                <w:lang w:eastAsia="zh-CN" w:bidi="ar-SA"/>
              </w:rPr>
              <w:t>调用</w:t>
            </w:r>
            <w:r>
              <w:rPr>
                <w:rFonts w:hint="eastAsia"/>
              </w:rPr>
              <w:t>avfilter_link()连接两个filte</w:t>
            </w:r>
            <w:r>
              <w:rPr>
                <w:rFonts w:hint="default"/>
              </w:rPr>
              <w:t>r</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shd w:val="clear" w:color="auto" w:fill="auto"/>
            <w:vAlign w:val="top"/>
          </w:tcPr>
          <w:p>
            <w:pPr>
              <w:jc w:val="center"/>
              <w:rPr>
                <w:rFonts w:hint="default"/>
              </w:rPr>
            </w:pPr>
            <w:r>
              <w:t>步骤</w:t>
            </w:r>
            <w:r>
              <w:rPr>
                <w:rFonts w:hint="default"/>
              </w:rPr>
              <w:t>8</w:t>
            </w:r>
          </w:p>
        </w:tc>
        <w:tc>
          <w:tcPr>
            <w:tcW w:w="567" w:type="pct"/>
            <w:vMerge w:val="continue"/>
            <w:shd w:val="clear" w:color="auto" w:fill="auto"/>
            <w:vAlign w:val="top"/>
          </w:tcPr>
          <w:p/>
        </w:tc>
        <w:tc>
          <w:tcPr>
            <w:tcW w:w="750" w:type="pct"/>
            <w:shd w:val="clear" w:color="auto" w:fill="auto"/>
            <w:vAlign w:val="top"/>
          </w:tcPr>
          <w:p>
            <w:r>
              <w:rPr>
                <w:rFonts w:hint="eastAsia"/>
              </w:rPr>
              <w:t>执行文件metadata信息获取程序</w:t>
            </w:r>
          </w:p>
        </w:tc>
        <w:tc>
          <w:tcPr>
            <w:tcW w:w="1231" w:type="pct"/>
            <w:shd w:val="clear" w:color="auto" w:fill="auto"/>
            <w:vAlign w:val="top"/>
          </w:tcPr>
          <w:p>
            <w:pPr>
              <w:rPr>
                <w:rFonts w:hint="default"/>
              </w:rPr>
            </w:pPr>
            <w:r>
              <w:rPr>
                <w:rFonts w:hint="default"/>
              </w:rPr>
              <w:t>调用</w:t>
            </w:r>
            <w:r>
              <w:rPr>
                <w:rFonts w:hint="eastAsia"/>
              </w:rPr>
              <w:t>av_dict_get</w:t>
            </w:r>
            <w:r>
              <w:rPr>
                <w:rFonts w:hint="default"/>
              </w:rPr>
              <w:t>()获取解包后音视频文件的metadata信息</w:t>
            </w:r>
          </w:p>
        </w:tc>
        <w:tc>
          <w:tcPr>
            <w:tcW w:w="1226" w:type="pct"/>
            <w:shd w:val="clear" w:color="auto" w:fill="auto"/>
            <w:vAlign w:val="top"/>
          </w:tcPr>
          <w:p>
            <w:r>
              <w:rPr>
                <w:rFonts w:hint="default"/>
              </w:rPr>
              <w:t>能</w:t>
            </w:r>
            <w:r>
              <w:rPr>
                <w:rFonts w:hint="eastAsia"/>
              </w:rPr>
              <w:t>获取</w:t>
            </w:r>
            <w:r>
              <w:rPr>
                <w:rFonts w:hint="default"/>
              </w:rPr>
              <w:t>并输出</w:t>
            </w:r>
            <w:r>
              <w:rPr>
                <w:rFonts w:hint="eastAsia"/>
              </w:rPr>
              <w:t>文件的metadata信息并输出</w:t>
            </w:r>
          </w:p>
        </w:tc>
        <w:tc>
          <w:tcPr>
            <w:tcW w:w="556" w:type="pct"/>
            <w:shd w:val="clear" w:color="auto" w:fill="auto"/>
            <w:vAlign w:val="center"/>
          </w:tcPr>
          <w:p>
            <w:pPr>
              <w:jc w:val="center"/>
              <w:rPr>
                <w:rFonts w:hint="eastAsia"/>
              </w:rPr>
            </w:pPr>
            <w:r>
              <w:rPr>
                <w:rFonts w:hint="eastAsia"/>
              </w:rPr>
              <w:t>与预期结果一致</w:t>
            </w:r>
          </w:p>
        </w:tc>
        <w:tc>
          <w:tcPr>
            <w:tcW w:w="234" w:type="pc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33" w:type="pct"/>
            <w:shd w:val="clear" w:color="auto" w:fill="auto"/>
            <w:vAlign w:val="top"/>
          </w:tcPr>
          <w:p>
            <w:pPr>
              <w:jc w:val="center"/>
              <w:rPr>
                <w:rFonts w:hint="default"/>
              </w:rPr>
            </w:pPr>
            <w:r>
              <w:t>步骤</w:t>
            </w:r>
            <w:r>
              <w:rPr>
                <w:rFonts w:hint="default"/>
              </w:rPr>
              <w:t>9</w:t>
            </w:r>
          </w:p>
        </w:tc>
        <w:tc>
          <w:tcPr>
            <w:tcW w:w="567" w:type="pct"/>
            <w:vMerge w:val="continue"/>
            <w:shd w:val="clear" w:color="auto" w:fill="auto"/>
            <w:vAlign w:val="top"/>
          </w:tcPr>
          <w:p/>
        </w:tc>
        <w:tc>
          <w:tcPr>
            <w:tcW w:w="750" w:type="pct"/>
            <w:shd w:val="clear" w:color="auto" w:fill="auto"/>
            <w:vAlign w:val="top"/>
          </w:tcPr>
          <w:p>
            <w:r>
              <w:rPr>
                <w:rFonts w:hint="eastAsia"/>
              </w:rPr>
              <w:t>执行</w:t>
            </w:r>
            <w:r>
              <w:rPr>
                <w:rFonts w:hint="default"/>
              </w:rPr>
              <w:t>文件资源操作</w:t>
            </w:r>
            <w:r>
              <w:rPr>
                <w:rFonts w:hint="eastAsia"/>
              </w:rPr>
              <w:t>程序制造音频和视频，并合成一个视频文件</w:t>
            </w:r>
          </w:p>
        </w:tc>
        <w:tc>
          <w:tcPr>
            <w:tcW w:w="1231" w:type="pct"/>
            <w:shd w:val="clear" w:color="auto" w:fill="auto"/>
            <w:vAlign w:val="top"/>
          </w:tcPr>
          <w:p>
            <w:pPr>
              <w:rPr>
                <w:rFonts w:hint="default"/>
              </w:rPr>
            </w:pPr>
            <w:r>
              <w:rPr>
                <w:rFonts w:hint="default"/>
              </w:rPr>
              <w:t>调用编解码相关的API实现音视频的编码与解码</w:t>
            </w:r>
          </w:p>
        </w:tc>
        <w:tc>
          <w:tcPr>
            <w:tcW w:w="1226" w:type="pct"/>
            <w:shd w:val="clear" w:color="auto" w:fill="auto"/>
            <w:vAlign w:val="top"/>
          </w:tcPr>
          <w:p>
            <w:r>
              <w:rPr>
                <w:rFonts w:hint="default"/>
              </w:rPr>
              <w:t>能</w:t>
            </w:r>
            <w:r>
              <w:rPr>
                <w:rFonts w:hint="eastAsia"/>
              </w:rPr>
              <w:t>制造音频和视频并合成一个视频文件</w:t>
            </w:r>
          </w:p>
        </w:tc>
        <w:tc>
          <w:tcPr>
            <w:tcW w:w="556" w:type="pct"/>
            <w:shd w:val="clear" w:color="auto" w:fill="auto"/>
            <w:vAlign w:val="center"/>
          </w:tcPr>
          <w:p>
            <w:pPr>
              <w:jc w:val="center"/>
              <w:rPr>
                <w:rFonts w:hint="eastAsia"/>
              </w:rPr>
            </w:pPr>
            <w:r>
              <w:rPr>
                <w:rFonts w:hint="eastAsia"/>
              </w:rPr>
              <w:t>与预期结果一致</w:t>
            </w:r>
          </w:p>
        </w:tc>
        <w:tc>
          <w:tcPr>
            <w:tcW w:w="234" w:type="pc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restart"/>
            <w:shd w:val="clear" w:color="auto" w:fill="auto"/>
            <w:vAlign w:val="top"/>
          </w:tcPr>
          <w:p>
            <w:pPr>
              <w:jc w:val="center"/>
              <w:rPr>
                <w:rFonts w:hint="default"/>
              </w:rPr>
            </w:pPr>
            <w:r>
              <w:t>步骤1</w:t>
            </w:r>
            <w:r>
              <w:rPr>
                <w:rFonts w:hint="default"/>
              </w:rPr>
              <w:t>0</w:t>
            </w:r>
          </w:p>
        </w:tc>
        <w:tc>
          <w:tcPr>
            <w:tcW w:w="567" w:type="pct"/>
            <w:vMerge w:val="continue"/>
            <w:shd w:val="clear" w:color="auto" w:fill="auto"/>
            <w:vAlign w:val="top"/>
          </w:tcPr>
          <w:p/>
        </w:tc>
        <w:tc>
          <w:tcPr>
            <w:tcW w:w="750" w:type="pct"/>
            <w:vMerge w:val="restart"/>
            <w:shd w:val="clear" w:color="auto" w:fill="auto"/>
            <w:vAlign w:val="top"/>
          </w:tcPr>
          <w:p>
            <w:r>
              <w:rPr>
                <w:rFonts w:hint="eastAsia"/>
              </w:rPr>
              <w:t>执行</w:t>
            </w:r>
            <w:r>
              <w:rPr>
                <w:rFonts w:hint="default"/>
              </w:rPr>
              <w:t>文件资源操作</w:t>
            </w:r>
            <w:r>
              <w:rPr>
                <w:rFonts w:hint="eastAsia"/>
              </w:rPr>
              <w:t>程序无编解码的转封装视音频文件</w:t>
            </w:r>
          </w:p>
        </w:tc>
        <w:tc>
          <w:tcPr>
            <w:tcW w:w="1231" w:type="pct"/>
            <w:shd w:val="clear" w:color="auto" w:fill="auto"/>
            <w:vAlign w:val="top"/>
          </w:tcPr>
          <w:p>
            <w:r>
              <w:rPr>
                <w:rFonts w:hint="default"/>
              </w:rPr>
              <w:t>调用</w:t>
            </w:r>
            <w:r>
              <w:rPr>
                <w:rFonts w:hint="eastAsia"/>
              </w:rPr>
              <w:t>avformat_alloc_output_context2()初始化AVFormatContext</w:t>
            </w:r>
          </w:p>
        </w:tc>
        <w:tc>
          <w:tcPr>
            <w:tcW w:w="1226" w:type="pct"/>
            <w:vMerge w:val="restart"/>
            <w:shd w:val="clear" w:color="auto" w:fill="auto"/>
            <w:vAlign w:val="top"/>
          </w:tcPr>
          <w:p>
            <w:r>
              <w:rPr>
                <w:rFonts w:hint="default"/>
              </w:rPr>
              <w:t>能</w:t>
            </w:r>
            <w:r>
              <w:rPr>
                <w:rFonts w:hint="eastAsia"/>
              </w:rPr>
              <w:t>无编解码的转封装视音频文件</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rPr>
              <w:t>调用</w:t>
            </w:r>
            <w:r>
              <w:rPr>
                <w:rFonts w:hint="eastAsia"/>
              </w:rPr>
              <w:t>avformat_new_stream()创建AVStream</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rPr>
              <w:t>调用</w:t>
            </w:r>
            <w:r>
              <w:rPr>
                <w:rFonts w:hint="eastAsia"/>
              </w:rPr>
              <w:t>avcodec_parameters_copy()拷贝编码参数</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rPr>
              <w:t>调用</w:t>
            </w:r>
            <w:r>
              <w:rPr>
                <w:rFonts w:hint="eastAsia"/>
              </w:rPr>
              <w:t>avio_open()打开输出文件</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rPr>
              <w:t>调用</w:t>
            </w:r>
            <w:r>
              <w:rPr>
                <w:rFonts w:hint="eastAsia"/>
              </w:rPr>
              <w:t>avformat_write_header()写文件头</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rPr>
              <w:t>调用</w:t>
            </w:r>
            <w:r>
              <w:rPr>
                <w:rFonts w:hint="eastAsia"/>
              </w:rPr>
              <w:t>av_interleaved_write_frame()将AVPacket写入文件</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rPr>
              <w:t>调用</w:t>
            </w:r>
            <w:r>
              <w:rPr>
                <w:rFonts w:hint="eastAsia"/>
              </w:rPr>
              <w:t>av_write_trailer()写文件尾</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33" w:type="pct"/>
            <w:vMerge w:val="restart"/>
            <w:shd w:val="clear" w:color="auto" w:fill="auto"/>
            <w:vAlign w:val="top"/>
          </w:tcPr>
          <w:p>
            <w:pPr>
              <w:jc w:val="center"/>
              <w:rPr>
                <w:rFonts w:hint="default"/>
              </w:rPr>
            </w:pPr>
            <w:r>
              <w:t>步骤1</w:t>
            </w:r>
            <w:r>
              <w:rPr>
                <w:rFonts w:hint="default"/>
              </w:rPr>
              <w:t>1</w:t>
            </w:r>
          </w:p>
        </w:tc>
        <w:tc>
          <w:tcPr>
            <w:tcW w:w="567" w:type="pct"/>
            <w:vMerge w:val="continue"/>
            <w:shd w:val="clear" w:color="auto" w:fill="auto"/>
            <w:vAlign w:val="top"/>
          </w:tcPr>
          <w:p/>
        </w:tc>
        <w:tc>
          <w:tcPr>
            <w:tcW w:w="750" w:type="pct"/>
            <w:vMerge w:val="restart"/>
            <w:shd w:val="clear" w:color="auto" w:fill="auto"/>
            <w:vAlign w:val="top"/>
          </w:tcPr>
          <w:p>
            <w:r>
              <w:rPr>
                <w:rFonts w:hint="eastAsia"/>
              </w:rPr>
              <w:t>执行</w:t>
            </w:r>
            <w:r>
              <w:rPr>
                <w:rFonts w:hint="default"/>
              </w:rPr>
              <w:t>文件资源操作</w:t>
            </w:r>
            <w:r>
              <w:rPr>
                <w:rFonts w:hint="eastAsia"/>
              </w:rPr>
              <w:t>程序库音频重采样，改变一段音频的相关参数：采样率、采样通道、采样格式等并保存到另一个文件中</w:t>
            </w:r>
          </w:p>
        </w:tc>
        <w:tc>
          <w:tcPr>
            <w:tcW w:w="1231" w:type="pct"/>
            <w:shd w:val="clear" w:color="auto" w:fill="auto"/>
            <w:vAlign w:val="top"/>
          </w:tcPr>
          <w:p>
            <w:r>
              <w:rPr>
                <w:rFonts w:hint="default"/>
              </w:rPr>
              <w:t>调用</w:t>
            </w:r>
            <w:r>
              <w:rPr>
                <w:rFonts w:hint="eastAsia"/>
              </w:rPr>
              <w:t>swr_alloc()创建SwrContext对象</w:t>
            </w:r>
          </w:p>
        </w:tc>
        <w:tc>
          <w:tcPr>
            <w:tcW w:w="1226" w:type="pct"/>
            <w:vMerge w:val="restart"/>
            <w:shd w:val="clear" w:color="auto" w:fill="auto"/>
            <w:vAlign w:val="top"/>
          </w:tcPr>
          <w:p>
            <w:r>
              <w:rPr>
                <w:rFonts w:hint="default"/>
              </w:rPr>
              <w:t>能</w:t>
            </w:r>
            <w:r>
              <w:rPr>
                <w:rFonts w:hint="eastAsia"/>
              </w:rPr>
              <w:t>音频重采样，改变音频的相关参数：采样率、采样通道、采样格式等并保存到另一个文件中</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rPr>
              <w:t>调用</w:t>
            </w:r>
            <w:r>
              <w:rPr>
                <w:rFonts w:hint="eastAsia"/>
              </w:rPr>
              <w:t>av_opt_set_*()设置输入和输出音频的信息</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rPr>
              <w:t>调用</w:t>
            </w:r>
            <w:r>
              <w:rPr>
                <w:rFonts w:hint="eastAsia"/>
              </w:rPr>
              <w:t>swr_init() 初始化SwrContext</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rPr>
              <w:t>调用</w:t>
            </w:r>
            <w:r>
              <w:rPr>
                <w:rFonts w:hint="eastAsia"/>
              </w:rPr>
              <w:t>av_samples_alloc_array_and_samples()根据音频格式分配相应大小的内存空间</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rPr>
              <w:t>调用</w:t>
            </w:r>
            <w:r>
              <w:rPr>
                <w:rFonts w:hint="eastAsia"/>
              </w:rPr>
              <w:t>av_samples_alloc()根据音频格式分配相应大小的内存空间</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rPr>
              <w:t>调用</w:t>
            </w:r>
            <w:r>
              <w:rPr>
                <w:rFonts w:hint="eastAsia"/>
              </w:rPr>
              <w:t>swr_convert()进行重采样转换</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restart"/>
            <w:shd w:val="clear" w:color="auto" w:fill="auto"/>
            <w:vAlign w:val="top"/>
          </w:tcPr>
          <w:p>
            <w:pPr>
              <w:jc w:val="center"/>
              <w:rPr>
                <w:rFonts w:hint="default"/>
              </w:rPr>
            </w:pPr>
            <w:r>
              <w:t>步骤1</w:t>
            </w:r>
            <w:r>
              <w:rPr>
                <w:rFonts w:hint="default"/>
              </w:rPr>
              <w:t>2</w:t>
            </w:r>
          </w:p>
        </w:tc>
        <w:tc>
          <w:tcPr>
            <w:tcW w:w="567" w:type="pct"/>
            <w:vMerge w:val="continue"/>
            <w:shd w:val="clear" w:color="auto" w:fill="auto"/>
            <w:vAlign w:val="top"/>
          </w:tcPr>
          <w:p/>
        </w:tc>
        <w:tc>
          <w:tcPr>
            <w:tcW w:w="750" w:type="pct"/>
            <w:vMerge w:val="restart"/>
            <w:shd w:val="clear" w:color="auto" w:fill="auto"/>
            <w:vAlign w:val="top"/>
          </w:tcPr>
          <w:p>
            <w:r>
              <w:rPr>
                <w:rFonts w:hint="eastAsia"/>
              </w:rPr>
              <w:t>执行</w:t>
            </w:r>
            <w:r>
              <w:rPr>
                <w:rFonts w:hint="default"/>
              </w:rPr>
              <w:t>文件资源操作</w:t>
            </w:r>
            <w:r>
              <w:rPr>
                <w:rFonts w:hint="eastAsia"/>
              </w:rPr>
              <w:t>程序对视频进行缩放</w:t>
            </w:r>
          </w:p>
        </w:tc>
        <w:tc>
          <w:tcPr>
            <w:tcW w:w="1231" w:type="pct"/>
            <w:shd w:val="clear" w:color="auto" w:fill="auto"/>
            <w:vAlign w:val="top"/>
          </w:tcPr>
          <w:p>
            <w:r>
              <w:rPr>
                <w:rFonts w:hint="default"/>
              </w:rPr>
              <w:t>调用</w:t>
            </w:r>
            <w:r>
              <w:rPr>
                <w:rFonts w:hint="eastAsia"/>
              </w:rPr>
              <w:t>sws_getContext()</w:t>
            </w:r>
            <w:r>
              <w:rPr>
                <w:rFonts w:hint="default"/>
              </w:rPr>
              <w:t>或</w:t>
            </w:r>
            <w:r>
              <w:rPr>
                <w:rFonts w:hint="eastAsia"/>
              </w:rPr>
              <w:t>sws_getCachedContext()初始化SwsContext结构体</w:t>
            </w:r>
          </w:p>
        </w:tc>
        <w:tc>
          <w:tcPr>
            <w:tcW w:w="1226" w:type="pct"/>
            <w:vMerge w:val="restart"/>
            <w:shd w:val="clear" w:color="auto" w:fill="auto"/>
            <w:vAlign w:val="top"/>
          </w:tcPr>
          <w:p>
            <w:r>
              <w:rPr>
                <w:rFonts w:hint="default"/>
              </w:rPr>
              <w:t>能</w:t>
            </w:r>
            <w:r>
              <w:rPr>
                <w:rFonts w:hint="eastAsia"/>
              </w:rPr>
              <w:t>对视频进行缩放</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rPr>
              <w:t>调用</w:t>
            </w:r>
            <w:r>
              <w:rPr>
                <w:rFonts w:hint="eastAsia"/>
              </w:rPr>
              <w:t>sws_scale()转换一帧图像</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rPr>
                <w:rFonts w:hint="default"/>
              </w:rPr>
              <w:t>调用</w:t>
            </w:r>
            <w:r>
              <w:rPr>
                <w:rFonts w:hint="eastAsia"/>
              </w:rPr>
              <w:t>sws_freeContext()释放SwsContext结构体</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shd w:val="clear" w:color="auto" w:fill="auto"/>
            <w:vAlign w:val="top"/>
          </w:tcPr>
          <w:p>
            <w:pPr>
              <w:jc w:val="center"/>
              <w:rPr>
                <w:rFonts w:hint="default"/>
              </w:rPr>
            </w:pPr>
            <w:r>
              <w:t>步骤1</w:t>
            </w:r>
            <w:r>
              <w:rPr>
                <w:rFonts w:hint="default"/>
              </w:rPr>
              <w:t>3</w:t>
            </w:r>
          </w:p>
        </w:tc>
        <w:tc>
          <w:tcPr>
            <w:tcW w:w="567" w:type="pct"/>
            <w:vMerge w:val="continue"/>
            <w:shd w:val="clear" w:color="auto" w:fill="auto"/>
            <w:vAlign w:val="top"/>
          </w:tcPr>
          <w:p/>
        </w:tc>
        <w:tc>
          <w:tcPr>
            <w:tcW w:w="750" w:type="pct"/>
            <w:shd w:val="clear" w:color="auto" w:fill="auto"/>
            <w:vAlign w:val="top"/>
          </w:tcPr>
          <w:p>
            <w:r>
              <w:rPr>
                <w:rFonts w:hint="eastAsia"/>
              </w:rPr>
              <w:t>执行</w:t>
            </w:r>
            <w:r>
              <w:rPr>
                <w:rFonts w:hint="default"/>
              </w:rPr>
              <w:t>文件资源操作</w:t>
            </w:r>
            <w:r>
              <w:rPr>
                <w:rFonts w:hint="eastAsia"/>
              </w:rPr>
              <w:t>程序提供音频转码为AAC格式</w:t>
            </w:r>
          </w:p>
        </w:tc>
        <w:tc>
          <w:tcPr>
            <w:tcW w:w="1231" w:type="pct"/>
            <w:shd w:val="clear" w:color="auto" w:fill="auto"/>
            <w:vAlign w:val="top"/>
          </w:tcPr>
          <w:p>
            <w:pPr>
              <w:rPr>
                <w:rFonts w:hint="default"/>
              </w:rPr>
            </w:pPr>
            <w:r>
              <w:t>调用音频编解码相关</w:t>
            </w:r>
            <w:r>
              <w:rPr>
                <w:rFonts w:hint="default"/>
              </w:rPr>
              <w:t>API把其他格式的音频文件比如mp3、wav等格式转换为aac格式</w:t>
            </w:r>
          </w:p>
        </w:tc>
        <w:tc>
          <w:tcPr>
            <w:tcW w:w="1226" w:type="pct"/>
            <w:shd w:val="clear" w:color="auto" w:fill="auto"/>
            <w:vAlign w:val="top"/>
          </w:tcPr>
          <w:p>
            <w:r>
              <w:rPr>
                <w:rFonts w:hint="default"/>
              </w:rPr>
              <w:t>能将</w:t>
            </w:r>
            <w:r>
              <w:rPr>
                <w:rFonts w:hint="eastAsia"/>
              </w:rPr>
              <w:t>提供音频转码为AAC格式</w:t>
            </w:r>
          </w:p>
        </w:tc>
        <w:tc>
          <w:tcPr>
            <w:tcW w:w="556" w:type="pct"/>
            <w:shd w:val="clear" w:color="auto" w:fill="auto"/>
            <w:vAlign w:val="center"/>
          </w:tcPr>
          <w:p>
            <w:pPr>
              <w:jc w:val="center"/>
              <w:rPr>
                <w:rFonts w:hint="eastAsia"/>
              </w:rPr>
            </w:pPr>
            <w:r>
              <w:rPr>
                <w:rFonts w:hint="eastAsia"/>
              </w:rPr>
              <w:t>与预期结果一致</w:t>
            </w:r>
          </w:p>
        </w:tc>
        <w:tc>
          <w:tcPr>
            <w:tcW w:w="234" w:type="pc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restart"/>
            <w:shd w:val="clear" w:color="auto" w:fill="auto"/>
            <w:vAlign w:val="top"/>
          </w:tcPr>
          <w:p>
            <w:pPr>
              <w:jc w:val="center"/>
              <w:rPr>
                <w:rFonts w:hint="default"/>
              </w:rPr>
            </w:pPr>
            <w:r>
              <w:t>步骤1</w:t>
            </w:r>
            <w:r>
              <w:rPr>
                <w:rFonts w:hint="default"/>
              </w:rPr>
              <w:t>4</w:t>
            </w:r>
          </w:p>
        </w:tc>
        <w:tc>
          <w:tcPr>
            <w:tcW w:w="567" w:type="pct"/>
            <w:vMerge w:val="continue"/>
            <w:shd w:val="clear" w:color="auto" w:fill="auto"/>
            <w:vAlign w:val="top"/>
          </w:tcPr>
          <w:p/>
        </w:tc>
        <w:tc>
          <w:tcPr>
            <w:tcW w:w="750" w:type="pct"/>
            <w:vMerge w:val="restart"/>
            <w:shd w:val="clear" w:color="auto" w:fill="auto"/>
            <w:vAlign w:val="top"/>
          </w:tcPr>
          <w:p>
            <w:r>
              <w:rPr>
                <w:rFonts w:hint="eastAsia"/>
              </w:rPr>
              <w:t>执行</w:t>
            </w:r>
            <w:r>
              <w:rPr>
                <w:rFonts w:hint="default"/>
              </w:rPr>
              <w:t>文件资源操作</w:t>
            </w:r>
            <w:r>
              <w:rPr>
                <w:rFonts w:hint="eastAsia"/>
              </w:rPr>
              <w:t>程序用编解码和滤波器将提供视频转码为指定格式</w:t>
            </w:r>
          </w:p>
        </w:tc>
        <w:tc>
          <w:tcPr>
            <w:tcW w:w="1231" w:type="pct"/>
            <w:shd w:val="clear" w:color="auto" w:fill="auto"/>
            <w:vAlign w:val="top"/>
          </w:tcPr>
          <w:p>
            <w:r>
              <w:t>调用</w:t>
            </w:r>
            <w:r>
              <w:rPr>
                <w:rFonts w:hint="eastAsia"/>
              </w:rPr>
              <w:t>av_audio_fifo_alloc()创建AVAudioFifo</w:t>
            </w:r>
          </w:p>
        </w:tc>
        <w:tc>
          <w:tcPr>
            <w:tcW w:w="1226" w:type="pct"/>
            <w:vMerge w:val="restart"/>
            <w:shd w:val="clear" w:color="auto" w:fill="auto"/>
            <w:vAlign w:val="top"/>
          </w:tcPr>
          <w:p>
            <w:r>
              <w:rPr>
                <w:rFonts w:hint="default"/>
              </w:rPr>
              <w:t>能</w:t>
            </w:r>
            <w:r>
              <w:rPr>
                <w:rFonts w:hint="eastAsia"/>
              </w:rPr>
              <w:t>用编解码和滤波器将提供视频转码为指定格式</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t>调用</w:t>
            </w:r>
            <w:r>
              <w:rPr>
                <w:rFonts w:hint="eastAsia"/>
              </w:rPr>
              <w:t>av_audio_fifo_realloc()为AVAudioFifo重新分配空间</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t>调用</w:t>
            </w:r>
            <w:r>
              <w:rPr>
                <w:rFonts w:hint="eastAsia"/>
              </w:rPr>
              <w:t>av_audio_fifo_write()将数据写入AVAudioFifo</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t>调用</w:t>
            </w:r>
            <w:r>
              <w:rPr>
                <w:rFonts w:hint="eastAsia"/>
              </w:rPr>
              <w:t>av_audio_fifo_size()获取AVAudioFifo中可供读取样本数量</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33" w:type="pct"/>
            <w:vMerge w:val="continue"/>
            <w:shd w:val="clear" w:color="auto" w:fill="auto"/>
            <w:vAlign w:val="top"/>
          </w:tcPr>
          <w:p>
            <w:pPr>
              <w:jc w:val="center"/>
            </w:pPr>
          </w:p>
        </w:tc>
        <w:tc>
          <w:tcPr>
            <w:tcW w:w="567" w:type="pct"/>
            <w:vMerge w:val="continue"/>
            <w:shd w:val="clear" w:color="auto" w:fill="auto"/>
            <w:vAlign w:val="top"/>
          </w:tcPr>
          <w:p/>
        </w:tc>
        <w:tc>
          <w:tcPr>
            <w:tcW w:w="750" w:type="pct"/>
            <w:vMerge w:val="continue"/>
            <w:shd w:val="clear" w:color="auto" w:fill="auto"/>
            <w:vAlign w:val="top"/>
          </w:tcPr>
          <w:p>
            <w:pPr>
              <w:rPr>
                <w:rFonts w:hint="eastAsia"/>
              </w:rPr>
            </w:pPr>
          </w:p>
        </w:tc>
        <w:tc>
          <w:tcPr>
            <w:tcW w:w="1231" w:type="pct"/>
            <w:shd w:val="clear" w:color="auto" w:fill="auto"/>
            <w:vAlign w:val="top"/>
          </w:tcPr>
          <w:p>
            <w:r>
              <w:t>调用</w:t>
            </w:r>
            <w:r>
              <w:rPr>
                <w:rFonts w:hint="eastAsia"/>
              </w:rPr>
              <w:t>av_audio_fifo_read()读取AVAudioFifo数据</w:t>
            </w:r>
          </w:p>
        </w:tc>
        <w:tc>
          <w:tcPr>
            <w:tcW w:w="1226" w:type="pct"/>
            <w:vMerge w:val="continue"/>
            <w:shd w:val="clear" w:color="auto" w:fill="auto"/>
            <w:vAlign w:val="top"/>
          </w:tcPr>
          <w:p>
            <w:pPr>
              <w:rPr>
                <w:rFonts w:hint="default"/>
              </w:rPr>
            </w:pPr>
          </w:p>
        </w:tc>
        <w:tc>
          <w:tcPr>
            <w:tcW w:w="556" w:type="pct"/>
            <w:vMerge w:val="continue"/>
            <w:shd w:val="clear" w:color="auto" w:fill="auto"/>
            <w:vAlign w:val="center"/>
          </w:tcPr>
          <w:p>
            <w:pPr>
              <w:jc w:val="center"/>
              <w:rPr>
                <w:rFonts w:hint="eastAsia"/>
              </w:rPr>
            </w:pPr>
          </w:p>
        </w:tc>
        <w:tc>
          <w:tcPr>
            <w:tcW w:w="234" w:type="pct"/>
            <w:vMerge w:val="continue"/>
            <w:shd w:val="clear" w:color="auto" w:fill="auto"/>
            <w:vAlign w:val="center"/>
          </w:tcPr>
          <w:p>
            <w:pPr>
              <w:jc w:val="center"/>
              <w:rPr>
                <w:rFonts w:hint="eastAsia"/>
              </w:rPr>
            </w:pPr>
          </w:p>
        </w:tc>
      </w:tr>
    </w:tbl>
    <w:p>
      <w:pPr>
        <w:pStyle w:val="3"/>
      </w:pPr>
    </w:p>
    <w:p>
      <w:pPr>
        <w:pStyle w:val="4"/>
        <w:rPr>
          <w:rFonts w:ascii="Times New Roman" w:hAnsi="Times New Roman"/>
          <w:b w:val="0"/>
          <w:i/>
          <w:color w:val="FF0000"/>
        </w:rPr>
      </w:pPr>
      <w:r>
        <w:rPr>
          <w:rFonts w:hint="eastAsia" w:ascii="Times New Roman" w:hAnsi="Times New Roman" w:eastAsia="宋体"/>
        </w:rPr>
        <w:t>模块化音视频编解码框架</w:t>
      </w:r>
      <w:r>
        <w:rPr>
          <w:rFonts w:hint="eastAsia" w:ascii="Times New Roman" w:hAnsi="Times New Roman"/>
        </w:rPr>
        <w:t>测试</w:t>
      </w:r>
    </w:p>
    <w:tbl>
      <w:tblPr>
        <w:tblStyle w:val="5"/>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647"/>
        <w:gridCol w:w="1059"/>
        <w:gridCol w:w="1280"/>
        <w:gridCol w:w="2099"/>
        <w:gridCol w:w="2091"/>
        <w:gridCol w:w="948"/>
        <w:gridCol w:w="39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bottom w:val="single" w:color="000000" w:sz="6" w:space="0"/>
            </w:tcBorders>
            <w:shd w:val="clear" w:color="auto" w:fill="auto"/>
          </w:tcPr>
          <w:p>
            <w:pPr>
              <w:pStyle w:val="7"/>
              <w:jc w:val="center"/>
            </w:pPr>
            <w:r>
              <w:rPr>
                <w:rFonts w:hint="eastAsia"/>
              </w:rPr>
              <w:t>用例名称/标识</w:t>
            </w:r>
          </w:p>
        </w:tc>
        <w:tc>
          <w:tcPr>
            <w:tcW w:w="3999" w:type="pct"/>
            <w:gridSpan w:val="5"/>
            <w:tcBorders>
              <w:bottom w:val="single" w:color="000000" w:sz="6" w:space="0"/>
            </w:tcBorders>
            <w:shd w:val="clear" w:color="auto" w:fill="auto"/>
          </w:tcPr>
          <w:p>
            <w:pPr>
              <w:pStyle w:val="7"/>
              <w:numPr>
                <w:ilvl w:val="0"/>
                <w:numId w:val="2"/>
              </w:numPr>
            </w:pPr>
            <w:r>
              <w:rPr>
                <w:rFonts w:hint="eastAsia"/>
              </w:rPr>
              <w:t>模块化音视频编解码框架测试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top w:val="single" w:color="000000" w:sz="6" w:space="0"/>
              <w:bottom w:val="single" w:color="000000" w:sz="12" w:space="0"/>
            </w:tcBorders>
            <w:shd w:val="clear" w:color="auto" w:fill="auto"/>
          </w:tcPr>
          <w:p>
            <w:pPr>
              <w:pStyle w:val="7"/>
              <w:jc w:val="center"/>
            </w:pPr>
            <w:r>
              <w:rPr>
                <w:rFonts w:hint="eastAsia"/>
              </w:rPr>
              <w:t>用例说明</w:t>
            </w:r>
          </w:p>
        </w:tc>
        <w:tc>
          <w:tcPr>
            <w:tcW w:w="3999" w:type="pct"/>
            <w:gridSpan w:val="5"/>
            <w:tcBorders>
              <w:top w:val="single" w:color="000000" w:sz="6" w:space="0"/>
              <w:bottom w:val="single" w:color="000000" w:sz="12" w:space="0"/>
            </w:tcBorders>
            <w:shd w:val="clear" w:color="auto" w:fill="auto"/>
          </w:tcPr>
          <w:p>
            <w:pPr>
              <w:pStyle w:val="7"/>
              <w:rPr>
                <w:rFonts w:hint="default"/>
                <w:b/>
              </w:rPr>
            </w:pPr>
            <w:r>
              <w:rPr>
                <w:rFonts w:hint="eastAsia"/>
                <w:b/>
              </w:rPr>
              <w:t>测试目的:</w:t>
            </w:r>
            <w:r>
              <w:rPr>
                <w:rFonts w:hint="default"/>
                <w:b/>
              </w:rPr>
              <w:t xml:space="preserve"> 验证模块化音视频编解码框架安装与常用接口调用是否正常；</w:t>
            </w:r>
          </w:p>
          <w:p>
            <w:pPr>
              <w:pStyle w:val="7"/>
            </w:pPr>
            <w:r>
              <w:rPr>
                <w:rFonts w:hint="eastAsia"/>
                <w:b/>
              </w:rPr>
              <w:t>测试方法:</w:t>
            </w:r>
            <w:r>
              <w:rPr>
                <w:rFonts w:hint="default"/>
                <w:b/>
              </w:rPr>
              <w:t xml:space="preserve"> 基于需求规格说明书中的测试用例测试程序与数据</w:t>
            </w:r>
            <w:r>
              <w:rPr>
                <w:rFonts w:hint="eastAsia"/>
              </w:rPr>
              <w:t>；</w:t>
            </w:r>
          </w:p>
          <w:p>
            <w:pPr>
              <w:pStyle w:val="7"/>
            </w:pPr>
            <w:r>
              <w:rPr>
                <w:rFonts w:hint="eastAsia"/>
                <w:b/>
              </w:rPr>
              <w:t>合格判据:</w:t>
            </w:r>
            <w:r>
              <w:rPr>
                <w:rFonts w:hint="default"/>
                <w:b/>
              </w:rPr>
              <w:t xml:space="preserve"> 应用程序成功执行，并且能返回正确结果</w:t>
            </w: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tcBorders>
              <w:top w:val="single" w:color="000000" w:sz="12" w:space="0"/>
            </w:tcBorders>
            <w:shd w:val="clear" w:color="auto" w:fill="auto"/>
          </w:tcPr>
          <w:p>
            <w:pPr>
              <w:pStyle w:val="7"/>
              <w:jc w:val="center"/>
            </w:pPr>
            <w:r>
              <w:rPr>
                <w:rFonts w:hint="eastAsia"/>
              </w:rPr>
              <w:t>步骤</w:t>
            </w:r>
          </w:p>
        </w:tc>
        <w:tc>
          <w:tcPr>
            <w:tcW w:w="621" w:type="pct"/>
            <w:tcBorders>
              <w:top w:val="single" w:color="000000" w:sz="12" w:space="0"/>
            </w:tcBorders>
            <w:shd w:val="clear" w:color="auto" w:fill="auto"/>
          </w:tcPr>
          <w:p>
            <w:pPr>
              <w:pStyle w:val="7"/>
              <w:jc w:val="center"/>
            </w:pPr>
            <w:r>
              <w:rPr>
                <w:rFonts w:hint="eastAsia"/>
              </w:rPr>
              <w:t>前提和约束</w:t>
            </w:r>
          </w:p>
        </w:tc>
        <w:tc>
          <w:tcPr>
            <w:tcW w:w="750" w:type="pct"/>
            <w:tcBorders>
              <w:top w:val="single" w:color="000000" w:sz="12" w:space="0"/>
            </w:tcBorders>
            <w:shd w:val="clear" w:color="auto" w:fill="auto"/>
          </w:tcPr>
          <w:p>
            <w:pPr>
              <w:pStyle w:val="7"/>
              <w:jc w:val="center"/>
            </w:pPr>
            <w:r>
              <w:rPr>
                <w:rFonts w:hint="eastAsia"/>
              </w:rPr>
              <w:t>输入</w:t>
            </w:r>
          </w:p>
        </w:tc>
        <w:tc>
          <w:tcPr>
            <w:tcW w:w="1231" w:type="pct"/>
            <w:tcBorders>
              <w:top w:val="single" w:color="000000" w:sz="12" w:space="0"/>
            </w:tcBorders>
            <w:shd w:val="clear" w:color="auto" w:fill="auto"/>
          </w:tcPr>
          <w:p>
            <w:pPr>
              <w:pStyle w:val="7"/>
              <w:jc w:val="center"/>
            </w:pPr>
            <w:r>
              <w:rPr>
                <w:rFonts w:hint="eastAsia"/>
              </w:rPr>
              <w:t>目的和动作</w:t>
            </w:r>
          </w:p>
        </w:tc>
        <w:tc>
          <w:tcPr>
            <w:tcW w:w="1226" w:type="pct"/>
            <w:tcBorders>
              <w:top w:val="single" w:color="000000" w:sz="12" w:space="0"/>
            </w:tcBorders>
            <w:shd w:val="clear" w:color="auto" w:fill="auto"/>
          </w:tcPr>
          <w:p>
            <w:pPr>
              <w:pStyle w:val="7"/>
              <w:jc w:val="center"/>
            </w:pPr>
            <w:r>
              <w:rPr>
                <w:rFonts w:hint="eastAsia"/>
              </w:rPr>
              <w:t>预期结果</w:t>
            </w:r>
          </w:p>
        </w:tc>
        <w:tc>
          <w:tcPr>
            <w:tcW w:w="556" w:type="pct"/>
            <w:tcBorders>
              <w:top w:val="single" w:color="000000" w:sz="12" w:space="0"/>
            </w:tcBorders>
            <w:shd w:val="clear" w:color="auto" w:fill="auto"/>
          </w:tcPr>
          <w:p>
            <w:pPr>
              <w:pStyle w:val="7"/>
              <w:jc w:val="center"/>
            </w:pPr>
            <w:r>
              <w:rPr>
                <w:rFonts w:hint="eastAsia"/>
              </w:rPr>
              <w:t>评估准则</w:t>
            </w:r>
          </w:p>
        </w:tc>
        <w:tc>
          <w:tcPr>
            <w:tcW w:w="234" w:type="pct"/>
            <w:tcBorders>
              <w:top w:val="single" w:color="000000" w:sz="12" w:space="0"/>
            </w:tcBorders>
            <w:shd w:val="clear" w:color="auto" w:fill="auto"/>
          </w:tcPr>
          <w:p>
            <w:pPr>
              <w:pStyle w:val="7"/>
              <w:jc w:val="center"/>
            </w:pPr>
            <w:r>
              <w:rPr>
                <w:rFonts w:hint="eastAsia"/>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79" w:type="pct"/>
            <w:vMerge w:val="restart"/>
            <w:shd w:val="clear" w:color="auto" w:fill="auto"/>
            <w:vAlign w:val="top"/>
          </w:tcPr>
          <w:p>
            <w:pPr>
              <w:pStyle w:val="7"/>
              <w:jc w:val="center"/>
            </w:pPr>
            <w:r>
              <w:t>步骤 1</w:t>
            </w:r>
          </w:p>
          <w:p>
            <w:pPr>
              <w:pStyle w:val="7"/>
              <w:jc w:val="center"/>
              <w:rPr>
                <w:rFonts w:hint="default"/>
              </w:rPr>
            </w:pPr>
          </w:p>
        </w:tc>
        <w:tc>
          <w:tcPr>
            <w:tcW w:w="621" w:type="pct"/>
            <w:vMerge w:val="restart"/>
            <w:shd w:val="clear" w:color="auto" w:fill="auto"/>
            <w:vAlign w:val="top"/>
          </w:tcPr>
          <w:p>
            <w:r>
              <w:rPr>
                <w:rFonts w:hint="eastAsia"/>
              </w:rPr>
              <w:t>已正确部署模块化音视频编解码框架</w:t>
            </w:r>
          </w:p>
        </w:tc>
        <w:tc>
          <w:tcPr>
            <w:tcW w:w="750" w:type="pct"/>
            <w:vMerge w:val="restart"/>
            <w:shd w:val="clear" w:color="auto" w:fill="auto"/>
            <w:vAlign w:val="top"/>
          </w:tcPr>
          <w:p>
            <w:r>
              <w:rPr>
                <w:rFonts w:hint="eastAsia"/>
              </w:rPr>
              <w:t>运行</w:t>
            </w:r>
            <w:r>
              <w:rPr>
                <w:rFonts w:hint="default"/>
              </w:rPr>
              <w:t>框架版本获取</w:t>
            </w:r>
            <w:r>
              <w:rPr>
                <w:rFonts w:hint="eastAsia"/>
              </w:rPr>
              <w:t>程序</w:t>
            </w:r>
          </w:p>
        </w:tc>
        <w:tc>
          <w:tcPr>
            <w:tcW w:w="1231" w:type="pct"/>
            <w:shd w:val="clear" w:color="auto" w:fill="auto"/>
            <w:vAlign w:val="top"/>
          </w:tcPr>
          <w:p>
            <w:pPr>
              <w:rPr>
                <w:rFonts w:hint="default"/>
              </w:rPr>
            </w:pPr>
            <w:r>
              <w:t>调用</w:t>
            </w:r>
            <w:r>
              <w:rPr>
                <w:rFonts w:hint="eastAsia"/>
              </w:rPr>
              <w:t>gst_init ()</w:t>
            </w:r>
            <w:r>
              <w:rPr>
                <w:rFonts w:hint="default"/>
              </w:rPr>
              <w:t>初始化gstreamer</w:t>
            </w:r>
          </w:p>
        </w:tc>
        <w:tc>
          <w:tcPr>
            <w:tcW w:w="1226" w:type="pct"/>
            <w:vMerge w:val="restart"/>
            <w:shd w:val="clear" w:color="auto" w:fill="auto"/>
            <w:vAlign w:val="top"/>
          </w:tcPr>
          <w:p>
            <w:r>
              <w:rPr>
                <w:rFonts w:hint="eastAsia"/>
              </w:rPr>
              <w:t>框架初始化，获取并输出调用的框架版本信息</w:t>
            </w:r>
          </w:p>
        </w:tc>
        <w:tc>
          <w:tcPr>
            <w:tcW w:w="556" w:type="pct"/>
            <w:vMerge w:val="restart"/>
            <w:shd w:val="clear" w:color="auto" w:fill="auto"/>
            <w:vAlign w:val="center"/>
          </w:tcPr>
          <w:p>
            <w:pPr>
              <w:jc w:val="center"/>
            </w:pPr>
            <w:r>
              <w:rPr>
                <w:rFonts w:hint="eastAsia"/>
              </w:rPr>
              <w:t>与预期结果一致</w:t>
            </w:r>
          </w:p>
        </w:tc>
        <w:tc>
          <w:tcPr>
            <w:tcW w:w="234" w:type="pct"/>
            <w:vMerge w:val="restart"/>
            <w:shd w:val="clear" w:color="auto" w:fill="auto"/>
            <w:vAlign w:val="center"/>
          </w:tcPr>
          <w:p>
            <w:pPr>
              <w:jc w:val="cente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vMerge w:val="continue"/>
            <w:tcBorders/>
            <w:shd w:val="clear" w:color="auto" w:fill="auto"/>
            <w:vAlign w:val="top"/>
          </w:tcPr>
          <w:p>
            <w:pPr>
              <w:pStyle w:val="7"/>
              <w:jc w:val="center"/>
              <w:rPr>
                <w:rFonts w:hint="default"/>
              </w:rPr>
            </w:pPr>
          </w:p>
        </w:tc>
        <w:tc>
          <w:tcPr>
            <w:tcW w:w="621"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pPr>
              <w:rPr>
                <w:rFonts w:hint="default"/>
              </w:rPr>
            </w:pPr>
            <w:r>
              <w:t>调用</w:t>
            </w:r>
            <w:r>
              <w:rPr>
                <w:rFonts w:hint="eastAsia"/>
              </w:rPr>
              <w:t>gst_version ()</w:t>
            </w:r>
            <w:r>
              <w:rPr>
                <w:rFonts w:hint="default"/>
              </w:rPr>
              <w:t>获取gstreamer版本</w:t>
            </w:r>
          </w:p>
        </w:tc>
        <w:tc>
          <w:tcPr>
            <w:tcW w:w="1226" w:type="pct"/>
            <w:vMerge w:val="continue"/>
            <w:tcBorders/>
            <w:shd w:val="clear" w:color="auto" w:fill="auto"/>
            <w:vAlign w:val="top"/>
          </w:tcPr>
          <w:p>
            <w:pPr>
              <w:rPr>
                <w:rFonts w:hint="eastAsia"/>
              </w:rPr>
            </w:pPr>
          </w:p>
        </w:tc>
        <w:tc>
          <w:tcPr>
            <w:tcW w:w="556"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vMerge w:val="restart"/>
            <w:shd w:val="clear" w:color="auto" w:fill="auto"/>
            <w:vAlign w:val="top"/>
          </w:tcPr>
          <w:p>
            <w:pPr>
              <w:pStyle w:val="7"/>
              <w:jc w:val="center"/>
              <w:rPr>
                <w:rFonts w:hint="default"/>
              </w:rPr>
            </w:pPr>
            <w:r>
              <w:t xml:space="preserve">步骤 </w:t>
            </w:r>
            <w:r>
              <w:rPr>
                <w:rFonts w:hint="default"/>
              </w:rPr>
              <w:t>2</w:t>
            </w:r>
          </w:p>
        </w:tc>
        <w:tc>
          <w:tcPr>
            <w:tcW w:w="621" w:type="pct"/>
            <w:vMerge w:val="continue"/>
            <w:tcBorders/>
            <w:shd w:val="clear" w:color="auto" w:fill="auto"/>
            <w:vAlign w:val="top"/>
          </w:tcPr>
          <w:p>
            <w:pPr>
              <w:rPr>
                <w:rFonts w:hint="eastAsia"/>
              </w:rPr>
            </w:pPr>
          </w:p>
        </w:tc>
        <w:tc>
          <w:tcPr>
            <w:tcW w:w="750" w:type="pct"/>
            <w:vMerge w:val="restart"/>
            <w:shd w:val="clear" w:color="auto" w:fill="auto"/>
            <w:vAlign w:val="top"/>
          </w:tcPr>
          <w:p>
            <w:pPr>
              <w:rPr>
                <w:rFonts w:hint="eastAsia"/>
              </w:rPr>
            </w:pPr>
            <w:r>
              <w:rPr>
                <w:rFonts w:hint="eastAsia"/>
              </w:rPr>
              <w:t>运行</w:t>
            </w:r>
            <w:r>
              <w:rPr>
                <w:rFonts w:hint="default"/>
              </w:rPr>
              <w:t>管道播放视频</w:t>
            </w:r>
            <w:r>
              <w:rPr>
                <w:rFonts w:hint="eastAsia"/>
              </w:rPr>
              <w:t>程序</w:t>
            </w:r>
          </w:p>
        </w:tc>
        <w:tc>
          <w:tcPr>
            <w:tcW w:w="1231" w:type="pct"/>
            <w:shd w:val="clear" w:color="auto" w:fill="auto"/>
            <w:vAlign w:val="top"/>
          </w:tcPr>
          <w:p>
            <w:r>
              <w:t>调用</w:t>
            </w:r>
            <w:r>
              <w:rPr>
                <w:rFonts w:hint="eastAsia"/>
              </w:rPr>
              <w:t>gst_parse_launch</w:t>
            </w:r>
            <w:r>
              <w:rPr>
                <w:rFonts w:hint="default"/>
              </w:rPr>
              <w:t>()</w:t>
            </w:r>
            <w:r>
              <w:rPr>
                <w:rFonts w:hint="eastAsia"/>
              </w:rPr>
              <w:t>创建管道</w:t>
            </w:r>
          </w:p>
        </w:tc>
        <w:tc>
          <w:tcPr>
            <w:tcW w:w="1226" w:type="pct"/>
            <w:vMerge w:val="restart"/>
            <w:shd w:val="clear" w:color="auto" w:fill="auto"/>
            <w:vAlign w:val="top"/>
          </w:tcPr>
          <w:p>
            <w:r>
              <w:rPr>
                <w:rFonts w:hint="eastAsia"/>
              </w:rPr>
              <w:t>创建管道，启动管道直接播放视频</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vMerge w:val="continue"/>
            <w:tcBorders/>
            <w:shd w:val="clear" w:color="auto" w:fill="auto"/>
            <w:vAlign w:val="top"/>
          </w:tcPr>
          <w:p>
            <w:pPr>
              <w:pStyle w:val="7"/>
              <w:jc w:val="center"/>
            </w:pPr>
          </w:p>
        </w:tc>
        <w:tc>
          <w:tcPr>
            <w:tcW w:w="621"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r>
              <w:t>调用</w:t>
            </w:r>
            <w:r>
              <w:rPr>
                <w:rFonts w:hint="eastAsia"/>
              </w:rPr>
              <w:t>gst_element_set_state ()启动管道</w:t>
            </w:r>
          </w:p>
        </w:tc>
        <w:tc>
          <w:tcPr>
            <w:tcW w:w="1226" w:type="pct"/>
            <w:vMerge w:val="continue"/>
            <w:tcBorders/>
            <w:shd w:val="clear" w:color="auto" w:fill="auto"/>
            <w:vAlign w:val="top"/>
          </w:tcPr>
          <w:p>
            <w:pPr>
              <w:rPr>
                <w:rFonts w:hint="eastAsia"/>
              </w:rPr>
            </w:pPr>
          </w:p>
        </w:tc>
        <w:tc>
          <w:tcPr>
            <w:tcW w:w="556"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79" w:type="pct"/>
            <w:vMerge w:val="continue"/>
            <w:tcBorders/>
            <w:shd w:val="clear" w:color="auto" w:fill="auto"/>
            <w:vAlign w:val="top"/>
          </w:tcPr>
          <w:p>
            <w:pPr>
              <w:pStyle w:val="7"/>
              <w:jc w:val="center"/>
            </w:pPr>
          </w:p>
        </w:tc>
        <w:tc>
          <w:tcPr>
            <w:tcW w:w="621"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pPr>
              <w:rPr>
                <w:rFonts w:hint="default"/>
              </w:rPr>
            </w:pPr>
            <w:r>
              <w:t>调用</w:t>
            </w:r>
            <w:r>
              <w:rPr>
                <w:rFonts w:hint="eastAsia"/>
              </w:rPr>
              <w:t xml:space="preserve"> gst_element_get_bus</w:t>
            </w:r>
            <w:r>
              <w:rPr>
                <w:rFonts w:hint="default"/>
              </w:rPr>
              <w:t>()</w:t>
            </w:r>
            <w:r>
              <w:rPr>
                <w:rFonts w:hint="eastAsia"/>
              </w:rPr>
              <w:t>获取bus</w:t>
            </w:r>
          </w:p>
        </w:tc>
        <w:tc>
          <w:tcPr>
            <w:tcW w:w="1226" w:type="pct"/>
            <w:vMerge w:val="continue"/>
            <w:tcBorders/>
            <w:shd w:val="clear" w:color="auto" w:fill="auto"/>
            <w:vAlign w:val="top"/>
          </w:tcPr>
          <w:p>
            <w:pPr>
              <w:rPr>
                <w:rFonts w:hint="eastAsia"/>
              </w:rPr>
            </w:pPr>
          </w:p>
        </w:tc>
        <w:tc>
          <w:tcPr>
            <w:tcW w:w="556"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vMerge w:val="continue"/>
            <w:tcBorders/>
            <w:shd w:val="clear" w:color="auto" w:fill="auto"/>
            <w:vAlign w:val="top"/>
          </w:tcPr>
          <w:p>
            <w:pPr>
              <w:pStyle w:val="7"/>
              <w:jc w:val="center"/>
            </w:pPr>
          </w:p>
        </w:tc>
        <w:tc>
          <w:tcPr>
            <w:tcW w:w="621"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pPr>
              <w:rPr>
                <w:rFonts w:hint="default"/>
              </w:rPr>
            </w:pPr>
            <w:r>
              <w:t>调用</w:t>
            </w:r>
            <w:r>
              <w:rPr>
                <w:rFonts w:hint="eastAsia"/>
              </w:rPr>
              <w:t>gst_bus_timed_pop_filtered</w:t>
            </w:r>
            <w:r>
              <w:rPr>
                <w:rFonts w:hint="default"/>
              </w:rPr>
              <w:t>()</w:t>
            </w:r>
            <w:r>
              <w:rPr>
                <w:rFonts w:hint="eastAsia"/>
              </w:rPr>
              <w:t>等待bus上的消息</w:t>
            </w:r>
          </w:p>
        </w:tc>
        <w:tc>
          <w:tcPr>
            <w:tcW w:w="1226" w:type="pct"/>
            <w:vMerge w:val="continue"/>
            <w:tcBorders/>
            <w:shd w:val="clear" w:color="auto" w:fill="auto"/>
            <w:vAlign w:val="top"/>
          </w:tcPr>
          <w:p>
            <w:pPr>
              <w:rPr>
                <w:rFonts w:hint="eastAsia"/>
              </w:rPr>
            </w:pPr>
          </w:p>
        </w:tc>
        <w:tc>
          <w:tcPr>
            <w:tcW w:w="556"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vMerge w:val="restart"/>
            <w:shd w:val="clear" w:color="auto" w:fill="auto"/>
            <w:vAlign w:val="top"/>
          </w:tcPr>
          <w:p>
            <w:pPr>
              <w:pStyle w:val="7"/>
              <w:jc w:val="center"/>
              <w:rPr>
                <w:rFonts w:hint="default"/>
              </w:rPr>
            </w:pPr>
            <w:r>
              <w:t xml:space="preserve">步骤 </w:t>
            </w:r>
            <w:r>
              <w:rPr>
                <w:rFonts w:hint="default"/>
              </w:rPr>
              <w:t>3</w:t>
            </w:r>
          </w:p>
        </w:tc>
        <w:tc>
          <w:tcPr>
            <w:tcW w:w="621" w:type="pct"/>
            <w:vMerge w:val="continue"/>
            <w:tcBorders/>
            <w:shd w:val="clear" w:color="auto" w:fill="auto"/>
            <w:vAlign w:val="top"/>
          </w:tcPr>
          <w:p>
            <w:pPr>
              <w:rPr>
                <w:rFonts w:hint="eastAsia"/>
              </w:rPr>
            </w:pPr>
          </w:p>
        </w:tc>
        <w:tc>
          <w:tcPr>
            <w:tcW w:w="750" w:type="pct"/>
            <w:vMerge w:val="restart"/>
            <w:shd w:val="clear" w:color="auto" w:fill="auto"/>
            <w:vAlign w:val="top"/>
          </w:tcPr>
          <w:p>
            <w:pPr>
              <w:rPr>
                <w:rFonts w:hint="eastAsia"/>
              </w:rPr>
            </w:pPr>
            <w:r>
              <w:rPr>
                <w:rFonts w:hint="eastAsia"/>
              </w:rPr>
              <w:t>运行</w:t>
            </w:r>
            <w:r>
              <w:rPr>
                <w:rFonts w:hint="default"/>
              </w:rPr>
              <w:t>元件连接管道</w:t>
            </w:r>
            <w:r>
              <w:rPr>
                <w:rFonts w:hint="eastAsia"/>
              </w:rPr>
              <w:t>程序</w:t>
            </w:r>
          </w:p>
        </w:tc>
        <w:tc>
          <w:tcPr>
            <w:tcW w:w="1231" w:type="pct"/>
            <w:shd w:val="clear" w:color="auto" w:fill="auto"/>
            <w:vAlign w:val="top"/>
          </w:tcPr>
          <w:p>
            <w:pPr>
              <w:rPr>
                <w:rFonts w:hint="default"/>
              </w:rPr>
            </w:pPr>
            <w:r>
              <w:t>调用</w:t>
            </w:r>
            <w:r>
              <w:rPr>
                <w:rFonts w:hint="eastAsia"/>
              </w:rPr>
              <w:t xml:space="preserve"> gst_element_factory_make</w:t>
            </w:r>
            <w:r>
              <w:rPr>
                <w:rFonts w:hint="default"/>
              </w:rPr>
              <w:t>()</w:t>
            </w:r>
            <w:r>
              <w:rPr>
                <w:rFonts w:hint="eastAsia"/>
              </w:rPr>
              <w:t>创建元件</w:t>
            </w:r>
          </w:p>
        </w:tc>
        <w:tc>
          <w:tcPr>
            <w:tcW w:w="1226" w:type="pct"/>
            <w:vMerge w:val="restart"/>
            <w:shd w:val="clear" w:color="auto" w:fill="auto"/>
            <w:vAlign w:val="top"/>
          </w:tcPr>
          <w:p>
            <w:r>
              <w:rPr>
                <w:rFonts w:hint="eastAsia"/>
              </w:rPr>
              <w:t>创建元件，将元件放入管道并连接元件</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vMerge w:val="continue"/>
            <w:tcBorders/>
            <w:shd w:val="clear" w:color="auto" w:fill="auto"/>
            <w:vAlign w:val="top"/>
          </w:tcPr>
          <w:p>
            <w:pPr>
              <w:pStyle w:val="7"/>
              <w:jc w:val="center"/>
            </w:pPr>
          </w:p>
        </w:tc>
        <w:tc>
          <w:tcPr>
            <w:tcW w:w="621"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pPr>
              <w:rPr>
                <w:rFonts w:hint="default"/>
              </w:rPr>
            </w:pPr>
            <w:r>
              <w:t>调用</w:t>
            </w:r>
            <w:r>
              <w:rPr>
                <w:rFonts w:hint="eastAsia"/>
              </w:rPr>
              <w:t>gst_bin_add_many</w:t>
            </w:r>
            <w:r>
              <w:rPr>
                <w:rFonts w:hint="default"/>
              </w:rPr>
              <w:t>()</w:t>
            </w:r>
            <w:r>
              <w:rPr>
                <w:rFonts w:hint="eastAsia"/>
              </w:rPr>
              <w:t>将元件放入管道</w:t>
            </w:r>
          </w:p>
        </w:tc>
        <w:tc>
          <w:tcPr>
            <w:tcW w:w="1226" w:type="pct"/>
            <w:vMerge w:val="continue"/>
            <w:tcBorders/>
            <w:shd w:val="clear" w:color="auto" w:fill="auto"/>
            <w:vAlign w:val="top"/>
          </w:tcPr>
          <w:p>
            <w:pPr>
              <w:rPr>
                <w:rFonts w:hint="eastAsia"/>
              </w:rPr>
            </w:pPr>
          </w:p>
        </w:tc>
        <w:tc>
          <w:tcPr>
            <w:tcW w:w="556"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79" w:type="pct"/>
            <w:vMerge w:val="continue"/>
            <w:tcBorders/>
            <w:shd w:val="clear" w:color="auto" w:fill="auto"/>
            <w:vAlign w:val="top"/>
          </w:tcPr>
          <w:p>
            <w:pPr>
              <w:pStyle w:val="7"/>
              <w:jc w:val="center"/>
            </w:pPr>
          </w:p>
        </w:tc>
        <w:tc>
          <w:tcPr>
            <w:tcW w:w="621"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pPr>
              <w:rPr>
                <w:rFonts w:hint="default"/>
              </w:rPr>
            </w:pPr>
            <w:r>
              <w:t>调用</w:t>
            </w:r>
            <w:r>
              <w:rPr>
                <w:rFonts w:hint="eastAsia"/>
              </w:rPr>
              <w:t xml:space="preserve"> gst_element_link</w:t>
            </w:r>
            <w:r>
              <w:rPr>
                <w:rFonts w:hint="default"/>
              </w:rPr>
              <w:t>()</w:t>
            </w:r>
            <w:r>
              <w:rPr>
                <w:rFonts w:hint="eastAsia"/>
              </w:rPr>
              <w:t>连接元件</w:t>
            </w:r>
          </w:p>
        </w:tc>
        <w:tc>
          <w:tcPr>
            <w:tcW w:w="1226" w:type="pct"/>
            <w:vMerge w:val="continue"/>
            <w:tcBorders/>
            <w:shd w:val="clear" w:color="auto" w:fill="auto"/>
            <w:vAlign w:val="top"/>
          </w:tcPr>
          <w:p>
            <w:pPr>
              <w:rPr>
                <w:rFonts w:hint="eastAsia"/>
              </w:rPr>
            </w:pPr>
          </w:p>
        </w:tc>
        <w:tc>
          <w:tcPr>
            <w:tcW w:w="556"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vMerge w:val="continue"/>
            <w:tcBorders/>
            <w:shd w:val="clear" w:color="auto" w:fill="auto"/>
            <w:vAlign w:val="top"/>
          </w:tcPr>
          <w:p>
            <w:pPr>
              <w:pStyle w:val="7"/>
              <w:jc w:val="center"/>
            </w:pPr>
          </w:p>
        </w:tc>
        <w:tc>
          <w:tcPr>
            <w:tcW w:w="621"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pPr>
              <w:rPr>
                <w:rFonts w:hint="default"/>
              </w:rPr>
            </w:pPr>
            <w:r>
              <w:t>调用</w:t>
            </w:r>
            <w:r>
              <w:rPr>
                <w:rFonts w:hint="eastAsia"/>
              </w:rPr>
              <w:t>g_object_set</w:t>
            </w:r>
            <w:r>
              <w:rPr>
                <w:rFonts w:hint="default"/>
              </w:rPr>
              <w:t>()</w:t>
            </w:r>
            <w:r>
              <w:rPr>
                <w:rFonts w:hint="eastAsia"/>
              </w:rPr>
              <w:t>设置属性</w:t>
            </w:r>
          </w:p>
        </w:tc>
        <w:tc>
          <w:tcPr>
            <w:tcW w:w="1226" w:type="pct"/>
            <w:vMerge w:val="continue"/>
            <w:tcBorders/>
            <w:shd w:val="clear" w:color="auto" w:fill="auto"/>
            <w:vAlign w:val="top"/>
          </w:tcPr>
          <w:p>
            <w:pPr>
              <w:rPr>
                <w:rFonts w:hint="eastAsia"/>
              </w:rPr>
            </w:pPr>
          </w:p>
        </w:tc>
        <w:tc>
          <w:tcPr>
            <w:tcW w:w="556"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vMerge w:val="restart"/>
            <w:shd w:val="clear" w:color="auto" w:fill="auto"/>
            <w:vAlign w:val="top"/>
          </w:tcPr>
          <w:p>
            <w:pPr>
              <w:pStyle w:val="7"/>
              <w:jc w:val="center"/>
              <w:rPr>
                <w:rFonts w:hint="default"/>
              </w:rPr>
            </w:pPr>
            <w:r>
              <w:t xml:space="preserve">步骤 </w:t>
            </w:r>
            <w:r>
              <w:rPr>
                <w:rFonts w:hint="default"/>
              </w:rPr>
              <w:t>4</w:t>
            </w:r>
          </w:p>
        </w:tc>
        <w:tc>
          <w:tcPr>
            <w:tcW w:w="621" w:type="pct"/>
            <w:vMerge w:val="continue"/>
            <w:tcBorders/>
            <w:shd w:val="clear" w:color="auto" w:fill="auto"/>
            <w:vAlign w:val="top"/>
          </w:tcPr>
          <w:p>
            <w:pPr>
              <w:rPr>
                <w:rFonts w:hint="eastAsia"/>
              </w:rPr>
            </w:pPr>
          </w:p>
        </w:tc>
        <w:tc>
          <w:tcPr>
            <w:tcW w:w="750" w:type="pct"/>
            <w:vMerge w:val="restart"/>
            <w:shd w:val="clear" w:color="auto" w:fill="auto"/>
            <w:vAlign w:val="top"/>
          </w:tcPr>
          <w:p>
            <w:pPr>
              <w:rPr>
                <w:rFonts w:hint="eastAsia"/>
              </w:rPr>
            </w:pPr>
            <w:r>
              <w:rPr>
                <w:rFonts w:hint="eastAsia"/>
              </w:rPr>
              <w:t>运行</w:t>
            </w:r>
            <w:r>
              <w:rPr>
                <w:rFonts w:hint="default"/>
              </w:rPr>
              <w:t>播放位置跳转</w:t>
            </w:r>
            <w:r>
              <w:rPr>
                <w:rFonts w:hint="eastAsia"/>
              </w:rPr>
              <w:t>程序</w:t>
            </w:r>
          </w:p>
        </w:tc>
        <w:tc>
          <w:tcPr>
            <w:tcW w:w="1231" w:type="pct"/>
            <w:shd w:val="clear" w:color="auto" w:fill="auto"/>
            <w:vAlign w:val="top"/>
          </w:tcPr>
          <w:p>
            <w:r>
              <w:t>调用</w:t>
            </w:r>
            <w:r>
              <w:rPr>
                <w:rFonts w:hint="eastAsia"/>
              </w:rPr>
              <w:t>gst_query_new_seeking()查询GstQuery</w:t>
            </w:r>
          </w:p>
        </w:tc>
        <w:tc>
          <w:tcPr>
            <w:tcW w:w="1226" w:type="pct"/>
            <w:vMerge w:val="restart"/>
            <w:shd w:val="clear" w:color="auto" w:fill="auto"/>
            <w:vAlign w:val="top"/>
          </w:tcPr>
          <w:p>
            <w:r>
              <w:rPr>
                <w:rFonts w:hint="eastAsia"/>
              </w:rPr>
              <w:t>查询元件，获取播放位置以及可跳播范围，执行跳播操作</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vMerge w:val="continue"/>
            <w:tcBorders/>
            <w:shd w:val="clear" w:color="auto" w:fill="auto"/>
            <w:vAlign w:val="top"/>
          </w:tcPr>
          <w:p>
            <w:pPr>
              <w:pStyle w:val="7"/>
              <w:jc w:val="center"/>
            </w:pPr>
          </w:p>
        </w:tc>
        <w:tc>
          <w:tcPr>
            <w:tcW w:w="621"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r>
              <w:t>调用</w:t>
            </w:r>
            <w:r>
              <w:rPr>
                <w:rFonts w:hint="eastAsia"/>
              </w:rPr>
              <w:t>gst_element_query()查询元件</w:t>
            </w:r>
          </w:p>
        </w:tc>
        <w:tc>
          <w:tcPr>
            <w:tcW w:w="1226" w:type="pct"/>
            <w:vMerge w:val="continue"/>
            <w:tcBorders/>
            <w:shd w:val="clear" w:color="auto" w:fill="auto"/>
            <w:vAlign w:val="top"/>
          </w:tcPr>
          <w:p>
            <w:pPr>
              <w:rPr>
                <w:rFonts w:hint="eastAsia"/>
              </w:rPr>
            </w:pPr>
          </w:p>
        </w:tc>
        <w:tc>
          <w:tcPr>
            <w:tcW w:w="556"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79" w:type="pct"/>
            <w:vMerge w:val="continue"/>
            <w:tcBorders/>
            <w:shd w:val="clear" w:color="auto" w:fill="auto"/>
            <w:vAlign w:val="top"/>
          </w:tcPr>
          <w:p>
            <w:pPr>
              <w:pStyle w:val="7"/>
              <w:jc w:val="center"/>
            </w:pPr>
          </w:p>
        </w:tc>
        <w:tc>
          <w:tcPr>
            <w:tcW w:w="621"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r>
              <w:t>调用</w:t>
            </w:r>
            <w:r>
              <w:rPr>
                <w:rFonts w:hint="eastAsia"/>
              </w:rPr>
              <w:t>gst_query_parse_seeking()判断查询结果</w:t>
            </w:r>
          </w:p>
        </w:tc>
        <w:tc>
          <w:tcPr>
            <w:tcW w:w="1226" w:type="pct"/>
            <w:vMerge w:val="continue"/>
            <w:tcBorders/>
            <w:shd w:val="clear" w:color="auto" w:fill="auto"/>
            <w:vAlign w:val="top"/>
          </w:tcPr>
          <w:p>
            <w:pPr>
              <w:rPr>
                <w:rFonts w:hint="eastAsia"/>
              </w:rPr>
            </w:pPr>
          </w:p>
        </w:tc>
        <w:tc>
          <w:tcPr>
            <w:tcW w:w="556"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vMerge w:val="continue"/>
            <w:tcBorders/>
            <w:shd w:val="clear" w:color="auto" w:fill="auto"/>
            <w:vAlign w:val="top"/>
          </w:tcPr>
          <w:p>
            <w:pPr>
              <w:pStyle w:val="7"/>
              <w:jc w:val="center"/>
            </w:pPr>
          </w:p>
        </w:tc>
        <w:tc>
          <w:tcPr>
            <w:tcW w:w="621"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r>
              <w:t>调用</w:t>
            </w:r>
            <w:r>
              <w:rPr>
                <w:rFonts w:hint="eastAsia"/>
              </w:rPr>
              <w:t>gst_element_query_position()查询当前位置</w:t>
            </w:r>
          </w:p>
        </w:tc>
        <w:tc>
          <w:tcPr>
            <w:tcW w:w="1226" w:type="pct"/>
            <w:vMerge w:val="continue"/>
            <w:tcBorders/>
            <w:shd w:val="clear" w:color="auto" w:fill="auto"/>
            <w:vAlign w:val="top"/>
          </w:tcPr>
          <w:p>
            <w:pPr>
              <w:rPr>
                <w:rFonts w:hint="eastAsia"/>
              </w:rPr>
            </w:pPr>
          </w:p>
        </w:tc>
        <w:tc>
          <w:tcPr>
            <w:tcW w:w="556"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vMerge w:val="continue"/>
            <w:tcBorders/>
            <w:shd w:val="clear" w:color="auto" w:fill="auto"/>
            <w:vAlign w:val="top"/>
          </w:tcPr>
          <w:p>
            <w:pPr>
              <w:pStyle w:val="7"/>
              <w:jc w:val="center"/>
            </w:pPr>
          </w:p>
        </w:tc>
        <w:tc>
          <w:tcPr>
            <w:tcW w:w="621"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r>
              <w:t>调用</w:t>
            </w:r>
            <w:r>
              <w:rPr>
                <w:rFonts w:hint="eastAsia"/>
              </w:rPr>
              <w:t>gst_element_query_duration()查询总时长</w:t>
            </w:r>
          </w:p>
        </w:tc>
        <w:tc>
          <w:tcPr>
            <w:tcW w:w="1226" w:type="pct"/>
            <w:vMerge w:val="continue"/>
            <w:tcBorders/>
            <w:shd w:val="clear" w:color="auto" w:fill="auto"/>
            <w:vAlign w:val="top"/>
          </w:tcPr>
          <w:p>
            <w:pPr>
              <w:rPr>
                <w:rFonts w:hint="eastAsia"/>
              </w:rPr>
            </w:pPr>
          </w:p>
        </w:tc>
        <w:tc>
          <w:tcPr>
            <w:tcW w:w="556"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vMerge w:val="continue"/>
            <w:tcBorders/>
            <w:shd w:val="clear" w:color="auto" w:fill="auto"/>
            <w:vAlign w:val="top"/>
          </w:tcPr>
          <w:p>
            <w:pPr>
              <w:pStyle w:val="7"/>
              <w:jc w:val="center"/>
            </w:pPr>
          </w:p>
        </w:tc>
        <w:tc>
          <w:tcPr>
            <w:tcW w:w="621"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r>
              <w:t>调用</w:t>
            </w:r>
            <w:r>
              <w:rPr>
                <w:rFonts w:hint="eastAsia"/>
              </w:rPr>
              <w:t>gst_element_seek_simple()跳到指定位置</w:t>
            </w:r>
          </w:p>
        </w:tc>
        <w:tc>
          <w:tcPr>
            <w:tcW w:w="1226" w:type="pct"/>
            <w:vMerge w:val="continue"/>
            <w:tcBorders/>
            <w:shd w:val="clear" w:color="auto" w:fill="auto"/>
            <w:vAlign w:val="top"/>
          </w:tcPr>
          <w:p>
            <w:pPr>
              <w:rPr>
                <w:rFonts w:hint="eastAsia"/>
              </w:rPr>
            </w:pPr>
          </w:p>
        </w:tc>
        <w:tc>
          <w:tcPr>
            <w:tcW w:w="556"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79" w:type="pct"/>
            <w:vMerge w:val="restart"/>
            <w:shd w:val="clear" w:color="auto" w:fill="auto"/>
            <w:vAlign w:val="top"/>
          </w:tcPr>
          <w:p>
            <w:pPr>
              <w:pStyle w:val="7"/>
              <w:jc w:val="center"/>
              <w:rPr>
                <w:rFonts w:hint="default"/>
              </w:rPr>
            </w:pPr>
            <w:r>
              <w:t xml:space="preserve">步骤 </w:t>
            </w:r>
            <w:r>
              <w:rPr>
                <w:rFonts w:hint="default"/>
              </w:rPr>
              <w:t>5</w:t>
            </w:r>
          </w:p>
        </w:tc>
        <w:tc>
          <w:tcPr>
            <w:tcW w:w="621" w:type="pct"/>
            <w:vMerge w:val="continue"/>
            <w:tcBorders/>
            <w:shd w:val="clear" w:color="auto" w:fill="auto"/>
            <w:vAlign w:val="top"/>
          </w:tcPr>
          <w:p>
            <w:pPr>
              <w:rPr>
                <w:rFonts w:hint="eastAsia"/>
              </w:rPr>
            </w:pPr>
          </w:p>
        </w:tc>
        <w:tc>
          <w:tcPr>
            <w:tcW w:w="750" w:type="pct"/>
            <w:vMerge w:val="restart"/>
            <w:shd w:val="clear" w:color="auto" w:fill="auto"/>
            <w:vAlign w:val="top"/>
          </w:tcPr>
          <w:p>
            <w:pPr>
              <w:rPr>
                <w:rFonts w:hint="eastAsia"/>
              </w:rPr>
            </w:pPr>
            <w:r>
              <w:rPr>
                <w:rFonts w:hint="eastAsia"/>
              </w:rPr>
              <w:t>运行</w:t>
            </w:r>
            <w:r>
              <w:rPr>
                <w:rFonts w:hint="default"/>
              </w:rPr>
              <w:t>播放器绘制</w:t>
            </w:r>
            <w:r>
              <w:rPr>
                <w:rFonts w:hint="eastAsia"/>
              </w:rPr>
              <w:t>程序</w:t>
            </w:r>
          </w:p>
        </w:tc>
        <w:tc>
          <w:tcPr>
            <w:tcW w:w="1231" w:type="pct"/>
            <w:shd w:val="clear" w:color="auto" w:fill="auto"/>
            <w:vAlign w:val="top"/>
          </w:tcPr>
          <w:p>
            <w:r>
              <w:t>调用</w:t>
            </w:r>
            <w:r>
              <w:rPr>
                <w:rFonts w:hint="eastAsia"/>
              </w:rPr>
              <w:t>gtk_button_new_from_icon_name()创建按钮</w:t>
            </w:r>
          </w:p>
        </w:tc>
        <w:tc>
          <w:tcPr>
            <w:tcW w:w="1226" w:type="pct"/>
            <w:vMerge w:val="restart"/>
            <w:shd w:val="clear" w:color="auto" w:fill="auto"/>
            <w:vAlign w:val="top"/>
          </w:tcPr>
          <w:p>
            <w:r>
              <w:rPr>
                <w:rFonts w:hint="eastAsia"/>
              </w:rPr>
              <w:t>绘制带按钮控件的播放器进行播放控制</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vMerge w:val="continue"/>
            <w:tcBorders/>
            <w:shd w:val="clear" w:color="auto" w:fill="auto"/>
            <w:vAlign w:val="top"/>
          </w:tcPr>
          <w:p>
            <w:pPr>
              <w:pStyle w:val="7"/>
              <w:jc w:val="center"/>
            </w:pPr>
          </w:p>
        </w:tc>
        <w:tc>
          <w:tcPr>
            <w:tcW w:w="621"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r>
              <w:t>调用</w:t>
            </w:r>
            <w:r>
              <w:rPr>
                <w:rFonts w:hint="eastAsia"/>
              </w:rPr>
              <w:t>g_signal_connect()连接按钮信号</w:t>
            </w:r>
            <w:r>
              <w:rPr>
                <w:rFonts w:hint="default"/>
              </w:rPr>
              <w:t>与</w:t>
            </w:r>
            <w:r>
              <w:rPr>
                <w:rFonts w:hint="eastAsia"/>
              </w:rPr>
              <w:t>回调函数</w:t>
            </w:r>
          </w:p>
        </w:tc>
        <w:tc>
          <w:tcPr>
            <w:tcW w:w="1226" w:type="pct"/>
            <w:vMerge w:val="continue"/>
            <w:tcBorders/>
            <w:shd w:val="clear" w:color="auto" w:fill="auto"/>
            <w:vAlign w:val="top"/>
          </w:tcPr>
          <w:p>
            <w:pPr>
              <w:rPr>
                <w:rFonts w:hint="eastAsia"/>
              </w:rPr>
            </w:pPr>
          </w:p>
        </w:tc>
        <w:tc>
          <w:tcPr>
            <w:tcW w:w="556"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vMerge w:val="continue"/>
            <w:tcBorders/>
            <w:shd w:val="clear" w:color="auto" w:fill="auto"/>
            <w:vAlign w:val="top"/>
          </w:tcPr>
          <w:p>
            <w:pPr>
              <w:pStyle w:val="7"/>
              <w:jc w:val="center"/>
            </w:pPr>
          </w:p>
        </w:tc>
        <w:tc>
          <w:tcPr>
            <w:tcW w:w="621"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pPr>
              <w:rPr>
                <w:rFonts w:hint="default"/>
              </w:rPr>
            </w:pPr>
            <w:r>
              <w:t>调用</w:t>
            </w:r>
            <w:r>
              <w:rPr>
                <w:rFonts w:hint="eastAsia"/>
              </w:rPr>
              <w:t>gst_element_set_state()</w:t>
            </w:r>
            <w:r>
              <w:rPr>
                <w:rFonts w:hint="default"/>
              </w:rPr>
              <w:t>设置元件状态</w:t>
            </w:r>
          </w:p>
        </w:tc>
        <w:tc>
          <w:tcPr>
            <w:tcW w:w="1226" w:type="pct"/>
            <w:vMerge w:val="continue"/>
            <w:tcBorders/>
            <w:shd w:val="clear" w:color="auto" w:fill="auto"/>
            <w:vAlign w:val="top"/>
          </w:tcPr>
          <w:p>
            <w:pPr>
              <w:rPr>
                <w:rFonts w:hint="eastAsia"/>
              </w:rPr>
            </w:pPr>
          </w:p>
        </w:tc>
        <w:tc>
          <w:tcPr>
            <w:tcW w:w="556"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vMerge w:val="restart"/>
            <w:shd w:val="clear" w:color="auto" w:fill="auto"/>
            <w:vAlign w:val="top"/>
          </w:tcPr>
          <w:p>
            <w:pPr>
              <w:pStyle w:val="7"/>
              <w:jc w:val="center"/>
              <w:rPr>
                <w:rFonts w:hint="default"/>
              </w:rPr>
            </w:pPr>
            <w:r>
              <w:t xml:space="preserve">步骤 </w:t>
            </w:r>
            <w:r>
              <w:rPr>
                <w:rFonts w:hint="default"/>
              </w:rPr>
              <w:t>6</w:t>
            </w:r>
          </w:p>
        </w:tc>
        <w:tc>
          <w:tcPr>
            <w:tcW w:w="621" w:type="pct"/>
            <w:vMerge w:val="continue"/>
            <w:tcBorders/>
            <w:shd w:val="clear" w:color="auto" w:fill="auto"/>
            <w:vAlign w:val="top"/>
          </w:tcPr>
          <w:p>
            <w:pPr>
              <w:rPr>
                <w:rFonts w:hint="eastAsia"/>
              </w:rPr>
            </w:pPr>
          </w:p>
        </w:tc>
        <w:tc>
          <w:tcPr>
            <w:tcW w:w="750" w:type="pct"/>
            <w:vMerge w:val="restart"/>
            <w:shd w:val="clear" w:color="auto" w:fill="auto"/>
            <w:vAlign w:val="top"/>
          </w:tcPr>
          <w:p>
            <w:pPr>
              <w:rPr>
                <w:rFonts w:hint="eastAsia"/>
              </w:rPr>
            </w:pPr>
            <w:r>
              <w:rPr>
                <w:rFonts w:hint="eastAsia"/>
              </w:rPr>
              <w:t>运行</w:t>
            </w:r>
            <w:r>
              <w:rPr>
                <w:rFonts w:hint="default"/>
              </w:rPr>
              <w:t>文件信息</w:t>
            </w:r>
            <w:r>
              <w:rPr>
                <w:rFonts w:hint="default"/>
              </w:rPr>
              <w:t>获取</w:t>
            </w:r>
            <w:r>
              <w:rPr>
                <w:rFonts w:hint="eastAsia"/>
              </w:rPr>
              <w:t>程序</w:t>
            </w:r>
          </w:p>
        </w:tc>
        <w:tc>
          <w:tcPr>
            <w:tcW w:w="1231" w:type="pct"/>
            <w:shd w:val="clear" w:color="auto" w:fill="auto"/>
            <w:vAlign w:val="top"/>
          </w:tcPr>
          <w:p>
            <w:pPr>
              <w:rPr>
                <w:rFonts w:hint="default"/>
              </w:rPr>
            </w:pPr>
            <w:r>
              <w:t>调用</w:t>
            </w:r>
            <w:r>
              <w:rPr>
                <w:rFonts w:hint="eastAsia"/>
              </w:rPr>
              <w:t>gst_discoverer_new ()创建Discoverer对象</w:t>
            </w:r>
          </w:p>
        </w:tc>
        <w:tc>
          <w:tcPr>
            <w:tcW w:w="1226" w:type="pct"/>
            <w:vMerge w:val="restart"/>
            <w:shd w:val="clear" w:color="auto" w:fill="auto"/>
            <w:vAlign w:val="top"/>
          </w:tcPr>
          <w:p>
            <w:r>
              <w:rPr>
                <w:rFonts w:hint="eastAsia"/>
              </w:rPr>
              <w:t>快速找出文件或者文件的链接所包含的媒体具体信息或者是否能够播放该媒体</w:t>
            </w:r>
          </w:p>
        </w:tc>
        <w:tc>
          <w:tcPr>
            <w:tcW w:w="556"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79" w:type="pct"/>
            <w:vMerge w:val="continue"/>
            <w:tcBorders/>
            <w:shd w:val="clear" w:color="auto" w:fill="auto"/>
            <w:vAlign w:val="top"/>
          </w:tcPr>
          <w:p>
            <w:pPr>
              <w:pStyle w:val="7"/>
              <w:jc w:val="center"/>
            </w:pPr>
          </w:p>
        </w:tc>
        <w:tc>
          <w:tcPr>
            <w:tcW w:w="621"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pPr>
              <w:rPr>
                <w:rFonts w:hint="default"/>
              </w:rPr>
            </w:pPr>
            <w:r>
              <w:rPr>
                <w:rFonts w:hint="default"/>
              </w:rPr>
              <w:t>调用</w:t>
            </w:r>
            <w:r>
              <w:rPr>
                <w:rFonts w:hint="eastAsia"/>
              </w:rPr>
              <w:t>gst_discoverer_start()</w:t>
            </w:r>
            <w:r>
              <w:rPr>
                <w:rFonts w:hint="default"/>
              </w:rPr>
              <w:t>与</w:t>
            </w:r>
            <w:r>
              <w:rPr>
                <w:rFonts w:hint="eastAsia"/>
              </w:rPr>
              <w:t>gst_discoverer_stop()</w:t>
            </w:r>
            <w:r>
              <w:rPr>
                <w:rFonts w:hint="default"/>
              </w:rPr>
              <w:t>启动和停止检查进程</w:t>
            </w:r>
          </w:p>
        </w:tc>
        <w:tc>
          <w:tcPr>
            <w:tcW w:w="1226" w:type="pct"/>
            <w:vMerge w:val="continue"/>
            <w:tcBorders/>
            <w:shd w:val="clear" w:color="auto" w:fill="auto"/>
            <w:vAlign w:val="top"/>
          </w:tcPr>
          <w:p>
            <w:pPr>
              <w:rPr>
                <w:rFonts w:hint="eastAsia"/>
              </w:rPr>
            </w:pPr>
          </w:p>
        </w:tc>
        <w:tc>
          <w:tcPr>
            <w:tcW w:w="556"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vMerge w:val="continue"/>
            <w:tcBorders/>
            <w:shd w:val="clear" w:color="auto" w:fill="auto"/>
            <w:vAlign w:val="top"/>
          </w:tcPr>
          <w:p>
            <w:pPr>
              <w:pStyle w:val="7"/>
              <w:jc w:val="center"/>
            </w:pPr>
          </w:p>
        </w:tc>
        <w:tc>
          <w:tcPr>
            <w:tcW w:w="621"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pPr>
              <w:rPr>
                <w:rFonts w:hint="default"/>
              </w:rPr>
            </w:pPr>
            <w:r>
              <w:rPr>
                <w:rFonts w:hint="default"/>
              </w:rPr>
              <w:t>调用</w:t>
            </w:r>
            <w:r>
              <w:rPr>
                <w:rFonts w:hint="eastAsia"/>
              </w:rPr>
              <w:t>gst_discoverer_discover_uri_async()</w:t>
            </w:r>
            <w:r>
              <w:rPr>
                <w:rFonts w:hint="default"/>
              </w:rPr>
              <w:t>把需要检查的URI放入队列</w:t>
            </w:r>
          </w:p>
        </w:tc>
        <w:tc>
          <w:tcPr>
            <w:tcW w:w="1226" w:type="pct"/>
            <w:vMerge w:val="continue"/>
            <w:tcBorders/>
            <w:shd w:val="clear" w:color="auto" w:fill="auto"/>
            <w:vAlign w:val="top"/>
          </w:tcPr>
          <w:p>
            <w:pPr>
              <w:rPr>
                <w:rFonts w:hint="eastAsia"/>
              </w:rPr>
            </w:pPr>
          </w:p>
        </w:tc>
        <w:tc>
          <w:tcPr>
            <w:tcW w:w="556"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79" w:type="pct"/>
            <w:vMerge w:val="continue"/>
            <w:tcBorders/>
            <w:shd w:val="clear" w:color="auto" w:fill="auto"/>
            <w:vAlign w:val="top"/>
          </w:tcPr>
          <w:p>
            <w:pPr>
              <w:pStyle w:val="7"/>
              <w:jc w:val="center"/>
            </w:pPr>
          </w:p>
        </w:tc>
        <w:tc>
          <w:tcPr>
            <w:tcW w:w="621"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pPr>
              <w:rPr>
                <w:rFonts w:hint="default"/>
              </w:rPr>
            </w:pPr>
            <w:r>
              <w:rPr>
                <w:rFonts w:hint="default"/>
              </w:rPr>
              <w:t>调用</w:t>
            </w:r>
            <w:r>
              <w:rPr>
                <w:rFonts w:hint="eastAsia"/>
              </w:rPr>
              <w:t>gst_discoverer_info_get_*()</w:t>
            </w:r>
            <w:r>
              <w:rPr>
                <w:rFonts w:hint="default"/>
              </w:rPr>
              <w:t>系列接口获取数据</w:t>
            </w:r>
          </w:p>
        </w:tc>
        <w:tc>
          <w:tcPr>
            <w:tcW w:w="1226" w:type="pct"/>
            <w:vMerge w:val="continue"/>
            <w:tcBorders/>
            <w:shd w:val="clear" w:color="auto" w:fill="auto"/>
            <w:vAlign w:val="top"/>
          </w:tcPr>
          <w:p>
            <w:pPr>
              <w:rPr>
                <w:rFonts w:hint="eastAsia"/>
              </w:rPr>
            </w:pPr>
          </w:p>
        </w:tc>
        <w:tc>
          <w:tcPr>
            <w:tcW w:w="556"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bl>
    <w:p>
      <w:pPr>
        <w:pStyle w:val="4"/>
        <w:rPr>
          <w:rFonts w:ascii="Times New Roman" w:hAnsi="Times New Roman"/>
          <w:b w:val="0"/>
          <w:i/>
          <w:color w:val="FF0000"/>
        </w:rPr>
      </w:pPr>
      <w:r>
        <w:rPr>
          <w:rFonts w:hint="eastAsia" w:ascii="Times New Roman" w:hAnsi="Times New Roman" w:eastAsia="宋体"/>
        </w:rPr>
        <w:t>程序问题诊断处理库</w:t>
      </w:r>
      <w:r>
        <w:rPr>
          <w:rFonts w:hint="eastAsia" w:ascii="Times New Roman" w:hAnsi="Times New Roman"/>
        </w:rPr>
        <w:t>测试</w:t>
      </w:r>
    </w:p>
    <w:tbl>
      <w:tblPr>
        <w:tblStyle w:val="5"/>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694"/>
        <w:gridCol w:w="1012"/>
        <w:gridCol w:w="1280"/>
        <w:gridCol w:w="2099"/>
        <w:gridCol w:w="1882"/>
        <w:gridCol w:w="1157"/>
        <w:gridCol w:w="39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bottom w:val="single" w:color="000000" w:sz="6" w:space="0"/>
            </w:tcBorders>
            <w:shd w:val="clear" w:color="auto" w:fill="auto"/>
          </w:tcPr>
          <w:p>
            <w:pPr>
              <w:pStyle w:val="7"/>
              <w:jc w:val="center"/>
            </w:pPr>
            <w:r>
              <w:rPr>
                <w:rFonts w:hint="eastAsia"/>
              </w:rPr>
              <w:t>用例名称/标识</w:t>
            </w:r>
          </w:p>
        </w:tc>
        <w:tc>
          <w:tcPr>
            <w:tcW w:w="3999" w:type="pct"/>
            <w:gridSpan w:val="5"/>
            <w:tcBorders>
              <w:bottom w:val="single" w:color="000000" w:sz="6" w:space="0"/>
            </w:tcBorders>
            <w:shd w:val="clear" w:color="auto" w:fill="auto"/>
          </w:tcPr>
          <w:p>
            <w:pPr>
              <w:pStyle w:val="7"/>
              <w:numPr>
                <w:ilvl w:val="0"/>
                <w:numId w:val="2"/>
              </w:numPr>
            </w:pPr>
            <w:r>
              <w:rPr>
                <w:rFonts w:hint="eastAsia"/>
              </w:rPr>
              <w:t>程序问题诊断处理库测试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top w:val="single" w:color="000000" w:sz="6" w:space="0"/>
              <w:bottom w:val="single" w:color="000000" w:sz="12" w:space="0"/>
            </w:tcBorders>
            <w:shd w:val="clear" w:color="auto" w:fill="auto"/>
          </w:tcPr>
          <w:p>
            <w:pPr>
              <w:pStyle w:val="7"/>
              <w:jc w:val="center"/>
            </w:pPr>
            <w:r>
              <w:rPr>
                <w:rFonts w:hint="eastAsia"/>
              </w:rPr>
              <w:t>用例说明</w:t>
            </w:r>
          </w:p>
        </w:tc>
        <w:tc>
          <w:tcPr>
            <w:tcW w:w="3999" w:type="pct"/>
            <w:gridSpan w:val="5"/>
            <w:tcBorders>
              <w:top w:val="single" w:color="000000" w:sz="6" w:space="0"/>
              <w:bottom w:val="single" w:color="000000" w:sz="12" w:space="0"/>
            </w:tcBorders>
            <w:shd w:val="clear" w:color="auto" w:fill="auto"/>
          </w:tcPr>
          <w:p>
            <w:pPr>
              <w:pStyle w:val="7"/>
              <w:rPr>
                <w:rFonts w:hint="default"/>
                <w:b/>
              </w:rPr>
            </w:pPr>
            <w:r>
              <w:rPr>
                <w:rFonts w:hint="eastAsia"/>
                <w:b/>
              </w:rPr>
              <w:t>测试目的:</w:t>
            </w:r>
            <w:r>
              <w:rPr>
                <w:rFonts w:hint="default"/>
                <w:b/>
              </w:rPr>
              <w:t xml:space="preserve"> 验证程序问题诊断处理库安装与常用接口调用是否正常；</w:t>
            </w:r>
          </w:p>
          <w:p>
            <w:pPr>
              <w:pStyle w:val="7"/>
            </w:pPr>
            <w:r>
              <w:rPr>
                <w:rFonts w:hint="eastAsia"/>
                <w:b/>
              </w:rPr>
              <w:t>测试方法:</w:t>
            </w:r>
            <w:r>
              <w:rPr>
                <w:rFonts w:hint="default"/>
                <w:b/>
              </w:rPr>
              <w:t xml:space="preserve"> 基于需求规格说明书中的测试用例测试程序与数据</w:t>
            </w:r>
            <w:r>
              <w:rPr>
                <w:rFonts w:hint="eastAsia"/>
              </w:rPr>
              <w:t>；</w:t>
            </w:r>
          </w:p>
          <w:p>
            <w:pPr>
              <w:pStyle w:val="7"/>
            </w:pPr>
            <w:r>
              <w:rPr>
                <w:rFonts w:hint="eastAsia"/>
                <w:b/>
              </w:rPr>
              <w:t>合格判据:</w:t>
            </w:r>
            <w:r>
              <w:rPr>
                <w:rFonts w:hint="default"/>
                <w:b/>
              </w:rPr>
              <w:t xml:space="preserve"> 应用程序成功执行，并且能返回正确结果</w:t>
            </w: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07" w:type="pct"/>
            <w:tcBorders>
              <w:top w:val="single" w:color="000000" w:sz="12" w:space="0"/>
            </w:tcBorders>
            <w:shd w:val="clear" w:color="auto" w:fill="auto"/>
          </w:tcPr>
          <w:p>
            <w:pPr>
              <w:pStyle w:val="7"/>
              <w:jc w:val="center"/>
            </w:pPr>
            <w:r>
              <w:rPr>
                <w:rFonts w:hint="eastAsia"/>
              </w:rPr>
              <w:t>步骤</w:t>
            </w:r>
          </w:p>
        </w:tc>
        <w:tc>
          <w:tcPr>
            <w:tcW w:w="593" w:type="pct"/>
            <w:tcBorders>
              <w:top w:val="single" w:color="000000" w:sz="12" w:space="0"/>
            </w:tcBorders>
            <w:shd w:val="clear" w:color="auto" w:fill="auto"/>
          </w:tcPr>
          <w:p>
            <w:pPr>
              <w:pStyle w:val="7"/>
              <w:jc w:val="center"/>
            </w:pPr>
            <w:r>
              <w:rPr>
                <w:rFonts w:hint="eastAsia"/>
              </w:rPr>
              <w:t>前提和约束</w:t>
            </w:r>
          </w:p>
        </w:tc>
        <w:tc>
          <w:tcPr>
            <w:tcW w:w="750" w:type="pct"/>
            <w:tcBorders>
              <w:top w:val="single" w:color="000000" w:sz="12" w:space="0"/>
            </w:tcBorders>
            <w:shd w:val="clear" w:color="auto" w:fill="auto"/>
          </w:tcPr>
          <w:p>
            <w:pPr>
              <w:pStyle w:val="7"/>
              <w:jc w:val="center"/>
            </w:pPr>
            <w:r>
              <w:rPr>
                <w:rFonts w:hint="eastAsia"/>
              </w:rPr>
              <w:t>输入</w:t>
            </w:r>
          </w:p>
        </w:tc>
        <w:tc>
          <w:tcPr>
            <w:tcW w:w="1231" w:type="pct"/>
            <w:tcBorders>
              <w:top w:val="single" w:color="000000" w:sz="12" w:space="0"/>
            </w:tcBorders>
            <w:shd w:val="clear" w:color="auto" w:fill="auto"/>
          </w:tcPr>
          <w:p>
            <w:pPr>
              <w:pStyle w:val="7"/>
              <w:jc w:val="center"/>
            </w:pPr>
            <w:r>
              <w:rPr>
                <w:rFonts w:hint="eastAsia"/>
              </w:rPr>
              <w:t>目的和动作</w:t>
            </w:r>
          </w:p>
        </w:tc>
        <w:tc>
          <w:tcPr>
            <w:tcW w:w="1104" w:type="pct"/>
            <w:tcBorders>
              <w:top w:val="single" w:color="000000" w:sz="12" w:space="0"/>
            </w:tcBorders>
            <w:shd w:val="clear" w:color="auto" w:fill="auto"/>
          </w:tcPr>
          <w:p>
            <w:pPr>
              <w:pStyle w:val="7"/>
              <w:jc w:val="center"/>
            </w:pPr>
            <w:r>
              <w:rPr>
                <w:rFonts w:hint="eastAsia"/>
              </w:rPr>
              <w:t>预期结果</w:t>
            </w:r>
          </w:p>
        </w:tc>
        <w:tc>
          <w:tcPr>
            <w:tcW w:w="678" w:type="pct"/>
            <w:tcBorders>
              <w:top w:val="single" w:color="000000" w:sz="12" w:space="0"/>
            </w:tcBorders>
            <w:shd w:val="clear" w:color="auto" w:fill="auto"/>
          </w:tcPr>
          <w:p>
            <w:pPr>
              <w:pStyle w:val="7"/>
              <w:jc w:val="center"/>
            </w:pPr>
            <w:r>
              <w:rPr>
                <w:rFonts w:hint="eastAsia"/>
              </w:rPr>
              <w:t>评估准则</w:t>
            </w:r>
          </w:p>
        </w:tc>
        <w:tc>
          <w:tcPr>
            <w:tcW w:w="234" w:type="pct"/>
            <w:tcBorders>
              <w:top w:val="single" w:color="000000" w:sz="12" w:space="0"/>
            </w:tcBorders>
            <w:shd w:val="clear" w:color="auto" w:fill="auto"/>
          </w:tcPr>
          <w:p>
            <w:pPr>
              <w:pStyle w:val="7"/>
              <w:jc w:val="center"/>
            </w:pPr>
            <w:r>
              <w:rPr>
                <w:rFonts w:hint="eastAsia"/>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07" w:type="pct"/>
            <w:shd w:val="clear" w:color="auto" w:fill="auto"/>
            <w:vAlign w:val="top"/>
          </w:tcPr>
          <w:p>
            <w:pPr>
              <w:pStyle w:val="7"/>
              <w:jc w:val="center"/>
            </w:pPr>
            <w:r>
              <w:t>步骤 1</w:t>
            </w:r>
          </w:p>
          <w:p>
            <w:pPr>
              <w:pStyle w:val="7"/>
              <w:jc w:val="center"/>
              <w:rPr>
                <w:rFonts w:hint="default"/>
              </w:rPr>
            </w:pPr>
          </w:p>
        </w:tc>
        <w:tc>
          <w:tcPr>
            <w:tcW w:w="593" w:type="pct"/>
            <w:vMerge w:val="restart"/>
            <w:shd w:val="clear" w:color="auto" w:fill="auto"/>
            <w:vAlign w:val="top"/>
          </w:tcPr>
          <w:p>
            <w:r>
              <w:rPr>
                <w:rFonts w:hint="eastAsia"/>
              </w:rPr>
              <w:t>已正确部署程序问题诊断处理库</w:t>
            </w:r>
          </w:p>
        </w:tc>
        <w:tc>
          <w:tcPr>
            <w:tcW w:w="750" w:type="pct"/>
            <w:shd w:val="clear" w:color="auto" w:fill="auto"/>
            <w:vAlign w:val="top"/>
          </w:tcPr>
          <w:p>
            <w:r>
              <w:rPr>
                <w:rFonts w:hint="eastAsia"/>
              </w:rPr>
              <w:t>valgrind --version</w:t>
            </w:r>
          </w:p>
        </w:tc>
        <w:tc>
          <w:tcPr>
            <w:tcW w:w="1231" w:type="pct"/>
            <w:shd w:val="clear" w:color="auto" w:fill="auto"/>
            <w:vAlign w:val="top"/>
          </w:tcPr>
          <w:p>
            <w:r>
              <w:rPr>
                <w:rFonts w:hint="eastAsia"/>
              </w:rPr>
              <w:t>输出版本信息，验证是否安装成功</w:t>
            </w:r>
          </w:p>
        </w:tc>
        <w:tc>
          <w:tcPr>
            <w:tcW w:w="1104" w:type="pct"/>
            <w:shd w:val="clear" w:color="auto" w:fill="auto"/>
            <w:vAlign w:val="top"/>
          </w:tcPr>
          <w:p>
            <w:pPr>
              <w:rPr>
                <w:rFonts w:hint="default"/>
              </w:rPr>
            </w:pPr>
            <w:r>
              <w:rPr>
                <w:rFonts w:hint="default"/>
              </w:rPr>
              <w:t>正确输出版本信息</w:t>
            </w:r>
          </w:p>
        </w:tc>
        <w:tc>
          <w:tcPr>
            <w:tcW w:w="678" w:type="pct"/>
            <w:shd w:val="clear" w:color="auto" w:fill="auto"/>
            <w:vAlign w:val="center"/>
          </w:tcPr>
          <w:p>
            <w:pPr>
              <w:jc w:val="center"/>
            </w:pPr>
            <w:r>
              <w:rPr>
                <w:rFonts w:hint="eastAsia"/>
              </w:rPr>
              <w:t>与预期结果一致</w:t>
            </w:r>
          </w:p>
        </w:tc>
        <w:tc>
          <w:tcPr>
            <w:tcW w:w="234" w:type="pct"/>
            <w:shd w:val="clear" w:color="auto" w:fill="auto"/>
            <w:vAlign w:val="center"/>
          </w:tcPr>
          <w:p>
            <w:pPr>
              <w:jc w:val="cente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07" w:type="pct"/>
            <w:shd w:val="clear" w:color="auto" w:fill="auto"/>
            <w:vAlign w:val="top"/>
          </w:tcPr>
          <w:p>
            <w:pPr>
              <w:pStyle w:val="7"/>
              <w:jc w:val="center"/>
              <w:rPr>
                <w:rFonts w:hint="default"/>
              </w:rPr>
            </w:pPr>
            <w:r>
              <w:t xml:space="preserve">步骤 </w:t>
            </w:r>
            <w:r>
              <w:rPr>
                <w:rFonts w:hint="default"/>
              </w:rPr>
              <w:t>2</w:t>
            </w:r>
          </w:p>
        </w:tc>
        <w:tc>
          <w:tcPr>
            <w:tcW w:w="593" w:type="pct"/>
            <w:vMerge w:val="continue"/>
            <w:tcBorders/>
            <w:shd w:val="clear" w:color="auto" w:fill="auto"/>
            <w:vAlign w:val="top"/>
          </w:tcPr>
          <w:p>
            <w:pPr>
              <w:rPr>
                <w:rFonts w:hint="eastAsia"/>
              </w:rPr>
            </w:pPr>
          </w:p>
        </w:tc>
        <w:tc>
          <w:tcPr>
            <w:tcW w:w="750" w:type="pct"/>
            <w:shd w:val="clear" w:color="auto" w:fill="auto"/>
            <w:vAlign w:val="top"/>
          </w:tcPr>
          <w:p>
            <w:pPr>
              <w:rPr>
                <w:rFonts w:hint="default"/>
              </w:rPr>
            </w:pPr>
            <w:r>
              <w:rPr>
                <w:rFonts w:hint="eastAsia"/>
              </w:rPr>
              <w:t>valgrind</w:t>
            </w:r>
            <w:r>
              <w:rPr>
                <w:rFonts w:hint="default"/>
              </w:rPr>
              <w:t xml:space="preserve"> ./valgrindTest0</w:t>
            </w:r>
          </w:p>
        </w:tc>
        <w:tc>
          <w:tcPr>
            <w:tcW w:w="1231" w:type="pct"/>
            <w:shd w:val="clear" w:color="auto" w:fill="auto"/>
            <w:vAlign w:val="top"/>
          </w:tcPr>
          <w:p>
            <w:r>
              <w:rPr>
                <w:rFonts w:hint="eastAsia"/>
              </w:rPr>
              <w:t>对C/C++可执行程序进行基础诊断</w:t>
            </w:r>
          </w:p>
        </w:tc>
        <w:tc>
          <w:tcPr>
            <w:tcW w:w="1104" w:type="pct"/>
            <w:shd w:val="clear" w:color="auto" w:fill="auto"/>
            <w:vAlign w:val="top"/>
          </w:tcPr>
          <w:p>
            <w:pPr>
              <w:rPr>
                <w:rFonts w:hint="default"/>
              </w:rPr>
            </w:pPr>
            <w:r>
              <w:rPr>
                <w:rFonts w:hint="default"/>
              </w:rPr>
              <w:t>正确</w:t>
            </w:r>
            <w:r>
              <w:rPr>
                <w:rFonts w:hint="default"/>
              </w:rPr>
              <w:t>输出诊断结果</w:t>
            </w:r>
          </w:p>
        </w:tc>
        <w:tc>
          <w:tcPr>
            <w:tcW w:w="678" w:type="pct"/>
            <w:shd w:val="clear" w:color="auto" w:fill="auto"/>
            <w:vAlign w:val="center"/>
          </w:tcPr>
          <w:p>
            <w:pPr>
              <w:jc w:val="center"/>
              <w:rPr>
                <w:rFonts w:hint="eastAsia"/>
              </w:rPr>
            </w:pPr>
            <w:r>
              <w:rPr>
                <w:rFonts w:hint="eastAsia"/>
              </w:rPr>
              <w:t>与预期结果一致</w:t>
            </w:r>
          </w:p>
        </w:tc>
        <w:tc>
          <w:tcPr>
            <w:tcW w:w="234" w:type="pc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07" w:type="pct"/>
            <w:shd w:val="clear" w:color="auto" w:fill="auto"/>
            <w:vAlign w:val="top"/>
          </w:tcPr>
          <w:p>
            <w:pPr>
              <w:pStyle w:val="7"/>
              <w:jc w:val="center"/>
              <w:rPr>
                <w:rFonts w:hint="default"/>
              </w:rPr>
            </w:pPr>
            <w:r>
              <w:t xml:space="preserve">步骤 </w:t>
            </w:r>
            <w:r>
              <w:rPr>
                <w:rFonts w:hint="default"/>
              </w:rPr>
              <w:t>3</w:t>
            </w:r>
          </w:p>
        </w:tc>
        <w:tc>
          <w:tcPr>
            <w:tcW w:w="593" w:type="pct"/>
            <w:vMerge w:val="continue"/>
            <w:tcBorders/>
            <w:shd w:val="clear" w:color="auto" w:fill="auto"/>
            <w:vAlign w:val="top"/>
          </w:tcPr>
          <w:p>
            <w:pPr>
              <w:rPr>
                <w:rFonts w:hint="eastAsia"/>
              </w:rPr>
            </w:pPr>
          </w:p>
        </w:tc>
        <w:tc>
          <w:tcPr>
            <w:tcW w:w="750" w:type="pct"/>
            <w:shd w:val="clear" w:color="auto" w:fill="auto"/>
            <w:vAlign w:val="top"/>
          </w:tcPr>
          <w:p>
            <w:pPr>
              <w:rPr>
                <w:rFonts w:hint="default"/>
              </w:rPr>
            </w:pPr>
            <w:r>
              <w:rPr>
                <w:rFonts w:hint="eastAsia"/>
              </w:rPr>
              <w:t>valgrind</w:t>
            </w:r>
            <w:r>
              <w:rPr>
                <w:rFonts w:hint="default"/>
              </w:rPr>
              <w:t xml:space="preserve"> ./valgrindTest</w:t>
            </w:r>
            <w:r>
              <w:rPr>
                <w:rFonts w:hint="default"/>
              </w:rPr>
              <w:t>1</w:t>
            </w:r>
          </w:p>
        </w:tc>
        <w:tc>
          <w:tcPr>
            <w:tcW w:w="1231" w:type="pct"/>
            <w:shd w:val="clear" w:color="auto" w:fill="auto"/>
            <w:vAlign w:val="top"/>
          </w:tcPr>
          <w:p>
            <w:r>
              <w:rPr>
                <w:rFonts w:hint="eastAsia"/>
              </w:rPr>
              <w:t>对未初始化内存的C/C++程序进行诊断</w:t>
            </w:r>
          </w:p>
        </w:tc>
        <w:tc>
          <w:tcPr>
            <w:tcW w:w="1104" w:type="pct"/>
            <w:shd w:val="clear" w:color="auto" w:fill="auto"/>
            <w:vAlign w:val="top"/>
          </w:tcPr>
          <w:p>
            <w:pPr>
              <w:rPr>
                <w:rFonts w:hint="default"/>
              </w:rPr>
            </w:pPr>
            <w:r>
              <w:t>正确诊断未初始化内存</w:t>
            </w:r>
          </w:p>
        </w:tc>
        <w:tc>
          <w:tcPr>
            <w:tcW w:w="678" w:type="pct"/>
            <w:shd w:val="clear" w:color="auto" w:fill="auto"/>
            <w:vAlign w:val="center"/>
          </w:tcPr>
          <w:p>
            <w:pPr>
              <w:jc w:val="center"/>
              <w:rPr>
                <w:rFonts w:hint="eastAsia"/>
              </w:rPr>
            </w:pPr>
            <w:r>
              <w:rPr>
                <w:rFonts w:hint="eastAsia"/>
              </w:rPr>
              <w:t>与预期结果一致</w:t>
            </w:r>
          </w:p>
        </w:tc>
        <w:tc>
          <w:tcPr>
            <w:tcW w:w="234" w:type="pc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07" w:type="pct"/>
            <w:shd w:val="clear" w:color="auto" w:fill="auto"/>
            <w:vAlign w:val="top"/>
          </w:tcPr>
          <w:p>
            <w:pPr>
              <w:pStyle w:val="7"/>
              <w:jc w:val="center"/>
              <w:rPr>
                <w:rFonts w:hint="default"/>
              </w:rPr>
            </w:pPr>
            <w:r>
              <w:t xml:space="preserve">步骤 </w:t>
            </w:r>
            <w:r>
              <w:rPr>
                <w:rFonts w:hint="default"/>
              </w:rPr>
              <w:t>4</w:t>
            </w:r>
          </w:p>
        </w:tc>
        <w:tc>
          <w:tcPr>
            <w:tcW w:w="593" w:type="pct"/>
            <w:vMerge w:val="continue"/>
            <w:tcBorders/>
            <w:shd w:val="clear" w:color="auto" w:fill="auto"/>
            <w:vAlign w:val="top"/>
          </w:tcPr>
          <w:p>
            <w:pPr>
              <w:rPr>
                <w:rFonts w:hint="eastAsia"/>
              </w:rPr>
            </w:pPr>
          </w:p>
        </w:tc>
        <w:tc>
          <w:tcPr>
            <w:tcW w:w="750" w:type="pct"/>
            <w:shd w:val="clear" w:color="auto" w:fill="auto"/>
            <w:vAlign w:val="top"/>
          </w:tcPr>
          <w:p>
            <w:pPr>
              <w:rPr>
                <w:rFonts w:hint="default"/>
              </w:rPr>
            </w:pPr>
            <w:r>
              <w:rPr>
                <w:rFonts w:hint="eastAsia"/>
              </w:rPr>
              <w:t>valgrind</w:t>
            </w:r>
            <w:r>
              <w:rPr>
                <w:rFonts w:hint="default"/>
              </w:rPr>
              <w:t xml:space="preserve"> ./valgrindTest</w:t>
            </w:r>
            <w:r>
              <w:rPr>
                <w:rFonts w:hint="default"/>
              </w:rPr>
              <w:t>2</w:t>
            </w:r>
          </w:p>
        </w:tc>
        <w:tc>
          <w:tcPr>
            <w:tcW w:w="1231" w:type="pct"/>
            <w:shd w:val="clear" w:color="auto" w:fill="auto"/>
            <w:vAlign w:val="top"/>
          </w:tcPr>
          <w:p>
            <w:r>
              <w:rPr>
                <w:rFonts w:hint="eastAsia"/>
              </w:rPr>
              <w:t>对内存读写越界的C/C++程序进行诊断</w:t>
            </w:r>
          </w:p>
        </w:tc>
        <w:tc>
          <w:tcPr>
            <w:tcW w:w="1104" w:type="pct"/>
            <w:shd w:val="clear" w:color="auto" w:fill="auto"/>
            <w:vAlign w:val="top"/>
          </w:tcPr>
          <w:p>
            <w:pPr>
              <w:rPr>
                <w:rFonts w:hint="default"/>
              </w:rPr>
            </w:pPr>
            <w:r>
              <w:t>正确诊断</w:t>
            </w:r>
            <w:r>
              <w:t>内存读写越界</w:t>
            </w:r>
          </w:p>
        </w:tc>
        <w:tc>
          <w:tcPr>
            <w:tcW w:w="678" w:type="pct"/>
            <w:shd w:val="clear" w:color="auto" w:fill="auto"/>
            <w:vAlign w:val="center"/>
          </w:tcPr>
          <w:p>
            <w:pPr>
              <w:jc w:val="center"/>
              <w:rPr>
                <w:rFonts w:hint="eastAsia"/>
              </w:rPr>
            </w:pPr>
            <w:r>
              <w:rPr>
                <w:rFonts w:hint="eastAsia"/>
              </w:rPr>
              <w:t>与预期结果一致</w:t>
            </w:r>
          </w:p>
        </w:tc>
        <w:tc>
          <w:tcPr>
            <w:tcW w:w="234" w:type="pc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407" w:type="pct"/>
            <w:shd w:val="clear" w:color="auto" w:fill="auto"/>
            <w:vAlign w:val="top"/>
          </w:tcPr>
          <w:p>
            <w:pPr>
              <w:pStyle w:val="7"/>
              <w:jc w:val="center"/>
              <w:rPr>
                <w:rFonts w:hint="default"/>
              </w:rPr>
            </w:pPr>
            <w:r>
              <w:t xml:space="preserve">步骤 </w:t>
            </w:r>
            <w:r>
              <w:rPr>
                <w:rFonts w:hint="default"/>
              </w:rPr>
              <w:t>5</w:t>
            </w:r>
          </w:p>
        </w:tc>
        <w:tc>
          <w:tcPr>
            <w:tcW w:w="593" w:type="pct"/>
            <w:vMerge w:val="continue"/>
            <w:tcBorders/>
            <w:shd w:val="clear" w:color="auto" w:fill="auto"/>
            <w:vAlign w:val="top"/>
          </w:tcPr>
          <w:p>
            <w:pPr>
              <w:rPr>
                <w:rFonts w:hint="eastAsia"/>
              </w:rPr>
            </w:pPr>
          </w:p>
        </w:tc>
        <w:tc>
          <w:tcPr>
            <w:tcW w:w="750" w:type="pct"/>
            <w:shd w:val="clear" w:color="auto" w:fill="auto"/>
            <w:vAlign w:val="top"/>
          </w:tcPr>
          <w:p>
            <w:pPr>
              <w:rPr>
                <w:rFonts w:hint="default"/>
              </w:rPr>
            </w:pPr>
            <w:r>
              <w:rPr>
                <w:rFonts w:hint="eastAsia"/>
              </w:rPr>
              <w:t>valgrind</w:t>
            </w:r>
            <w:r>
              <w:rPr>
                <w:rFonts w:hint="default"/>
              </w:rPr>
              <w:t xml:space="preserve"> ./valgrindTest</w:t>
            </w:r>
            <w:r>
              <w:rPr>
                <w:rFonts w:hint="default"/>
              </w:rPr>
              <w:t>3</w:t>
            </w:r>
          </w:p>
        </w:tc>
        <w:tc>
          <w:tcPr>
            <w:tcW w:w="1231" w:type="pct"/>
            <w:shd w:val="clear" w:color="auto" w:fill="auto"/>
            <w:vAlign w:val="top"/>
          </w:tcPr>
          <w:p>
            <w:r>
              <w:rPr>
                <w:rFonts w:hint="eastAsia"/>
              </w:rPr>
              <w:t>对内存覆盖的C/C++程序进行诊断</w:t>
            </w:r>
          </w:p>
        </w:tc>
        <w:tc>
          <w:tcPr>
            <w:tcW w:w="1104" w:type="pct"/>
            <w:shd w:val="clear" w:color="auto" w:fill="auto"/>
            <w:vAlign w:val="top"/>
          </w:tcPr>
          <w:p>
            <w:r>
              <w:t>正确诊断</w:t>
            </w:r>
            <w:r>
              <w:rPr>
                <w:rFonts w:hint="eastAsia"/>
              </w:rPr>
              <w:t>内存覆盖</w:t>
            </w:r>
          </w:p>
        </w:tc>
        <w:tc>
          <w:tcPr>
            <w:tcW w:w="678" w:type="pct"/>
            <w:shd w:val="clear" w:color="auto" w:fill="auto"/>
            <w:vAlign w:val="center"/>
          </w:tcPr>
          <w:p>
            <w:pPr>
              <w:jc w:val="center"/>
              <w:rPr>
                <w:rFonts w:hint="eastAsia"/>
              </w:rPr>
            </w:pPr>
            <w:r>
              <w:rPr>
                <w:rFonts w:hint="eastAsia"/>
              </w:rPr>
              <w:t>与预期结果一致</w:t>
            </w:r>
          </w:p>
        </w:tc>
        <w:tc>
          <w:tcPr>
            <w:tcW w:w="234" w:type="pc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07" w:type="pct"/>
            <w:shd w:val="clear" w:color="auto" w:fill="auto"/>
            <w:vAlign w:val="top"/>
          </w:tcPr>
          <w:p>
            <w:pPr>
              <w:pStyle w:val="7"/>
              <w:jc w:val="center"/>
              <w:rPr>
                <w:rFonts w:hint="default"/>
              </w:rPr>
            </w:pPr>
            <w:r>
              <w:t xml:space="preserve">步骤 </w:t>
            </w:r>
            <w:r>
              <w:rPr>
                <w:rFonts w:hint="default"/>
              </w:rPr>
              <w:t>6</w:t>
            </w:r>
          </w:p>
        </w:tc>
        <w:tc>
          <w:tcPr>
            <w:tcW w:w="593" w:type="pct"/>
            <w:vMerge w:val="continue"/>
            <w:tcBorders/>
            <w:shd w:val="clear" w:color="auto" w:fill="auto"/>
            <w:vAlign w:val="top"/>
          </w:tcPr>
          <w:p>
            <w:pPr>
              <w:rPr>
                <w:rFonts w:hint="eastAsia"/>
              </w:rPr>
            </w:pPr>
          </w:p>
        </w:tc>
        <w:tc>
          <w:tcPr>
            <w:tcW w:w="750" w:type="pct"/>
            <w:shd w:val="clear" w:color="auto" w:fill="auto"/>
            <w:vAlign w:val="top"/>
          </w:tcPr>
          <w:p>
            <w:pPr>
              <w:rPr>
                <w:rFonts w:hint="default"/>
              </w:rPr>
            </w:pPr>
            <w:r>
              <w:rPr>
                <w:rFonts w:hint="eastAsia"/>
              </w:rPr>
              <w:t>valgrind</w:t>
            </w:r>
            <w:r>
              <w:rPr>
                <w:rFonts w:hint="default"/>
              </w:rPr>
              <w:t xml:space="preserve"> ./valgrindTest</w:t>
            </w:r>
            <w:r>
              <w:rPr>
                <w:rFonts w:hint="default"/>
              </w:rPr>
              <w:t>4</w:t>
            </w:r>
          </w:p>
        </w:tc>
        <w:tc>
          <w:tcPr>
            <w:tcW w:w="1231" w:type="pct"/>
            <w:shd w:val="clear" w:color="auto" w:fill="auto"/>
            <w:vAlign w:val="top"/>
          </w:tcPr>
          <w:p>
            <w:r>
              <w:rPr>
                <w:rFonts w:hint="eastAsia"/>
              </w:rPr>
              <w:t>对动态内存管理错误的C/C++程序进行诊断</w:t>
            </w:r>
          </w:p>
        </w:tc>
        <w:tc>
          <w:tcPr>
            <w:tcW w:w="1104" w:type="pct"/>
            <w:shd w:val="clear" w:color="auto" w:fill="auto"/>
            <w:vAlign w:val="top"/>
          </w:tcPr>
          <w:p>
            <w:r>
              <w:t>正确诊断</w:t>
            </w:r>
            <w:r>
              <w:rPr>
                <w:rFonts w:hint="eastAsia"/>
              </w:rPr>
              <w:t>动态内存管理错误</w:t>
            </w:r>
          </w:p>
        </w:tc>
        <w:tc>
          <w:tcPr>
            <w:tcW w:w="678" w:type="pct"/>
            <w:shd w:val="clear" w:color="auto" w:fill="auto"/>
            <w:vAlign w:val="center"/>
          </w:tcPr>
          <w:p>
            <w:pPr>
              <w:jc w:val="center"/>
              <w:rPr>
                <w:rFonts w:hint="eastAsia"/>
              </w:rPr>
            </w:pPr>
            <w:r>
              <w:rPr>
                <w:rFonts w:hint="eastAsia"/>
              </w:rPr>
              <w:t>与预期结果一致</w:t>
            </w:r>
          </w:p>
        </w:tc>
        <w:tc>
          <w:tcPr>
            <w:tcW w:w="234" w:type="pc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07" w:type="pct"/>
            <w:shd w:val="clear" w:color="auto" w:fill="auto"/>
            <w:vAlign w:val="top"/>
          </w:tcPr>
          <w:p>
            <w:pPr>
              <w:pStyle w:val="7"/>
              <w:jc w:val="center"/>
              <w:rPr>
                <w:rFonts w:hint="default"/>
              </w:rPr>
            </w:pPr>
            <w:r>
              <w:t xml:space="preserve">步骤 </w:t>
            </w:r>
            <w:r>
              <w:rPr>
                <w:rFonts w:hint="default"/>
              </w:rPr>
              <w:t>7</w:t>
            </w:r>
          </w:p>
        </w:tc>
        <w:tc>
          <w:tcPr>
            <w:tcW w:w="593" w:type="pct"/>
            <w:vMerge w:val="continue"/>
            <w:tcBorders/>
            <w:shd w:val="clear" w:color="auto" w:fill="auto"/>
            <w:vAlign w:val="top"/>
          </w:tcPr>
          <w:p>
            <w:pPr>
              <w:rPr>
                <w:rFonts w:hint="eastAsia"/>
              </w:rPr>
            </w:pPr>
          </w:p>
        </w:tc>
        <w:tc>
          <w:tcPr>
            <w:tcW w:w="750" w:type="pct"/>
            <w:shd w:val="clear" w:color="auto" w:fill="auto"/>
            <w:vAlign w:val="top"/>
          </w:tcPr>
          <w:p>
            <w:pPr>
              <w:rPr>
                <w:rFonts w:hint="default"/>
              </w:rPr>
            </w:pPr>
            <w:r>
              <w:rPr>
                <w:rFonts w:hint="eastAsia"/>
              </w:rPr>
              <w:t>valgrind</w:t>
            </w:r>
            <w:r>
              <w:rPr>
                <w:rFonts w:hint="default"/>
              </w:rPr>
              <w:t xml:space="preserve"> ./valgrindTest</w:t>
            </w:r>
            <w:r>
              <w:rPr>
                <w:rFonts w:hint="default"/>
              </w:rPr>
              <w:t>5</w:t>
            </w:r>
          </w:p>
        </w:tc>
        <w:tc>
          <w:tcPr>
            <w:tcW w:w="1231" w:type="pct"/>
            <w:shd w:val="clear" w:color="auto" w:fill="auto"/>
            <w:vAlign w:val="top"/>
          </w:tcPr>
          <w:p>
            <w:r>
              <w:rPr>
                <w:rFonts w:hint="eastAsia"/>
              </w:rPr>
              <w:t>对内存泄露的C/C++程序进行诊断</w:t>
            </w:r>
          </w:p>
        </w:tc>
        <w:tc>
          <w:tcPr>
            <w:tcW w:w="1104" w:type="pct"/>
            <w:shd w:val="clear" w:color="auto" w:fill="auto"/>
            <w:vAlign w:val="top"/>
          </w:tcPr>
          <w:p>
            <w:r>
              <w:t>正确</w:t>
            </w:r>
            <w:r>
              <w:rPr>
                <w:rFonts w:hint="eastAsia"/>
              </w:rPr>
              <w:t>内存泄露</w:t>
            </w:r>
          </w:p>
        </w:tc>
        <w:tc>
          <w:tcPr>
            <w:tcW w:w="678" w:type="pct"/>
            <w:shd w:val="clear" w:color="auto" w:fill="auto"/>
            <w:vAlign w:val="center"/>
          </w:tcPr>
          <w:p>
            <w:pPr>
              <w:jc w:val="center"/>
              <w:rPr>
                <w:rFonts w:hint="eastAsia"/>
              </w:rPr>
            </w:pPr>
            <w:r>
              <w:rPr>
                <w:rFonts w:hint="eastAsia"/>
              </w:rPr>
              <w:t>与预期结果一致</w:t>
            </w:r>
          </w:p>
        </w:tc>
        <w:tc>
          <w:tcPr>
            <w:tcW w:w="234" w:type="pct"/>
            <w:shd w:val="clear" w:color="auto" w:fill="auto"/>
            <w:vAlign w:val="center"/>
          </w:tcPr>
          <w:p>
            <w:pPr>
              <w:jc w:val="center"/>
              <w:rPr>
                <w:rFonts w:hint="eastAsia"/>
              </w:rPr>
            </w:pPr>
            <w:r>
              <w:rPr>
                <w:rFonts w:hint="eastAsia"/>
              </w:rPr>
              <w:t>-</w:t>
            </w:r>
          </w:p>
        </w:tc>
      </w:tr>
    </w:tbl>
    <w:p>
      <w:pPr>
        <w:pStyle w:val="4"/>
        <w:rPr>
          <w:rFonts w:ascii="Times New Roman" w:hAnsi="Times New Roman"/>
          <w:b w:val="0"/>
          <w:i/>
          <w:color w:val="FF0000"/>
        </w:rPr>
      </w:pPr>
      <w:r>
        <w:rPr>
          <w:rFonts w:hint="eastAsia" w:ascii="Times New Roman" w:hAnsi="Times New Roman" w:eastAsia="宋体"/>
        </w:rPr>
        <w:t>gdb库</w:t>
      </w:r>
      <w:r>
        <w:rPr>
          <w:rFonts w:hint="eastAsia" w:ascii="Times New Roman" w:hAnsi="Times New Roman"/>
        </w:rPr>
        <w:t>测试</w:t>
      </w:r>
    </w:p>
    <w:tbl>
      <w:tblPr>
        <w:tblStyle w:val="5"/>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679"/>
        <w:gridCol w:w="1027"/>
        <w:gridCol w:w="1003"/>
        <w:gridCol w:w="2379"/>
        <w:gridCol w:w="1894"/>
        <w:gridCol w:w="1142"/>
        <w:gridCol w:w="39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bottom w:val="single" w:color="000000" w:sz="6" w:space="0"/>
            </w:tcBorders>
            <w:shd w:val="clear" w:color="auto" w:fill="auto"/>
          </w:tcPr>
          <w:p>
            <w:pPr>
              <w:pStyle w:val="7"/>
              <w:jc w:val="center"/>
            </w:pPr>
            <w:r>
              <w:rPr>
                <w:rFonts w:hint="eastAsia"/>
              </w:rPr>
              <w:t>用例名称/标识</w:t>
            </w:r>
          </w:p>
        </w:tc>
        <w:tc>
          <w:tcPr>
            <w:tcW w:w="3999" w:type="pct"/>
            <w:gridSpan w:val="5"/>
            <w:tcBorders>
              <w:bottom w:val="single" w:color="000000" w:sz="6" w:space="0"/>
            </w:tcBorders>
            <w:shd w:val="clear" w:color="auto" w:fill="auto"/>
          </w:tcPr>
          <w:p>
            <w:pPr>
              <w:pStyle w:val="7"/>
              <w:numPr>
                <w:ilvl w:val="0"/>
                <w:numId w:val="2"/>
              </w:numPr>
            </w:pPr>
            <w:r>
              <w:rPr>
                <w:rFonts w:hint="eastAsia"/>
              </w:rPr>
              <w:t>gdb库测试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top w:val="single" w:color="000000" w:sz="6" w:space="0"/>
              <w:bottom w:val="single" w:color="000000" w:sz="12" w:space="0"/>
            </w:tcBorders>
            <w:shd w:val="clear" w:color="auto" w:fill="auto"/>
          </w:tcPr>
          <w:p>
            <w:pPr>
              <w:pStyle w:val="7"/>
              <w:jc w:val="center"/>
            </w:pPr>
            <w:r>
              <w:rPr>
                <w:rFonts w:hint="eastAsia"/>
              </w:rPr>
              <w:t>用例说明</w:t>
            </w:r>
          </w:p>
        </w:tc>
        <w:tc>
          <w:tcPr>
            <w:tcW w:w="3999" w:type="pct"/>
            <w:gridSpan w:val="5"/>
            <w:tcBorders>
              <w:top w:val="single" w:color="000000" w:sz="6" w:space="0"/>
              <w:bottom w:val="single" w:color="000000" w:sz="12" w:space="0"/>
            </w:tcBorders>
            <w:shd w:val="clear" w:color="auto" w:fill="auto"/>
          </w:tcPr>
          <w:p>
            <w:pPr>
              <w:pStyle w:val="7"/>
              <w:rPr>
                <w:rFonts w:hint="default"/>
                <w:b/>
              </w:rPr>
            </w:pPr>
            <w:r>
              <w:rPr>
                <w:rFonts w:hint="eastAsia"/>
                <w:b/>
              </w:rPr>
              <w:t>测试目的:</w:t>
            </w:r>
            <w:r>
              <w:rPr>
                <w:rFonts w:hint="default"/>
                <w:b/>
              </w:rPr>
              <w:t xml:space="preserve"> 验证gdb库安装与常用接口调用是否正常；</w:t>
            </w:r>
          </w:p>
          <w:p>
            <w:pPr>
              <w:pStyle w:val="7"/>
            </w:pPr>
            <w:r>
              <w:rPr>
                <w:rFonts w:hint="eastAsia"/>
                <w:b/>
              </w:rPr>
              <w:t>测试方法:</w:t>
            </w:r>
            <w:r>
              <w:rPr>
                <w:rFonts w:hint="default"/>
                <w:b/>
              </w:rPr>
              <w:t xml:space="preserve"> 基于需求规格说明书中的测试用例测试程序与数据</w:t>
            </w:r>
            <w:r>
              <w:rPr>
                <w:rFonts w:hint="eastAsia"/>
              </w:rPr>
              <w:t>；</w:t>
            </w:r>
          </w:p>
          <w:p>
            <w:pPr>
              <w:pStyle w:val="7"/>
            </w:pPr>
            <w:r>
              <w:rPr>
                <w:rFonts w:hint="eastAsia"/>
                <w:b/>
              </w:rPr>
              <w:t>合格判据:</w:t>
            </w:r>
            <w:r>
              <w:rPr>
                <w:rFonts w:hint="default"/>
                <w:b/>
              </w:rPr>
              <w:t xml:space="preserve"> 应用程序成功执行，并且能返回正确结果</w:t>
            </w: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98" w:type="pct"/>
            <w:tcBorders>
              <w:top w:val="single" w:color="000000" w:sz="12" w:space="0"/>
            </w:tcBorders>
            <w:shd w:val="clear" w:color="auto" w:fill="auto"/>
          </w:tcPr>
          <w:p>
            <w:pPr>
              <w:pStyle w:val="7"/>
              <w:jc w:val="center"/>
            </w:pPr>
            <w:r>
              <w:rPr>
                <w:rFonts w:hint="eastAsia"/>
              </w:rPr>
              <w:t>步骤</w:t>
            </w:r>
          </w:p>
        </w:tc>
        <w:tc>
          <w:tcPr>
            <w:tcW w:w="602" w:type="pct"/>
            <w:tcBorders>
              <w:top w:val="single" w:color="000000" w:sz="12" w:space="0"/>
            </w:tcBorders>
            <w:shd w:val="clear" w:color="auto" w:fill="auto"/>
          </w:tcPr>
          <w:p>
            <w:pPr>
              <w:pStyle w:val="7"/>
              <w:jc w:val="center"/>
            </w:pPr>
            <w:r>
              <w:rPr>
                <w:rFonts w:hint="eastAsia"/>
              </w:rPr>
              <w:t>前提和约束</w:t>
            </w:r>
          </w:p>
        </w:tc>
        <w:tc>
          <w:tcPr>
            <w:tcW w:w="588" w:type="pct"/>
            <w:tcBorders>
              <w:top w:val="single" w:color="000000" w:sz="12" w:space="0"/>
            </w:tcBorders>
            <w:shd w:val="clear" w:color="auto" w:fill="auto"/>
          </w:tcPr>
          <w:p>
            <w:pPr>
              <w:pStyle w:val="7"/>
              <w:jc w:val="center"/>
            </w:pPr>
            <w:r>
              <w:rPr>
                <w:rFonts w:hint="eastAsia"/>
              </w:rPr>
              <w:t>输入</w:t>
            </w:r>
          </w:p>
        </w:tc>
        <w:tc>
          <w:tcPr>
            <w:tcW w:w="1395" w:type="pct"/>
            <w:tcBorders>
              <w:top w:val="single" w:color="000000" w:sz="12" w:space="0"/>
            </w:tcBorders>
            <w:shd w:val="clear" w:color="auto" w:fill="auto"/>
          </w:tcPr>
          <w:p>
            <w:pPr>
              <w:pStyle w:val="7"/>
              <w:jc w:val="center"/>
            </w:pPr>
            <w:r>
              <w:rPr>
                <w:rFonts w:hint="eastAsia"/>
              </w:rPr>
              <w:t>目的和动作</w:t>
            </w:r>
          </w:p>
        </w:tc>
        <w:tc>
          <w:tcPr>
            <w:tcW w:w="1111" w:type="pct"/>
            <w:tcBorders>
              <w:top w:val="single" w:color="000000" w:sz="12" w:space="0"/>
            </w:tcBorders>
            <w:shd w:val="clear" w:color="auto" w:fill="auto"/>
          </w:tcPr>
          <w:p>
            <w:pPr>
              <w:pStyle w:val="7"/>
              <w:jc w:val="center"/>
            </w:pPr>
            <w:r>
              <w:rPr>
                <w:rFonts w:hint="eastAsia"/>
              </w:rPr>
              <w:t>预期结果</w:t>
            </w:r>
          </w:p>
        </w:tc>
        <w:tc>
          <w:tcPr>
            <w:tcW w:w="669" w:type="pct"/>
            <w:tcBorders>
              <w:top w:val="single" w:color="000000" w:sz="12" w:space="0"/>
            </w:tcBorders>
            <w:shd w:val="clear" w:color="auto" w:fill="auto"/>
          </w:tcPr>
          <w:p>
            <w:pPr>
              <w:pStyle w:val="7"/>
              <w:jc w:val="center"/>
            </w:pPr>
            <w:r>
              <w:rPr>
                <w:rFonts w:hint="eastAsia"/>
              </w:rPr>
              <w:t>评估准则</w:t>
            </w:r>
          </w:p>
        </w:tc>
        <w:tc>
          <w:tcPr>
            <w:tcW w:w="234" w:type="pct"/>
            <w:tcBorders>
              <w:top w:val="single" w:color="000000" w:sz="12" w:space="0"/>
            </w:tcBorders>
            <w:shd w:val="clear" w:color="auto" w:fill="auto"/>
          </w:tcPr>
          <w:p>
            <w:pPr>
              <w:pStyle w:val="7"/>
              <w:jc w:val="center"/>
            </w:pPr>
            <w:r>
              <w:rPr>
                <w:rFonts w:hint="eastAsia"/>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98" w:type="pct"/>
            <w:shd w:val="clear" w:color="auto" w:fill="auto"/>
            <w:vAlign w:val="top"/>
          </w:tcPr>
          <w:p>
            <w:pPr>
              <w:pStyle w:val="7"/>
              <w:jc w:val="center"/>
              <w:rPr>
                <w:rFonts w:hint="default"/>
              </w:rPr>
            </w:pPr>
            <w:r>
              <w:t xml:space="preserve">步骤 </w:t>
            </w:r>
            <w:r>
              <w:rPr>
                <w:rFonts w:hint="default"/>
              </w:rPr>
              <w:t>1</w:t>
            </w:r>
          </w:p>
        </w:tc>
        <w:tc>
          <w:tcPr>
            <w:tcW w:w="602" w:type="pct"/>
            <w:vMerge w:val="restart"/>
            <w:shd w:val="clear" w:color="auto" w:fill="auto"/>
            <w:vAlign w:val="top"/>
          </w:tcPr>
          <w:p>
            <w:r>
              <w:rPr>
                <w:rFonts w:hint="eastAsia"/>
              </w:rPr>
              <w:t>已正确部署</w:t>
            </w:r>
            <w:r>
              <w:rPr>
                <w:rFonts w:hint="default"/>
              </w:rPr>
              <w:t>gdb</w:t>
            </w:r>
            <w:r>
              <w:rPr>
                <w:rFonts w:hint="eastAsia"/>
              </w:rPr>
              <w:t>库</w:t>
            </w:r>
          </w:p>
        </w:tc>
        <w:tc>
          <w:tcPr>
            <w:tcW w:w="588" w:type="pct"/>
            <w:shd w:val="clear" w:color="auto" w:fill="auto"/>
            <w:vAlign w:val="top"/>
          </w:tcPr>
          <w:p>
            <w:pPr>
              <w:rPr>
                <w:rFonts w:hint="default"/>
              </w:rPr>
            </w:pPr>
            <w:r>
              <w:rPr>
                <w:rFonts w:hint="default"/>
              </w:rPr>
              <w:t>gdb buggy.out</w:t>
            </w:r>
          </w:p>
        </w:tc>
        <w:tc>
          <w:tcPr>
            <w:tcW w:w="1395" w:type="pct"/>
            <w:shd w:val="clear" w:color="auto" w:fill="auto"/>
            <w:vAlign w:val="top"/>
          </w:tcPr>
          <w:p>
            <w:r>
              <w:rPr>
                <w:rFonts w:hint="eastAsia"/>
              </w:rPr>
              <w:t>使用GDB工具进入程序诊断模式</w:t>
            </w:r>
          </w:p>
        </w:tc>
        <w:tc>
          <w:tcPr>
            <w:tcW w:w="1111" w:type="pct"/>
            <w:shd w:val="clear" w:color="auto" w:fill="auto"/>
            <w:vAlign w:val="top"/>
          </w:tcPr>
          <w:p>
            <w:pPr>
              <w:rPr>
                <w:rFonts w:hint="default"/>
              </w:rPr>
            </w:pPr>
            <w:r>
              <w:t>成功进入应用程序的</w:t>
            </w:r>
            <w:r>
              <w:rPr>
                <w:rFonts w:hint="default"/>
              </w:rPr>
              <w:t>gdb诊断模式</w:t>
            </w:r>
          </w:p>
        </w:tc>
        <w:tc>
          <w:tcPr>
            <w:tcW w:w="669" w:type="pct"/>
            <w:shd w:val="clear" w:color="auto" w:fill="auto"/>
            <w:vAlign w:val="center"/>
          </w:tcPr>
          <w:p>
            <w:pPr>
              <w:jc w:val="center"/>
            </w:pPr>
            <w:r>
              <w:rPr>
                <w:rFonts w:hint="eastAsia"/>
              </w:rPr>
              <w:t>与预期结果一致</w:t>
            </w:r>
          </w:p>
        </w:tc>
        <w:tc>
          <w:tcPr>
            <w:tcW w:w="234" w:type="pct"/>
            <w:shd w:val="clear" w:color="auto" w:fill="auto"/>
            <w:vAlign w:val="center"/>
          </w:tcPr>
          <w:p>
            <w:pPr>
              <w:jc w:val="cente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98" w:type="pct"/>
            <w:shd w:val="clear" w:color="auto" w:fill="auto"/>
            <w:vAlign w:val="top"/>
          </w:tcPr>
          <w:p>
            <w:pPr>
              <w:pStyle w:val="7"/>
              <w:jc w:val="center"/>
              <w:rPr>
                <w:rFonts w:hint="default"/>
              </w:rPr>
            </w:pPr>
            <w:r>
              <w:t xml:space="preserve">步骤 </w:t>
            </w:r>
            <w:r>
              <w:rPr>
                <w:rFonts w:hint="default"/>
              </w:rPr>
              <w:t>2</w:t>
            </w:r>
          </w:p>
        </w:tc>
        <w:tc>
          <w:tcPr>
            <w:tcW w:w="602" w:type="pct"/>
            <w:vMerge w:val="continue"/>
            <w:tcBorders/>
            <w:shd w:val="clear" w:color="auto" w:fill="auto"/>
            <w:vAlign w:val="top"/>
          </w:tcPr>
          <w:p>
            <w:pPr>
              <w:rPr>
                <w:rFonts w:hint="eastAsia"/>
              </w:rPr>
            </w:pPr>
          </w:p>
        </w:tc>
        <w:tc>
          <w:tcPr>
            <w:tcW w:w="588" w:type="pct"/>
            <w:shd w:val="clear" w:color="auto" w:fill="auto"/>
            <w:vAlign w:val="top"/>
          </w:tcPr>
          <w:p>
            <w:pPr>
              <w:rPr>
                <w:rFonts w:hint="default"/>
              </w:rPr>
            </w:pPr>
            <w:r>
              <w:rPr>
                <w:rFonts w:hint="default"/>
              </w:rPr>
              <w:t>b main</w:t>
            </w:r>
          </w:p>
        </w:tc>
        <w:tc>
          <w:tcPr>
            <w:tcW w:w="1395" w:type="pct"/>
            <w:shd w:val="clear" w:color="auto" w:fill="auto"/>
            <w:vAlign w:val="top"/>
          </w:tcPr>
          <w:p>
            <w:r>
              <w:rPr>
                <w:rFonts w:hint="eastAsia"/>
              </w:rPr>
              <w:t>对函数设置断点，输出设置断点信息</w:t>
            </w:r>
          </w:p>
        </w:tc>
        <w:tc>
          <w:tcPr>
            <w:tcW w:w="1111" w:type="pct"/>
            <w:shd w:val="clear" w:color="auto" w:fill="auto"/>
            <w:vAlign w:val="top"/>
          </w:tcPr>
          <w:p>
            <w:pPr>
              <w:rPr>
                <w:rFonts w:hint="default"/>
              </w:rPr>
            </w:pPr>
            <w:r>
              <w:rPr>
                <w:rFonts w:hint="eastAsia"/>
              </w:rPr>
              <w:t>设置断点</w:t>
            </w:r>
            <w:r>
              <w:rPr>
                <w:rFonts w:hint="default"/>
              </w:rPr>
              <w:t>正常</w:t>
            </w:r>
          </w:p>
        </w:tc>
        <w:tc>
          <w:tcPr>
            <w:tcW w:w="669" w:type="pct"/>
            <w:shd w:val="clear" w:color="auto" w:fill="auto"/>
            <w:vAlign w:val="center"/>
          </w:tcPr>
          <w:p>
            <w:pPr>
              <w:jc w:val="center"/>
              <w:rPr>
                <w:rFonts w:hint="eastAsia"/>
              </w:rPr>
            </w:pPr>
            <w:r>
              <w:rPr>
                <w:rFonts w:hint="eastAsia"/>
              </w:rPr>
              <w:t>与预期结果一致</w:t>
            </w:r>
          </w:p>
        </w:tc>
        <w:tc>
          <w:tcPr>
            <w:tcW w:w="234" w:type="pc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98" w:type="pct"/>
            <w:shd w:val="clear" w:color="auto" w:fill="auto"/>
            <w:vAlign w:val="top"/>
          </w:tcPr>
          <w:p>
            <w:pPr>
              <w:pStyle w:val="7"/>
              <w:jc w:val="center"/>
              <w:rPr>
                <w:rFonts w:hint="default"/>
              </w:rPr>
            </w:pPr>
            <w:r>
              <w:t xml:space="preserve">步骤 </w:t>
            </w:r>
            <w:r>
              <w:rPr>
                <w:rFonts w:hint="default"/>
              </w:rPr>
              <w:t>3</w:t>
            </w:r>
          </w:p>
        </w:tc>
        <w:tc>
          <w:tcPr>
            <w:tcW w:w="602" w:type="pct"/>
            <w:vMerge w:val="continue"/>
            <w:tcBorders/>
            <w:shd w:val="clear" w:color="auto" w:fill="auto"/>
            <w:vAlign w:val="top"/>
          </w:tcPr>
          <w:p>
            <w:pPr>
              <w:rPr>
                <w:rFonts w:hint="eastAsia"/>
              </w:rPr>
            </w:pPr>
          </w:p>
        </w:tc>
        <w:tc>
          <w:tcPr>
            <w:tcW w:w="588" w:type="pct"/>
            <w:shd w:val="clear" w:color="auto" w:fill="auto"/>
            <w:vAlign w:val="top"/>
          </w:tcPr>
          <w:p>
            <w:pPr>
              <w:rPr>
                <w:rFonts w:hint="eastAsia"/>
              </w:rPr>
            </w:pPr>
            <w:r>
              <w:rPr>
                <w:rFonts w:hint="eastAsia"/>
              </w:rPr>
              <w:t>run</w:t>
            </w:r>
          </w:p>
        </w:tc>
        <w:tc>
          <w:tcPr>
            <w:tcW w:w="1395" w:type="pct"/>
            <w:shd w:val="clear" w:color="auto" w:fill="auto"/>
            <w:vAlign w:val="top"/>
          </w:tcPr>
          <w:p>
            <w:r>
              <w:rPr>
                <w:rFonts w:hint="eastAsia"/>
              </w:rPr>
              <w:t>运行程序，程序在函数断点处停止并等待gdb命令</w:t>
            </w:r>
          </w:p>
        </w:tc>
        <w:tc>
          <w:tcPr>
            <w:tcW w:w="1111" w:type="pct"/>
            <w:shd w:val="clear" w:color="auto" w:fill="auto"/>
            <w:vAlign w:val="top"/>
          </w:tcPr>
          <w:p>
            <w:r>
              <w:rPr>
                <w:rFonts w:hint="eastAsia"/>
              </w:rPr>
              <w:t>运行程序</w:t>
            </w:r>
            <w:r>
              <w:rPr>
                <w:rFonts w:hint="default"/>
              </w:rPr>
              <w:t>正常</w:t>
            </w:r>
          </w:p>
        </w:tc>
        <w:tc>
          <w:tcPr>
            <w:tcW w:w="669" w:type="pct"/>
            <w:shd w:val="clear" w:color="auto" w:fill="auto"/>
            <w:vAlign w:val="center"/>
          </w:tcPr>
          <w:p>
            <w:pPr>
              <w:jc w:val="center"/>
              <w:rPr>
                <w:rFonts w:hint="eastAsia"/>
              </w:rPr>
            </w:pPr>
            <w:r>
              <w:rPr>
                <w:rFonts w:hint="eastAsia"/>
              </w:rPr>
              <w:t>与预期结果一致</w:t>
            </w:r>
          </w:p>
        </w:tc>
        <w:tc>
          <w:tcPr>
            <w:tcW w:w="234" w:type="pc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98" w:type="pct"/>
            <w:shd w:val="clear" w:color="auto" w:fill="auto"/>
            <w:vAlign w:val="top"/>
          </w:tcPr>
          <w:p>
            <w:pPr>
              <w:pStyle w:val="7"/>
              <w:jc w:val="center"/>
              <w:rPr>
                <w:rFonts w:hint="default"/>
              </w:rPr>
            </w:pPr>
            <w:r>
              <w:t xml:space="preserve">步骤 </w:t>
            </w:r>
            <w:r>
              <w:rPr>
                <w:rFonts w:hint="default"/>
              </w:rPr>
              <w:t>4</w:t>
            </w:r>
          </w:p>
        </w:tc>
        <w:tc>
          <w:tcPr>
            <w:tcW w:w="602" w:type="pct"/>
            <w:vMerge w:val="continue"/>
            <w:tcBorders/>
            <w:shd w:val="clear" w:color="auto" w:fill="auto"/>
            <w:vAlign w:val="top"/>
          </w:tcPr>
          <w:p>
            <w:pPr>
              <w:rPr>
                <w:rFonts w:hint="eastAsia"/>
              </w:rPr>
            </w:pPr>
          </w:p>
        </w:tc>
        <w:tc>
          <w:tcPr>
            <w:tcW w:w="588" w:type="pct"/>
            <w:shd w:val="clear" w:color="auto" w:fill="auto"/>
            <w:vAlign w:val="top"/>
          </w:tcPr>
          <w:p>
            <w:pPr>
              <w:rPr>
                <w:rFonts w:hint="default"/>
              </w:rPr>
            </w:pPr>
            <w:r>
              <w:rPr>
                <w:rFonts w:hint="default"/>
              </w:rPr>
              <w:t>s</w:t>
            </w:r>
          </w:p>
        </w:tc>
        <w:tc>
          <w:tcPr>
            <w:tcW w:w="1395" w:type="pct"/>
            <w:shd w:val="clear" w:color="auto" w:fill="auto"/>
            <w:vAlign w:val="top"/>
          </w:tcPr>
          <w:p>
            <w:r>
              <w:rPr>
                <w:rFonts w:hint="eastAsia"/>
              </w:rPr>
              <w:t>单步进入，程序跟踪到函数内部，输出源码信息</w:t>
            </w:r>
          </w:p>
        </w:tc>
        <w:tc>
          <w:tcPr>
            <w:tcW w:w="1111" w:type="pct"/>
            <w:shd w:val="clear" w:color="auto" w:fill="auto"/>
            <w:vAlign w:val="top"/>
          </w:tcPr>
          <w:p>
            <w:r>
              <w:rPr>
                <w:rFonts w:hint="eastAsia"/>
              </w:rPr>
              <w:t>单步进入</w:t>
            </w:r>
            <w:r>
              <w:rPr>
                <w:rFonts w:hint="default"/>
              </w:rPr>
              <w:t>正常</w:t>
            </w:r>
          </w:p>
        </w:tc>
        <w:tc>
          <w:tcPr>
            <w:tcW w:w="669" w:type="pct"/>
            <w:shd w:val="clear" w:color="auto" w:fill="auto"/>
            <w:vAlign w:val="center"/>
          </w:tcPr>
          <w:p>
            <w:pPr>
              <w:jc w:val="center"/>
              <w:rPr>
                <w:rFonts w:hint="eastAsia"/>
              </w:rPr>
            </w:pPr>
            <w:r>
              <w:rPr>
                <w:rFonts w:hint="eastAsia"/>
              </w:rPr>
              <w:t>与预期结果一致</w:t>
            </w:r>
          </w:p>
        </w:tc>
        <w:tc>
          <w:tcPr>
            <w:tcW w:w="234" w:type="pc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98" w:type="pct"/>
            <w:shd w:val="clear" w:color="auto" w:fill="auto"/>
            <w:vAlign w:val="top"/>
          </w:tcPr>
          <w:p>
            <w:pPr>
              <w:pStyle w:val="7"/>
              <w:jc w:val="center"/>
              <w:rPr>
                <w:rFonts w:hint="default"/>
              </w:rPr>
            </w:pPr>
            <w:r>
              <w:t xml:space="preserve">步骤 </w:t>
            </w:r>
            <w:r>
              <w:rPr>
                <w:rFonts w:hint="default"/>
              </w:rPr>
              <w:t>5</w:t>
            </w:r>
          </w:p>
        </w:tc>
        <w:tc>
          <w:tcPr>
            <w:tcW w:w="602" w:type="pct"/>
            <w:vMerge w:val="continue"/>
            <w:tcBorders/>
            <w:shd w:val="clear" w:color="auto" w:fill="auto"/>
            <w:vAlign w:val="top"/>
          </w:tcPr>
          <w:p>
            <w:pPr>
              <w:rPr>
                <w:rFonts w:hint="eastAsia"/>
              </w:rPr>
            </w:pPr>
          </w:p>
        </w:tc>
        <w:tc>
          <w:tcPr>
            <w:tcW w:w="588" w:type="pct"/>
            <w:shd w:val="clear" w:color="auto" w:fill="auto"/>
            <w:vAlign w:val="top"/>
          </w:tcPr>
          <w:p>
            <w:pPr>
              <w:rPr>
                <w:rFonts w:hint="eastAsia"/>
              </w:rPr>
            </w:pPr>
            <w:r>
              <w:rPr>
                <w:rFonts w:hint="eastAsia"/>
              </w:rPr>
              <w:t>p element</w:t>
            </w:r>
          </w:p>
        </w:tc>
        <w:tc>
          <w:tcPr>
            <w:tcW w:w="1395" w:type="pct"/>
            <w:shd w:val="clear" w:color="auto" w:fill="auto"/>
            <w:vAlign w:val="top"/>
          </w:tcPr>
          <w:p>
            <w:r>
              <w:rPr>
                <w:rFonts w:hint="eastAsia"/>
              </w:rPr>
              <w:t>打印基本类型变量，输出变量名对应的变量</w:t>
            </w:r>
          </w:p>
        </w:tc>
        <w:tc>
          <w:tcPr>
            <w:tcW w:w="1111" w:type="pct"/>
            <w:shd w:val="clear" w:color="auto" w:fill="auto"/>
            <w:vAlign w:val="top"/>
          </w:tcPr>
          <w:p>
            <w:r>
              <w:rPr>
                <w:rFonts w:hint="eastAsia"/>
              </w:rPr>
              <w:t>打印基本类型变量</w:t>
            </w:r>
            <w:r>
              <w:rPr>
                <w:rFonts w:hint="default"/>
              </w:rPr>
              <w:t>正常</w:t>
            </w:r>
          </w:p>
        </w:tc>
        <w:tc>
          <w:tcPr>
            <w:tcW w:w="669" w:type="pct"/>
            <w:shd w:val="clear" w:color="auto" w:fill="auto"/>
            <w:vAlign w:val="center"/>
          </w:tcPr>
          <w:p>
            <w:pPr>
              <w:jc w:val="center"/>
              <w:rPr>
                <w:rFonts w:hint="eastAsia"/>
              </w:rPr>
            </w:pPr>
            <w:r>
              <w:rPr>
                <w:rFonts w:hint="eastAsia"/>
              </w:rPr>
              <w:t>与预期结果一致</w:t>
            </w:r>
          </w:p>
        </w:tc>
        <w:tc>
          <w:tcPr>
            <w:tcW w:w="234" w:type="pc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98" w:type="pct"/>
            <w:shd w:val="clear" w:color="auto" w:fill="auto"/>
            <w:vAlign w:val="top"/>
          </w:tcPr>
          <w:p>
            <w:pPr>
              <w:pStyle w:val="7"/>
              <w:jc w:val="center"/>
              <w:rPr>
                <w:rFonts w:hint="default"/>
              </w:rPr>
            </w:pPr>
            <w:r>
              <w:t xml:space="preserve">步骤 </w:t>
            </w:r>
            <w:r>
              <w:rPr>
                <w:rFonts w:hint="default"/>
              </w:rPr>
              <w:t>6</w:t>
            </w:r>
          </w:p>
        </w:tc>
        <w:tc>
          <w:tcPr>
            <w:tcW w:w="602" w:type="pct"/>
            <w:vMerge w:val="continue"/>
            <w:tcBorders/>
            <w:shd w:val="clear" w:color="auto" w:fill="auto"/>
            <w:vAlign w:val="top"/>
          </w:tcPr>
          <w:p>
            <w:pPr>
              <w:rPr>
                <w:rFonts w:hint="eastAsia"/>
              </w:rPr>
            </w:pPr>
          </w:p>
        </w:tc>
        <w:tc>
          <w:tcPr>
            <w:tcW w:w="588" w:type="pct"/>
            <w:shd w:val="clear" w:color="auto" w:fill="auto"/>
            <w:vAlign w:val="top"/>
          </w:tcPr>
          <w:p>
            <w:pPr>
              <w:rPr>
                <w:rFonts w:hint="eastAsia"/>
              </w:rPr>
            </w:pPr>
            <w:r>
              <w:rPr>
                <w:rFonts w:hint="eastAsia"/>
              </w:rPr>
              <w:t>quit</w:t>
            </w:r>
          </w:p>
        </w:tc>
        <w:tc>
          <w:tcPr>
            <w:tcW w:w="1395" w:type="pct"/>
            <w:shd w:val="clear" w:color="auto" w:fill="auto"/>
            <w:vAlign w:val="top"/>
          </w:tcPr>
          <w:p>
            <w:r>
              <w:rPr>
                <w:rFonts w:hint="eastAsia"/>
              </w:rPr>
              <w:t>退出程序诊断模式</w:t>
            </w:r>
          </w:p>
        </w:tc>
        <w:tc>
          <w:tcPr>
            <w:tcW w:w="1111" w:type="pct"/>
            <w:shd w:val="clear" w:color="auto" w:fill="auto"/>
            <w:vAlign w:val="top"/>
          </w:tcPr>
          <w:p>
            <w:r>
              <w:rPr>
                <w:rFonts w:hint="eastAsia"/>
              </w:rPr>
              <w:t>退出程序诊断模式</w:t>
            </w:r>
            <w:r>
              <w:rPr>
                <w:rFonts w:hint="default"/>
              </w:rPr>
              <w:t>正常</w:t>
            </w:r>
          </w:p>
        </w:tc>
        <w:tc>
          <w:tcPr>
            <w:tcW w:w="669" w:type="pct"/>
            <w:shd w:val="clear" w:color="auto" w:fill="auto"/>
            <w:vAlign w:val="center"/>
          </w:tcPr>
          <w:p>
            <w:pPr>
              <w:jc w:val="center"/>
              <w:rPr>
                <w:rFonts w:hint="eastAsia"/>
              </w:rPr>
            </w:pPr>
            <w:r>
              <w:rPr>
                <w:rFonts w:hint="eastAsia"/>
              </w:rPr>
              <w:t>与预期结果一致</w:t>
            </w:r>
          </w:p>
        </w:tc>
        <w:tc>
          <w:tcPr>
            <w:tcW w:w="234" w:type="pct"/>
            <w:shd w:val="clear" w:color="auto" w:fill="auto"/>
            <w:vAlign w:val="center"/>
          </w:tcPr>
          <w:p>
            <w:pPr>
              <w:jc w:val="center"/>
              <w:rPr>
                <w:rFonts w:hint="eastAsia"/>
              </w:rPr>
            </w:pPr>
            <w:r>
              <w:rPr>
                <w:rFonts w:hint="eastAsia"/>
              </w:rPr>
              <w:t>-</w:t>
            </w:r>
          </w:p>
        </w:tc>
      </w:tr>
    </w:tbl>
    <w:p>
      <w:pPr>
        <w:pStyle w:val="4"/>
        <w:rPr>
          <w:rFonts w:ascii="Times New Roman" w:hAnsi="Times New Roman"/>
          <w:b w:val="0"/>
          <w:i/>
          <w:color w:val="FF0000"/>
        </w:rPr>
      </w:pPr>
      <w:r>
        <w:rPr>
          <w:rFonts w:hint="eastAsia" w:ascii="Times New Roman" w:hAnsi="Times New Roman" w:eastAsia="宋体"/>
        </w:rPr>
        <w:t>统一文件系统访问库</w:t>
      </w:r>
      <w:r>
        <w:rPr>
          <w:rFonts w:hint="eastAsia" w:ascii="Times New Roman" w:hAnsi="Times New Roman"/>
        </w:rPr>
        <w:t>测试</w:t>
      </w:r>
    </w:p>
    <w:p>
      <w:pPr>
        <w:pStyle w:val="3"/>
        <w:ind w:left="0" w:leftChars="0" w:firstLine="0" w:firstLineChars="0"/>
      </w:pPr>
    </w:p>
    <w:tbl>
      <w:tblPr>
        <w:tblStyle w:val="5"/>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649"/>
        <w:gridCol w:w="1057"/>
        <w:gridCol w:w="1280"/>
        <w:gridCol w:w="2099"/>
        <w:gridCol w:w="2018"/>
        <w:gridCol w:w="1021"/>
        <w:gridCol w:w="39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bottom w:val="single" w:color="000000" w:sz="6" w:space="0"/>
            </w:tcBorders>
            <w:shd w:val="clear" w:color="auto" w:fill="auto"/>
          </w:tcPr>
          <w:p>
            <w:pPr>
              <w:pStyle w:val="7"/>
              <w:jc w:val="center"/>
            </w:pPr>
            <w:r>
              <w:rPr>
                <w:rFonts w:hint="eastAsia"/>
              </w:rPr>
              <w:t>用例名称/标识</w:t>
            </w:r>
          </w:p>
        </w:tc>
        <w:tc>
          <w:tcPr>
            <w:tcW w:w="3999" w:type="pct"/>
            <w:gridSpan w:val="5"/>
            <w:tcBorders>
              <w:bottom w:val="single" w:color="000000" w:sz="6" w:space="0"/>
            </w:tcBorders>
            <w:shd w:val="clear" w:color="auto" w:fill="auto"/>
          </w:tcPr>
          <w:p>
            <w:pPr>
              <w:pStyle w:val="7"/>
              <w:numPr>
                <w:ilvl w:val="0"/>
                <w:numId w:val="2"/>
              </w:numPr>
            </w:pPr>
            <w:r>
              <w:rPr>
                <w:rFonts w:hint="eastAsia"/>
              </w:rPr>
              <w:t>统一文件系统访问库测试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000" w:type="pct"/>
            <w:gridSpan w:val="2"/>
            <w:tcBorders>
              <w:top w:val="single" w:color="000000" w:sz="6" w:space="0"/>
              <w:bottom w:val="single" w:color="000000" w:sz="12" w:space="0"/>
            </w:tcBorders>
            <w:shd w:val="clear" w:color="auto" w:fill="auto"/>
          </w:tcPr>
          <w:p>
            <w:pPr>
              <w:pStyle w:val="7"/>
              <w:jc w:val="center"/>
            </w:pPr>
            <w:r>
              <w:rPr>
                <w:rFonts w:hint="eastAsia"/>
              </w:rPr>
              <w:t>用例说明</w:t>
            </w:r>
          </w:p>
        </w:tc>
        <w:tc>
          <w:tcPr>
            <w:tcW w:w="3999" w:type="pct"/>
            <w:gridSpan w:val="5"/>
            <w:tcBorders>
              <w:top w:val="single" w:color="000000" w:sz="6" w:space="0"/>
              <w:bottom w:val="single" w:color="000000" w:sz="12" w:space="0"/>
            </w:tcBorders>
            <w:shd w:val="clear" w:color="auto" w:fill="auto"/>
          </w:tcPr>
          <w:p>
            <w:pPr>
              <w:pStyle w:val="7"/>
              <w:rPr>
                <w:rFonts w:hint="default"/>
                <w:b/>
              </w:rPr>
            </w:pPr>
            <w:r>
              <w:rPr>
                <w:rFonts w:hint="eastAsia"/>
                <w:b/>
              </w:rPr>
              <w:t>测试目的:</w:t>
            </w:r>
            <w:r>
              <w:rPr>
                <w:rFonts w:hint="default"/>
                <w:b/>
              </w:rPr>
              <w:t xml:space="preserve"> 验证统一文件系统访问库安装与常用接口调用是否正常；</w:t>
            </w:r>
          </w:p>
          <w:p>
            <w:pPr>
              <w:pStyle w:val="7"/>
            </w:pPr>
            <w:r>
              <w:rPr>
                <w:rFonts w:hint="eastAsia"/>
                <w:b/>
              </w:rPr>
              <w:t>测试方法:</w:t>
            </w:r>
            <w:r>
              <w:rPr>
                <w:rFonts w:hint="default"/>
                <w:b/>
              </w:rPr>
              <w:t xml:space="preserve"> 基于需求规格说明书中的测试用例测试程序与数据</w:t>
            </w:r>
            <w:r>
              <w:rPr>
                <w:rFonts w:hint="eastAsia"/>
              </w:rPr>
              <w:t>；</w:t>
            </w:r>
          </w:p>
          <w:p>
            <w:pPr>
              <w:pStyle w:val="7"/>
            </w:pPr>
            <w:r>
              <w:rPr>
                <w:rFonts w:hint="eastAsia"/>
                <w:b/>
              </w:rPr>
              <w:t>合格判据:</w:t>
            </w:r>
            <w:r>
              <w:rPr>
                <w:rFonts w:hint="default"/>
                <w:b/>
              </w:rPr>
              <w:t xml:space="preserve"> 应用程序成功执行，并且能返回正确结果</w:t>
            </w: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80" w:type="pct"/>
            <w:tcBorders>
              <w:top w:val="single" w:color="000000" w:sz="12" w:space="0"/>
            </w:tcBorders>
            <w:shd w:val="clear" w:color="auto" w:fill="auto"/>
          </w:tcPr>
          <w:p>
            <w:pPr>
              <w:pStyle w:val="7"/>
              <w:jc w:val="center"/>
            </w:pPr>
            <w:r>
              <w:rPr>
                <w:rFonts w:hint="eastAsia"/>
              </w:rPr>
              <w:t>步骤</w:t>
            </w:r>
          </w:p>
        </w:tc>
        <w:tc>
          <w:tcPr>
            <w:tcW w:w="620" w:type="pct"/>
            <w:tcBorders>
              <w:top w:val="single" w:color="000000" w:sz="12" w:space="0"/>
            </w:tcBorders>
            <w:shd w:val="clear" w:color="auto" w:fill="auto"/>
          </w:tcPr>
          <w:p>
            <w:pPr>
              <w:pStyle w:val="7"/>
              <w:jc w:val="center"/>
            </w:pPr>
            <w:r>
              <w:rPr>
                <w:rFonts w:hint="eastAsia"/>
              </w:rPr>
              <w:t>前提和约束</w:t>
            </w:r>
          </w:p>
        </w:tc>
        <w:tc>
          <w:tcPr>
            <w:tcW w:w="750" w:type="pct"/>
            <w:tcBorders>
              <w:top w:val="single" w:color="000000" w:sz="12" w:space="0"/>
            </w:tcBorders>
            <w:shd w:val="clear" w:color="auto" w:fill="auto"/>
          </w:tcPr>
          <w:p>
            <w:pPr>
              <w:pStyle w:val="7"/>
              <w:jc w:val="center"/>
            </w:pPr>
            <w:r>
              <w:rPr>
                <w:rFonts w:hint="eastAsia"/>
              </w:rPr>
              <w:t>输入</w:t>
            </w:r>
          </w:p>
        </w:tc>
        <w:tc>
          <w:tcPr>
            <w:tcW w:w="1231" w:type="pct"/>
            <w:tcBorders>
              <w:top w:val="single" w:color="000000" w:sz="12" w:space="0"/>
            </w:tcBorders>
            <w:shd w:val="clear" w:color="auto" w:fill="auto"/>
          </w:tcPr>
          <w:p>
            <w:pPr>
              <w:pStyle w:val="7"/>
              <w:jc w:val="center"/>
            </w:pPr>
            <w:r>
              <w:rPr>
                <w:rFonts w:hint="eastAsia"/>
              </w:rPr>
              <w:t>目的和动作</w:t>
            </w:r>
          </w:p>
        </w:tc>
        <w:tc>
          <w:tcPr>
            <w:tcW w:w="1183" w:type="pct"/>
            <w:tcBorders>
              <w:top w:val="single" w:color="000000" w:sz="12" w:space="0"/>
            </w:tcBorders>
            <w:shd w:val="clear" w:color="auto" w:fill="auto"/>
          </w:tcPr>
          <w:p>
            <w:pPr>
              <w:pStyle w:val="7"/>
              <w:jc w:val="center"/>
            </w:pPr>
            <w:r>
              <w:rPr>
                <w:rFonts w:hint="eastAsia"/>
              </w:rPr>
              <w:t>预期结果</w:t>
            </w:r>
          </w:p>
        </w:tc>
        <w:tc>
          <w:tcPr>
            <w:tcW w:w="598" w:type="pct"/>
            <w:tcBorders>
              <w:top w:val="single" w:color="000000" w:sz="12" w:space="0"/>
            </w:tcBorders>
            <w:shd w:val="clear" w:color="auto" w:fill="auto"/>
          </w:tcPr>
          <w:p>
            <w:pPr>
              <w:pStyle w:val="7"/>
              <w:jc w:val="center"/>
            </w:pPr>
            <w:r>
              <w:rPr>
                <w:rFonts w:hint="eastAsia"/>
              </w:rPr>
              <w:t>评估准则</w:t>
            </w:r>
          </w:p>
        </w:tc>
        <w:tc>
          <w:tcPr>
            <w:tcW w:w="234" w:type="pct"/>
            <w:tcBorders>
              <w:top w:val="single" w:color="000000" w:sz="12" w:space="0"/>
            </w:tcBorders>
            <w:shd w:val="clear" w:color="auto" w:fill="auto"/>
          </w:tcPr>
          <w:p>
            <w:pPr>
              <w:pStyle w:val="7"/>
              <w:jc w:val="center"/>
            </w:pPr>
            <w:r>
              <w:rPr>
                <w:rFonts w:hint="eastAsia"/>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80" w:type="pct"/>
            <w:shd w:val="clear" w:color="auto" w:fill="auto"/>
            <w:vAlign w:val="top"/>
          </w:tcPr>
          <w:p>
            <w:pPr>
              <w:pStyle w:val="7"/>
              <w:jc w:val="center"/>
            </w:pPr>
            <w:r>
              <w:t>步骤 1</w:t>
            </w:r>
          </w:p>
          <w:p>
            <w:pPr>
              <w:pStyle w:val="7"/>
              <w:jc w:val="center"/>
              <w:rPr>
                <w:rFonts w:hint="default"/>
              </w:rPr>
            </w:pPr>
          </w:p>
        </w:tc>
        <w:tc>
          <w:tcPr>
            <w:tcW w:w="620" w:type="pct"/>
            <w:vMerge w:val="restart"/>
            <w:shd w:val="clear" w:color="auto" w:fill="auto"/>
            <w:vAlign w:val="top"/>
          </w:tcPr>
          <w:p>
            <w:r>
              <w:rPr>
                <w:rFonts w:hint="eastAsia"/>
              </w:rPr>
              <w:t>已正确部署统一文件系统访问库</w:t>
            </w:r>
          </w:p>
        </w:tc>
        <w:tc>
          <w:tcPr>
            <w:tcW w:w="750" w:type="pct"/>
            <w:shd w:val="clear" w:color="auto" w:fill="auto"/>
            <w:vAlign w:val="top"/>
          </w:tcPr>
          <w:p>
            <w:r>
              <w:rPr>
                <w:rFonts w:hint="eastAsia"/>
              </w:rPr>
              <w:t>inotifywait -rm /home</w:t>
            </w:r>
          </w:p>
        </w:tc>
        <w:tc>
          <w:tcPr>
            <w:tcW w:w="1231" w:type="pct"/>
            <w:shd w:val="clear" w:color="auto" w:fill="auto"/>
            <w:vAlign w:val="top"/>
          </w:tcPr>
          <w:p>
            <w:r>
              <w:rPr>
                <w:rFonts w:hint="eastAsia"/>
              </w:rPr>
              <w:t>简单的进行</w:t>
            </w:r>
            <w:r>
              <w:rPr>
                <w:rFonts w:hint="default"/>
              </w:rPr>
              <w:t>/home路径下</w:t>
            </w:r>
            <w:r>
              <w:rPr>
                <w:rFonts w:hint="eastAsia"/>
              </w:rPr>
              <w:t>文件系统变化通知</w:t>
            </w:r>
          </w:p>
        </w:tc>
        <w:tc>
          <w:tcPr>
            <w:tcW w:w="1183" w:type="pct"/>
            <w:shd w:val="clear" w:color="auto" w:fill="auto"/>
            <w:vAlign w:val="top"/>
          </w:tcPr>
          <w:p>
            <w:pPr>
              <w:rPr>
                <w:rFonts w:hint="default"/>
              </w:rPr>
            </w:pPr>
            <w:r>
              <w:t>能正确检测</w:t>
            </w:r>
            <w:r>
              <w:rPr>
                <w:rFonts w:hint="default"/>
              </w:rPr>
              <w:t>/home路径下文件的变化</w:t>
            </w:r>
          </w:p>
        </w:tc>
        <w:tc>
          <w:tcPr>
            <w:tcW w:w="598" w:type="pct"/>
            <w:shd w:val="clear" w:color="auto" w:fill="auto"/>
            <w:vAlign w:val="center"/>
          </w:tcPr>
          <w:p>
            <w:pPr>
              <w:jc w:val="center"/>
            </w:pPr>
            <w:r>
              <w:rPr>
                <w:rFonts w:hint="eastAsia"/>
              </w:rPr>
              <w:t>与预期结果一致</w:t>
            </w:r>
          </w:p>
        </w:tc>
        <w:tc>
          <w:tcPr>
            <w:tcW w:w="234" w:type="pct"/>
            <w:shd w:val="clear" w:color="auto" w:fill="auto"/>
            <w:vAlign w:val="center"/>
          </w:tcPr>
          <w:p>
            <w:pPr>
              <w:jc w:val="cente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80" w:type="pct"/>
            <w:shd w:val="clear" w:color="auto" w:fill="auto"/>
            <w:vAlign w:val="top"/>
          </w:tcPr>
          <w:p>
            <w:pPr>
              <w:pStyle w:val="7"/>
              <w:jc w:val="center"/>
              <w:rPr>
                <w:rFonts w:hint="default"/>
              </w:rPr>
            </w:pPr>
            <w:r>
              <w:t xml:space="preserve">步骤 </w:t>
            </w:r>
            <w:r>
              <w:rPr>
                <w:rFonts w:hint="default"/>
              </w:rPr>
              <w:t>2</w:t>
            </w:r>
          </w:p>
        </w:tc>
        <w:tc>
          <w:tcPr>
            <w:tcW w:w="620" w:type="pct"/>
            <w:vMerge w:val="continue"/>
            <w:tcBorders/>
            <w:shd w:val="clear" w:color="auto" w:fill="auto"/>
            <w:vAlign w:val="top"/>
          </w:tcPr>
          <w:p>
            <w:pPr>
              <w:rPr>
                <w:rFonts w:hint="eastAsia"/>
              </w:rPr>
            </w:pPr>
          </w:p>
        </w:tc>
        <w:tc>
          <w:tcPr>
            <w:tcW w:w="750" w:type="pct"/>
            <w:shd w:val="clear" w:color="auto" w:fill="auto"/>
            <w:vAlign w:val="top"/>
          </w:tcPr>
          <w:p>
            <w:pPr>
              <w:rPr>
                <w:rFonts w:hint="eastAsia"/>
              </w:rPr>
            </w:pPr>
            <w:r>
              <w:rPr>
                <w:rFonts w:hint="eastAsia"/>
              </w:rPr>
              <w:t>inotifywatch -v -e access -e modify -t 60 -r /home</w:t>
            </w:r>
          </w:p>
        </w:tc>
        <w:tc>
          <w:tcPr>
            <w:tcW w:w="1231" w:type="pct"/>
            <w:shd w:val="clear" w:color="auto" w:fill="auto"/>
            <w:vAlign w:val="top"/>
          </w:tcPr>
          <w:p>
            <w:r>
              <w:rPr>
                <w:rFonts w:hint="eastAsia"/>
              </w:rPr>
              <w:t>统计/home文件系统的事件信息</w:t>
            </w:r>
            <w:bookmarkStart w:id="0" w:name="_GoBack"/>
            <w:bookmarkEnd w:id="0"/>
          </w:p>
        </w:tc>
        <w:tc>
          <w:tcPr>
            <w:tcW w:w="1183" w:type="pct"/>
            <w:shd w:val="clear" w:color="auto" w:fill="auto"/>
            <w:vAlign w:val="top"/>
          </w:tcPr>
          <w:p>
            <w:r>
              <w:t>能正确</w:t>
            </w:r>
            <w:r>
              <w:rPr>
                <w:rFonts w:hint="eastAsia"/>
              </w:rPr>
              <w:t>统计/home</w:t>
            </w:r>
            <w:r>
              <w:rPr>
                <w:rFonts w:hint="default"/>
              </w:rPr>
              <w:t>路径下</w:t>
            </w:r>
            <w:r>
              <w:rPr>
                <w:rFonts w:hint="eastAsia"/>
              </w:rPr>
              <w:t>文件</w:t>
            </w:r>
            <w:r>
              <w:rPr>
                <w:rFonts w:hint="default"/>
              </w:rPr>
              <w:t>访问</w:t>
            </w:r>
            <w:r>
              <w:rPr>
                <w:rFonts w:hint="eastAsia"/>
              </w:rPr>
              <w:t>信息</w:t>
            </w:r>
          </w:p>
        </w:tc>
        <w:tc>
          <w:tcPr>
            <w:tcW w:w="598" w:type="pct"/>
            <w:shd w:val="clear" w:color="auto" w:fill="auto"/>
            <w:vAlign w:val="center"/>
          </w:tcPr>
          <w:p>
            <w:pPr>
              <w:jc w:val="center"/>
              <w:rPr>
                <w:rFonts w:hint="eastAsia"/>
              </w:rPr>
            </w:pPr>
            <w:r>
              <w:rPr>
                <w:rFonts w:hint="eastAsia"/>
              </w:rPr>
              <w:t>与预期结果一致</w:t>
            </w:r>
          </w:p>
        </w:tc>
        <w:tc>
          <w:tcPr>
            <w:tcW w:w="234" w:type="pc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80" w:type="pct"/>
            <w:vMerge w:val="restart"/>
            <w:shd w:val="clear" w:color="auto" w:fill="auto"/>
            <w:vAlign w:val="top"/>
          </w:tcPr>
          <w:p>
            <w:pPr>
              <w:pStyle w:val="7"/>
              <w:jc w:val="center"/>
              <w:rPr>
                <w:rFonts w:hint="default"/>
              </w:rPr>
            </w:pPr>
            <w:r>
              <w:t xml:space="preserve">步骤 </w:t>
            </w:r>
            <w:r>
              <w:rPr>
                <w:rFonts w:hint="default"/>
              </w:rPr>
              <w:t>3</w:t>
            </w:r>
          </w:p>
        </w:tc>
        <w:tc>
          <w:tcPr>
            <w:tcW w:w="620" w:type="pct"/>
            <w:vMerge w:val="continue"/>
            <w:tcBorders/>
            <w:shd w:val="clear" w:color="auto" w:fill="auto"/>
            <w:vAlign w:val="top"/>
          </w:tcPr>
          <w:p>
            <w:pPr>
              <w:rPr>
                <w:rFonts w:hint="eastAsia"/>
              </w:rPr>
            </w:pPr>
          </w:p>
        </w:tc>
        <w:tc>
          <w:tcPr>
            <w:tcW w:w="750" w:type="pct"/>
            <w:vMerge w:val="restart"/>
            <w:shd w:val="clear" w:color="auto" w:fill="auto"/>
            <w:vAlign w:val="top"/>
          </w:tcPr>
          <w:p>
            <w:pPr>
              <w:rPr>
                <w:rFonts w:hint="eastAsia"/>
              </w:rPr>
            </w:pPr>
            <w:r>
              <w:rPr>
                <w:rFonts w:hint="eastAsia"/>
              </w:rPr>
              <w:t>运行</w:t>
            </w:r>
            <w:r>
              <w:rPr>
                <w:rFonts w:hint="default"/>
              </w:rPr>
              <w:t>目录监听</w:t>
            </w:r>
            <w:r>
              <w:rPr>
                <w:rFonts w:hint="eastAsia"/>
              </w:rPr>
              <w:t>程序</w:t>
            </w:r>
          </w:p>
        </w:tc>
        <w:tc>
          <w:tcPr>
            <w:tcW w:w="1231" w:type="pct"/>
            <w:shd w:val="clear" w:color="auto" w:fill="auto"/>
            <w:vAlign w:val="top"/>
          </w:tcPr>
          <w:p>
            <w:pPr>
              <w:rPr>
                <w:rFonts w:hint="default"/>
              </w:rPr>
            </w:pPr>
            <w:r>
              <w:rPr>
                <w:rFonts w:hint="default"/>
              </w:rPr>
              <w:t>调用inotify_init()</w:t>
            </w:r>
            <w:r>
              <w:drawing>
                <wp:inline distT="0" distB="0" distL="114300" distR="114300">
                  <wp:extent cx="635" cy="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635" cy="0"/>
                          </a:xfrm>
                          <a:prstGeom prst="rect">
                            <a:avLst/>
                          </a:prstGeom>
                          <a:noFill/>
                          <a:ln>
                            <a:noFill/>
                          </a:ln>
                        </pic:spPr>
                      </pic:pic>
                    </a:graphicData>
                  </a:graphic>
                </wp:inline>
              </w:drawing>
            </w:r>
            <w:r>
              <w:rPr>
                <w:rFonts w:hint="eastAsia"/>
              </w:rPr>
              <w:t>初始化</w:t>
            </w:r>
            <w:r>
              <w:rPr>
                <w:rFonts w:hint="default"/>
              </w:rPr>
              <w:t>，返回值为监控列表</w:t>
            </w:r>
          </w:p>
        </w:tc>
        <w:tc>
          <w:tcPr>
            <w:tcW w:w="1183" w:type="pct"/>
            <w:shd w:val="clear" w:color="auto" w:fill="auto"/>
            <w:vAlign w:val="top"/>
          </w:tcPr>
          <w:p>
            <w:pPr>
              <w:rPr>
                <w:rFonts w:hint="default"/>
              </w:rPr>
            </w:pPr>
            <w:r>
              <w:t>初始化成功</w:t>
            </w:r>
          </w:p>
        </w:tc>
        <w:tc>
          <w:tcPr>
            <w:tcW w:w="598" w:type="pct"/>
            <w:vMerge w:val="restart"/>
            <w:shd w:val="clear" w:color="auto" w:fill="auto"/>
            <w:vAlign w:val="center"/>
          </w:tcPr>
          <w:p>
            <w:pPr>
              <w:jc w:val="center"/>
              <w:rPr>
                <w:rFonts w:hint="eastAsia"/>
              </w:rPr>
            </w:pPr>
            <w:r>
              <w:rPr>
                <w:rFonts w:hint="eastAsia"/>
              </w:rPr>
              <w:t>与预期结果一致</w:t>
            </w:r>
          </w:p>
        </w:tc>
        <w:tc>
          <w:tcPr>
            <w:tcW w:w="234" w:type="pct"/>
            <w:vMerge w:val="restart"/>
            <w:shd w:val="clear" w:color="auto" w:fill="auto"/>
            <w:vAlign w:val="center"/>
          </w:tcPr>
          <w:p>
            <w:pPr>
              <w:jc w:val="center"/>
              <w:rPr>
                <w:rFonts w:hint="eastAsia"/>
              </w:rPr>
            </w:pP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80" w:type="pct"/>
            <w:vMerge w:val="continue"/>
            <w:tcBorders/>
            <w:shd w:val="clear" w:color="auto" w:fill="auto"/>
            <w:vAlign w:val="top"/>
          </w:tcPr>
          <w:p>
            <w:pPr>
              <w:pStyle w:val="7"/>
              <w:jc w:val="center"/>
            </w:pPr>
          </w:p>
        </w:tc>
        <w:tc>
          <w:tcPr>
            <w:tcW w:w="620"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pPr>
              <w:rPr>
                <w:rFonts w:hint="eastAsia"/>
              </w:rPr>
            </w:pPr>
            <w:r>
              <w:rPr>
                <w:rFonts w:hint="default"/>
              </w:rPr>
              <w:t>调用inotify_add_watch()</w:t>
            </w:r>
            <w:r>
              <w:rPr>
                <w:rFonts w:hint="eastAsia"/>
              </w:rPr>
              <w:t>将需要监控的文件或目录添加到可修改的监控列表内</w:t>
            </w:r>
          </w:p>
        </w:tc>
        <w:tc>
          <w:tcPr>
            <w:tcW w:w="1183" w:type="pct"/>
            <w:shd w:val="clear" w:color="auto" w:fill="auto"/>
            <w:vAlign w:val="top"/>
          </w:tcPr>
          <w:p>
            <w:pPr>
              <w:rPr>
                <w:rFonts w:hint="default"/>
              </w:rPr>
            </w:pPr>
            <w:r>
              <w:rPr>
                <w:rFonts w:hint="default"/>
              </w:rPr>
              <w:t>能向监控列表内添加需要监控的文件与目录</w:t>
            </w:r>
          </w:p>
        </w:tc>
        <w:tc>
          <w:tcPr>
            <w:tcW w:w="598"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80" w:type="pct"/>
            <w:vMerge w:val="continue"/>
            <w:tcBorders/>
            <w:shd w:val="clear" w:color="auto" w:fill="auto"/>
            <w:vAlign w:val="top"/>
          </w:tcPr>
          <w:p>
            <w:pPr>
              <w:pStyle w:val="7"/>
              <w:jc w:val="center"/>
            </w:pPr>
          </w:p>
        </w:tc>
        <w:tc>
          <w:tcPr>
            <w:tcW w:w="620" w:type="pct"/>
            <w:vMerge w:val="continue"/>
            <w:tcBorders/>
            <w:shd w:val="clear" w:color="auto" w:fill="auto"/>
            <w:vAlign w:val="top"/>
          </w:tcPr>
          <w:p>
            <w:pPr>
              <w:rPr>
                <w:rFonts w:hint="eastAsia"/>
              </w:rPr>
            </w:pPr>
          </w:p>
        </w:tc>
        <w:tc>
          <w:tcPr>
            <w:tcW w:w="750" w:type="pct"/>
            <w:vMerge w:val="continue"/>
            <w:tcBorders/>
            <w:shd w:val="clear" w:color="auto" w:fill="auto"/>
            <w:vAlign w:val="top"/>
          </w:tcPr>
          <w:p>
            <w:pPr>
              <w:rPr>
                <w:rFonts w:hint="eastAsia"/>
              </w:rPr>
            </w:pPr>
          </w:p>
        </w:tc>
        <w:tc>
          <w:tcPr>
            <w:tcW w:w="1231" w:type="pct"/>
            <w:shd w:val="clear" w:color="auto" w:fill="auto"/>
            <w:vAlign w:val="top"/>
          </w:tcPr>
          <w:p>
            <w:pPr>
              <w:rPr>
                <w:rFonts w:hint="eastAsia"/>
              </w:rPr>
            </w:pPr>
            <w:r>
              <w:rPr>
                <w:rFonts w:hint="eastAsia"/>
              </w:rPr>
              <w:t>针对监控列表的特定事件进行通知报告</w:t>
            </w:r>
          </w:p>
        </w:tc>
        <w:tc>
          <w:tcPr>
            <w:tcW w:w="1183" w:type="pct"/>
            <w:shd w:val="clear" w:color="auto" w:fill="auto"/>
            <w:vAlign w:val="top"/>
          </w:tcPr>
          <w:p>
            <w:pPr>
              <w:rPr>
                <w:rFonts w:hint="default"/>
              </w:rPr>
            </w:pPr>
            <w:r>
              <w:t>能正确处理已设置时间</w:t>
            </w:r>
          </w:p>
        </w:tc>
        <w:tc>
          <w:tcPr>
            <w:tcW w:w="598" w:type="pct"/>
            <w:vMerge w:val="continue"/>
            <w:tcBorders/>
            <w:shd w:val="clear" w:color="auto" w:fill="auto"/>
            <w:vAlign w:val="center"/>
          </w:tcPr>
          <w:p>
            <w:pPr>
              <w:jc w:val="center"/>
              <w:rPr>
                <w:rFonts w:hint="eastAsia"/>
              </w:rPr>
            </w:pPr>
          </w:p>
        </w:tc>
        <w:tc>
          <w:tcPr>
            <w:tcW w:w="234" w:type="pct"/>
            <w:vMerge w:val="continue"/>
            <w:tcBorders/>
            <w:shd w:val="clear" w:color="auto" w:fill="auto"/>
            <w:vAlign w:val="center"/>
          </w:tcPr>
          <w:p>
            <w:pPr>
              <w:jc w:val="center"/>
              <w:rPr>
                <w:rFonts w:hint="eastAsia"/>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500000000000000"/>
    <w:charset w:val="86"/>
    <w:family w:val="auto"/>
    <w:pitch w:val="default"/>
    <w:sig w:usb0="30000003" w:usb1="2BDF3C10" w:usb2="00000016" w:usb3="00000000" w:csb0="602E0107" w:csb1="0000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Courier New">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rPr>
        <w:b/>
        <w:i w:val="0"/>
        <w:color w:val="auto"/>
      </w:r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0000000D"/>
    <w:multiLevelType w:val="multilevel"/>
    <w:tmpl w:val="0000000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1D79DB9"/>
    <w:rsid w:val="3BFF469E"/>
    <w:rsid w:val="4A1947CF"/>
    <w:rsid w:val="4FF7D984"/>
    <w:rsid w:val="52BF99DE"/>
    <w:rsid w:val="D3FFFB08"/>
    <w:rsid w:val="FF38586F"/>
    <w:rsid w:val="FFD94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3"/>
    <w:qFormat/>
    <w:uiPriority w:val="9"/>
    <w:pPr>
      <w:keepNext/>
      <w:keepLines/>
      <w:numPr>
        <w:ilvl w:val="1"/>
        <w:numId w:val="1"/>
      </w:numPr>
      <w:tabs>
        <w:tab w:val="left" w:pos="624"/>
      </w:tabs>
      <w:spacing w:before="120" w:after="120" w:line="360" w:lineRule="exact"/>
      <w:outlineLvl w:val="1"/>
    </w:pPr>
    <w:rPr>
      <w:rFonts w:ascii="Arial" w:hAnsi="Arial" w:eastAsia="黑体"/>
      <w:b/>
      <w:sz w:val="24"/>
      <w:szCs w:val="20"/>
    </w:rPr>
  </w:style>
  <w:style w:type="paragraph" w:styleId="4">
    <w:name w:val="heading 3"/>
    <w:basedOn w:val="1"/>
    <w:next w:val="3"/>
    <w:qFormat/>
    <w:uiPriority w:val="9"/>
    <w:pPr>
      <w:keepNext/>
      <w:keepLines/>
      <w:numPr>
        <w:ilvl w:val="2"/>
        <w:numId w:val="1"/>
      </w:numPr>
      <w:tabs>
        <w:tab w:val="left" w:pos="1021"/>
      </w:tabs>
      <w:spacing w:before="120" w:after="120" w:line="360" w:lineRule="exact"/>
      <w:outlineLvl w:val="2"/>
    </w:pPr>
    <w:rPr>
      <w:rFonts w:ascii="Arial" w:hAnsi="Arial"/>
      <w:b/>
      <w:sz w:val="24"/>
      <w:szCs w:val="20"/>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spacing w:line="300" w:lineRule="auto"/>
      <w:ind w:firstLine="200" w:firstLineChars="200"/>
    </w:pPr>
    <w:rPr>
      <w:sz w:val="24"/>
    </w:rPr>
  </w:style>
  <w:style w:type="paragraph" w:customStyle="1" w:styleId="7">
    <w:name w:val="图表内容"/>
    <w:basedOn w:val="1"/>
    <w:qFormat/>
    <w:uiPriority w:val="0"/>
    <w:pPr>
      <w:spacing w:before="20" w:after="20"/>
    </w:pPr>
    <w:rPr>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sugon</cp:lastModifiedBy>
  <dcterms:modified xsi:type="dcterms:W3CDTF">2021-09-30T16:43:26Z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