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A2E2" w14:textId="6FD4FC20" w:rsidR="005134B9" w:rsidRDefault="005134B9">
      <w:r>
        <w:rPr>
          <w:b/>
          <w:bCs/>
        </w:rPr>
        <w:t>PC</w:t>
      </w:r>
      <w:r>
        <w:t xml:space="preserve"> – Program counter</w:t>
      </w:r>
    </w:p>
    <w:p w14:paraId="2703560D" w14:textId="37366CE0" w:rsidR="005134B9" w:rsidRPr="005134B9" w:rsidRDefault="005134B9">
      <w:pPr>
        <w:rPr>
          <w:lang w:val="en-US"/>
        </w:rPr>
      </w:pPr>
      <w:r>
        <w:tab/>
      </w:r>
      <w:r w:rsidRPr="005134B9">
        <w:rPr>
          <w:lang w:val="en-US"/>
        </w:rPr>
        <w:t>Stores the next instruction to execute.</w:t>
      </w:r>
    </w:p>
    <w:p w14:paraId="4CD7EE7A" w14:textId="64E52321" w:rsidR="005134B9" w:rsidRDefault="005134B9">
      <w:pPr>
        <w:rPr>
          <w:lang w:val="en-US"/>
        </w:rPr>
      </w:pPr>
      <w:r>
        <w:rPr>
          <w:b/>
          <w:bCs/>
          <w:lang w:val="en-US"/>
        </w:rPr>
        <w:t>ACC</w:t>
      </w:r>
      <w:r>
        <w:rPr>
          <w:lang w:val="en-US"/>
        </w:rPr>
        <w:t xml:space="preserve"> – Accumulator</w:t>
      </w:r>
    </w:p>
    <w:p w14:paraId="58D94B8A" w14:textId="4A93B4BD" w:rsidR="005134B9" w:rsidRDefault="005134B9">
      <w:pPr>
        <w:rPr>
          <w:lang w:val="en-US"/>
        </w:rPr>
      </w:pPr>
      <w:r>
        <w:rPr>
          <w:lang w:val="en-US"/>
        </w:rPr>
        <w:tab/>
        <w:t xml:space="preserve">Stores the result of the last arithmetic </w:t>
      </w:r>
      <w:r w:rsidR="00AC372F">
        <w:rPr>
          <w:lang w:val="en-US"/>
        </w:rPr>
        <w:t>operation</w:t>
      </w:r>
      <w:r>
        <w:rPr>
          <w:lang w:val="en-US"/>
        </w:rPr>
        <w:t>.</w:t>
      </w:r>
    </w:p>
    <w:p w14:paraId="4A8E4008" w14:textId="73326716" w:rsidR="005134B9" w:rsidRPr="005134B9" w:rsidRDefault="005134B9">
      <w:pPr>
        <w:rPr>
          <w:lang w:val="en-US"/>
        </w:rPr>
      </w:pPr>
      <w:r>
        <w:rPr>
          <w:b/>
          <w:bCs/>
          <w:lang w:val="en-US"/>
        </w:rPr>
        <w:t>SR</w:t>
      </w:r>
      <w:r>
        <w:rPr>
          <w:lang w:val="en-US"/>
        </w:rPr>
        <w:t xml:space="preserve"> – Status register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69"/>
        <w:gridCol w:w="868"/>
        <w:gridCol w:w="868"/>
        <w:gridCol w:w="868"/>
        <w:gridCol w:w="868"/>
        <w:gridCol w:w="868"/>
        <w:gridCol w:w="868"/>
        <w:gridCol w:w="868"/>
      </w:tblGrid>
      <w:tr w:rsidR="00F62DFF" w14:paraId="0D45DAF1" w14:textId="77777777" w:rsidTr="00F62DFF">
        <w:tc>
          <w:tcPr>
            <w:tcW w:w="625" w:type="pct"/>
          </w:tcPr>
          <w:p w14:paraId="01842599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744CE" w14:textId="28FCB3A2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918E91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2301E1B" w14:textId="27001E2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05D76" w14:textId="1C6462D4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C592FA" w14:textId="3C52D6C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A48358" w14:textId="6C20AB27" w:rsidR="00F62DFF" w:rsidRPr="005134B9" w:rsidRDefault="009A4250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</w:tcPr>
          <w:p w14:paraId="754FB0FD" w14:textId="372FEA21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</w:tbl>
    <w:p w14:paraId="509C1B69" w14:textId="0F12DE7F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Z – </w:t>
      </w:r>
      <w:r>
        <w:rPr>
          <w:lang w:val="en-US"/>
        </w:rPr>
        <w:t>Zero flag</w:t>
      </w:r>
    </w:p>
    <w:p w14:paraId="6A70A1F5" w14:textId="51066171" w:rsidR="005134B9" w:rsidRDefault="005134B9" w:rsidP="009A42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zero.</w:t>
      </w:r>
    </w:p>
    <w:p w14:paraId="1EC2A136" w14:textId="47624AE7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</w:t>
      </w:r>
      <w:r>
        <w:rPr>
          <w:lang w:val="en-US"/>
        </w:rPr>
        <w:t xml:space="preserve"> – Overflow flag</w:t>
      </w:r>
    </w:p>
    <w:p w14:paraId="20E0690B" w14:textId="7208111D" w:rsidR="005134B9" w:rsidRP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an overflow.</w:t>
      </w:r>
    </w:p>
    <w:p w14:paraId="737517D3" w14:textId="6E1FFF79" w:rsidR="005134B9" w:rsidRPr="005134B9" w:rsidRDefault="005134B9">
      <w:pPr>
        <w:rPr>
          <w:lang w:val="en-US"/>
        </w:rPr>
      </w:pPr>
      <w:r>
        <w:rPr>
          <w:lang w:val="en-US"/>
        </w:rPr>
        <w:tab/>
      </w:r>
    </w:p>
    <w:sectPr w:rsidR="005134B9" w:rsidRPr="00513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E"/>
    <w:rsid w:val="00056B5E"/>
    <w:rsid w:val="00442C0B"/>
    <w:rsid w:val="005134B9"/>
    <w:rsid w:val="00802BFE"/>
    <w:rsid w:val="009A4250"/>
    <w:rsid w:val="00AC372F"/>
    <w:rsid w:val="00F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290"/>
  <w15:chartTrackingRefBased/>
  <w15:docId w15:val="{BA8BAAFC-729E-43EB-9294-D778F2E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Gottschalk</dc:creator>
  <cp:keywords/>
  <dc:description/>
  <cp:lastModifiedBy>Rene Gottschalk</cp:lastModifiedBy>
  <cp:revision>6</cp:revision>
  <dcterms:created xsi:type="dcterms:W3CDTF">2021-07-16T12:38:00Z</dcterms:created>
  <dcterms:modified xsi:type="dcterms:W3CDTF">2021-07-16T14:05:00Z</dcterms:modified>
</cp:coreProperties>
</file>