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120"/>
        <w:contextualSpacing/>
        <w:rPr/>
      </w:pPr>
      <w:r>
        <w:rPr>
          <w:position w:val="3"/>
        </w:rPr>
        <w:t xml:space="preserve"> </w:t>
      </w:r>
      <w:r>
        <w:rPr>
          <w:position w:val="3"/>
        </w:rPr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bookmarkEnd w:id="0"/>
      <w:r>
        <w:rPr/>
        <w:t>Heading 1</w:t>
      </w:r>
    </w:p>
    <w:p>
      <w:pPr>
        <w:pStyle w:val="Heading2"/>
        <w:rPr/>
      </w:pPr>
      <w:bookmarkStart w:id="1" w:name="heading-2"/>
      <w:bookmarkEnd w:id="1"/>
      <w:r>
        <w:rPr/>
        <w:t>Heading 2</w:t>
      </w:r>
    </w:p>
    <w:p>
      <w:pPr>
        <w:pStyle w:val="Heading3"/>
        <w:rPr/>
      </w:pPr>
      <w:bookmarkStart w:id="2" w:name="heading-3"/>
      <w:bookmarkEnd w:id="2"/>
      <w:r>
        <w:rPr/>
        <w:t>Heading 3</w:t>
      </w:r>
    </w:p>
    <w:p>
      <w:pPr>
        <w:pStyle w:val="Heading4"/>
        <w:rPr/>
      </w:pPr>
      <w:bookmarkStart w:id="3" w:name="heading-4"/>
      <w:bookmarkEnd w:id="3"/>
      <w:r>
        <w:rPr/>
        <w:t>Heading 4</w:t>
      </w:r>
    </w:p>
    <w:p>
      <w:pPr>
        <w:pStyle w:val="Heading5"/>
        <w:rPr>
          <w:lang w:val="en-CA"/>
        </w:rPr>
      </w:pPr>
      <w:bookmarkStart w:id="4" w:name="heading-5"/>
      <w:bookmarkEnd w:id="4"/>
      <w:r>
        <w:rPr/>
        <w:t>Heading 5</w:t>
      </w:r>
    </w:p>
    <w:p>
      <w:pPr>
        <w:pStyle w:val="Heading6"/>
        <w:rPr/>
      </w:pPr>
      <w:bookmarkStart w:id="5" w:name="heading-6"/>
      <w:r>
        <w:rPr/>
        <w:t xml:space="preserve">Heading </w:t>
      </w:r>
      <w:bookmarkStart w:id="6" w:name="_GoBack"/>
      <w:bookmarkEnd w:id="5"/>
      <w:bookmarkEnd w:id="6"/>
      <w:r>
        <w:rPr/>
        <w:t>6</w:t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  <w:t xml:space="preserve">First Paragraph. </w:t>
      </w:r>
    </w:p>
    <w:p>
      <w:pPr>
        <w:pStyle w:val="TextBody"/>
        <w:rPr/>
      </w:pPr>
      <w:r>
        <w:rPr/>
        <w:t xml:space="preserve">Body Text. Body Text Char. </w:t>
      </w:r>
    </w:p>
    <w:p>
      <w:pPr>
        <w:pStyle w:val="TextBody"/>
        <w:rPr/>
      </w:pPr>
      <w:r>
        <w:rPr>
          <w:rStyle w:val="VerbatimChar"/>
        </w:rPr>
        <w:t xml:space="preserve"> </w:t>
      </w:r>
      <w:r>
        <w:rPr>
          <w:rStyle w:val="FunctionTok"/>
        </w:rPr>
        <w:t>Verbatim</w:t>
      </w:r>
      <w:r>
        <w:rPr>
          <w:rStyle w:val="VerbatimChar"/>
        </w:rPr>
        <w:t xml:space="preserve"> Char </w:t>
      </w:r>
      <w:r>
        <w:rPr/>
        <w:t xml:space="preserve"> </w:t>
      </w:r>
    </w:p>
    <w:p>
      <w:pPr>
        <w:pStyle w:val="TextBody"/>
        <w:rPr/>
      </w:pPr>
      <w:hyperlink r:id="rId2"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Hyperlink </w:t>
        </w:r>
      </w:hyperlink>
    </w:p>
    <w:p>
      <w:pPr>
        <w:pStyle w:val="TextBody"/>
        <w:rPr/>
      </w:pPr>
      <w:r>
        <w:rPr/>
        <w:t xml:space="preserve">Footnote </w:t>
      </w:r>
      <w:r>
        <w:rPr>
          <w:rStyle w:val="FootnoteAnchor"/>
        </w:rPr>
        <w:footnoteReference w:id="2"/>
      </w:r>
      <w:r>
        <w:rPr/>
        <w:t>.</w:t>
        <w:br/>
      </w:r>
    </w:p>
    <w:p>
      <w:pPr>
        <w:pStyle w:val="BlockText"/>
        <w:rPr/>
      </w:pPr>
      <w:r>
        <w:rPr/>
        <w:t xml:space="preserve">Block Text. </w:t>
      </w:r>
    </w:p>
    <w:p>
      <w:pPr>
        <w:pStyle w:val="Caption1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556" w:type="dxa"/>
        <w:jc w:val="left"/>
        <w:tblInd w:w="-2" w:type="dxa"/>
        <w:tblCellMar>
          <w:top w:w="0" w:type="dxa"/>
          <w:left w:w="104" w:type="dxa"/>
          <w:bottom w:w="0" w:type="dxa"/>
          <w:right w:w="108" w:type="dxa"/>
        </w:tblCellMar>
        <w:tblLook w:val="05a0" w:noVBand="1" w:noHBand="0" w:lastColumn="1" w:firstColumn="1" w:lastRow="0" w:firstRow="1"/>
      </w:tblPr>
      <w:tblGrid>
        <w:gridCol w:w="778"/>
        <w:gridCol w:w="7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8" w:type="dxa"/>
            <w:tcBorders>
              <w:bottom w:val="nil"/>
              <w:right w:val="nil"/>
              <w:insideH w:val="nil"/>
              <w:insideV w:val="nil"/>
            </w:tcBorders>
            <w:shd w:color="auto" w:fill="F1F1F2" w:val="clear"/>
            <w:tcMar>
              <w:left w:w="104" w:type="dxa"/>
            </w:tcMar>
            <w:vAlign w:val="bottom"/>
          </w:tcPr>
          <w:p>
            <w:pPr>
              <w:pStyle w:val="Compact"/>
              <w:spacing w:before="320" w:after="320"/>
              <w:jc w:val="right"/>
              <w:rPr>
                <w:rFonts w:ascii="Nunito" w:hAnsi="Nunito" w:cs="Times New Roman (Body CS)"/>
                <w:b/>
                <w:b/>
                <w:sz w:val="20"/>
                <w:szCs w:val="20"/>
                <w:lang w:val="en-CA"/>
              </w:rPr>
            </w:pPr>
            <w:r>
              <w:rPr>
                <w:rFonts w:cs="Times New Roman (Body CS)"/>
                <w:b/>
                <w:sz w:val="20"/>
                <w:szCs w:val="20"/>
                <w:lang w:val="en-CA"/>
              </w:rPr>
              <w:t xml:space="preserve"> </w:t>
            </w:r>
            <w:r>
              <w:rPr>
                <w:rFonts w:cs="Times New Roman (Body CS)"/>
                <w:b/>
                <w:sz w:val="20"/>
                <w:szCs w:val="20"/>
                <w:lang w:val="en-CA"/>
              </w:rPr>
              <w:t xml:space="preserve">Table </w:t>
            </w:r>
          </w:p>
        </w:tc>
        <w:tc>
          <w:tcPr>
            <w:tcW w:w="777" w:type="dxa"/>
            <w:tcBorders>
              <w:left w:val="nil"/>
              <w:bottom w:val="nil"/>
              <w:insideH w:val="nil"/>
            </w:tcBorders>
            <w:shd w:color="auto" w:fill="F1F1F2" w:val="clear"/>
            <w:vAlign w:val="bottom"/>
          </w:tcPr>
          <w:p>
            <w:pPr>
              <w:pStyle w:val="Compact"/>
              <w:spacing w:before="320" w:after="320"/>
              <w:jc w:val="right"/>
              <w:rPr>
                <w:rFonts w:ascii="Nunito" w:hAnsi="Nunito" w:cs="Times New Roman (Body CS)"/>
                <w:b/>
                <w:b/>
                <w:sz w:val="20"/>
                <w:szCs w:val="20"/>
                <w:lang w:val="en-CA"/>
              </w:rPr>
            </w:pPr>
            <w:r>
              <w:rPr>
                <w:rFonts w:cs="Times New Roman (Body CS)"/>
                <w:b/>
                <w:sz w:val="20"/>
                <w:szCs w:val="20"/>
                <w:lang w:val="en-CA"/>
              </w:rPr>
              <w:t xml:space="preserve"> </w:t>
            </w:r>
            <w:r>
              <w:rPr>
                <w:rFonts w:cs="Times New Roman (Body CS)"/>
                <w:b/>
                <w:sz w:val="20"/>
                <w:szCs w:val="20"/>
                <w:lang w:val="en-CA"/>
              </w:rPr>
              <w:t xml:space="preserve">Table </w:t>
            </w:r>
          </w:p>
        </w:tc>
      </w:tr>
      <w:tr>
        <w:trPr/>
        <w:tc>
          <w:tcPr>
            <w:tcW w:w="778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04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 xml:space="preserve">1 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 xml:space="preserve">2 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8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5F5F5" w:val="clear"/>
            <w:tcMar>
              <w:left w:w="104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insideH w:val="nil"/>
            </w:tcBorders>
            <w:shd w:color="auto" w:fill="F5F5F5" w:val="clear"/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>4</w:t>
            </w:r>
          </w:p>
        </w:tc>
      </w:tr>
      <w:tr>
        <w:trPr/>
        <w:tc>
          <w:tcPr>
            <w:tcW w:w="778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104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</w:tcBorders>
            <w:shd w:color="auto" w:fill="auto" w:val="clear"/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>6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ImageCaption"/>
        <w:rPr/>
      </w:pPr>
      <w:r>
        <w:rPr/>
      </w:r>
    </w:p>
    <w:p>
      <w:pPr>
        <w:pStyle w:val="DefinitionTerm"/>
        <w:rPr/>
      </w:pPr>
      <w:r>
        <w:rPr/>
        <w:t xml:space="preserve">DefinitionTerm </w:t>
      </w:r>
    </w:p>
    <w:p>
      <w:pPr>
        <w:pStyle w:val="Definition"/>
        <w:rPr/>
      </w:pPr>
      <w:r>
        <w:rPr/>
        <w:t xml:space="preserve">Definition </w:t>
      </w:r>
    </w:p>
    <w:p>
      <w:pPr>
        <w:pStyle w:val="DefinitionTerm"/>
        <w:rPr/>
      </w:pP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Definition </w:t>
      </w:r>
    </w:p>
    <w:p>
      <w:pPr>
        <w:pStyle w:val="CodeChunk"/>
        <w:spacing w:before="567" w:after="567"/>
        <w:jc w:val="center"/>
        <w:rPr/>
      </w:pPr>
      <w:r>
        <w:rPr/>
        <w:t>CodeChunk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">
    <w:charset w:val="01"/>
    <w:family w:val="auto"/>
    <w:pitch w:val="variable"/>
  </w:font>
  <w:font w:name="Calibri">
    <w:charset w:val="01"/>
    <w:family w:val="roman"/>
    <w:pitch w:val="variable"/>
  </w:font>
  <w:font w:name="Nunito">
    <w:charset w:val="01"/>
    <w:family w:val="roman"/>
    <w:pitch w:val="variable"/>
  </w:font>
  <w:font w:name="Consolas">
    <w:charset w:val="01"/>
    <w:family w:val="roman"/>
    <w:pitch w:val="variable"/>
  </w:font>
  <w:font w:name="Nunito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emiBold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643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827df"/>
    <w:pPr>
      <w:widowControl/>
      <w:bidi w:val="0"/>
      <w:spacing w:lineRule="auto" w:line="266" w:before="0" w:after="200"/>
      <w:jc w:val="left"/>
    </w:pPr>
    <w:rPr>
      <w:rFonts w:ascii="Lato" w:hAnsi="Lato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2a76cf"/>
    <w:pPr>
      <w:keepNext/>
      <w:keepLines/>
      <w:pageBreakBefore w:val="false"/>
      <w:suppressAutoHyphens w:val="true"/>
      <w:spacing w:lineRule="auto" w:line="271" w:before="640" w:after="320"/>
      <w:contextualSpacing/>
      <w:jc w:val="left"/>
      <w:outlineLvl w:val="0"/>
    </w:pPr>
    <w:rPr>
      <w:rFonts w:eastAsia="" w:cs="" w:cstheme="majorBidi" w:eastAsiaTheme="majorEastAsia"/>
      <w:b/>
      <w:bCs/>
      <w:color w:val="333333"/>
      <w:sz w:val="32"/>
      <w:szCs w:val="32"/>
    </w:rPr>
  </w:style>
  <w:style w:type="paragraph" w:styleId="Heading2">
    <w:name w:val="Heading 2"/>
    <w:basedOn w:val="Heading1"/>
    <w:uiPriority w:val="9"/>
    <w:unhideWhenUsed/>
    <w:qFormat/>
    <w:rsid w:val="002a76cf"/>
    <w:pPr>
      <w:pageBreakBefore w:val="false"/>
      <w:pBdr/>
      <w:spacing w:lineRule="auto" w:line="240" w:before="640" w:after="160"/>
      <w:contextualSpacing/>
      <w:jc w:val="both"/>
      <w:outlineLvl w:val="1"/>
    </w:pPr>
    <w:rPr>
      <w:bCs w:val="false"/>
      <w:sz w:val="28"/>
      <w:szCs w:val="26"/>
    </w:rPr>
  </w:style>
  <w:style w:type="paragraph" w:styleId="Heading3">
    <w:name w:val="Heading 3"/>
    <w:basedOn w:val="Heading2"/>
    <w:uiPriority w:val="9"/>
    <w:unhideWhenUsed/>
    <w:qFormat/>
    <w:rsid w:val="00c64383"/>
    <w:pPr>
      <w:pBdr/>
      <w:outlineLvl w:val="2"/>
    </w:pPr>
    <w:rPr>
      <w:b w:val="false"/>
      <w:bCs/>
      <w:szCs w:val="28"/>
    </w:rPr>
  </w:style>
  <w:style w:type="paragraph" w:styleId="Heading4">
    <w:name w:val="Heading 4"/>
    <w:basedOn w:val="Heading3"/>
    <w:uiPriority w:val="9"/>
    <w:unhideWhenUsed/>
    <w:qFormat/>
    <w:rsid w:val="00c64383"/>
    <w:pPr>
      <w:pBdr/>
      <w:outlineLvl w:val="3"/>
    </w:pPr>
    <w:rPr>
      <w:b/>
      <w:bCs w:val="false"/>
      <w:color w:val="7A7A7A"/>
      <w:sz w:val="22"/>
    </w:rPr>
  </w:style>
  <w:style w:type="paragraph" w:styleId="Heading5">
    <w:name w:val="Heading 5"/>
    <w:basedOn w:val="Normal"/>
    <w:uiPriority w:val="9"/>
    <w:unhideWhenUsed/>
    <w:qFormat/>
    <w:rsid w:val="00c64383"/>
    <w:pPr>
      <w:keepNext/>
      <w:keepLines/>
      <w:suppressAutoHyphens w:val="true"/>
      <w:spacing w:lineRule="auto" w:line="240" w:before="640" w:after="0"/>
      <w:contextualSpacing/>
      <w:outlineLvl w:val="4"/>
    </w:pPr>
    <w:rPr>
      <w:rFonts w:ascii="Lato" w:hAnsi="Lato" w:eastAsia="" w:cs="Times New Roman (Headings CS)" w:eastAsiaTheme="majorEastAsia"/>
      <w:b/>
      <w:iCs/>
      <w:caps w:val="false"/>
      <w:smallCaps w:val="false"/>
      <w:color w:val="808080"/>
      <w:spacing w:val="0"/>
      <w:sz w:val="22"/>
    </w:rPr>
  </w:style>
  <w:style w:type="paragraph" w:styleId="Heading6">
    <w:name w:val="Heading 6"/>
    <w:basedOn w:val="Heading5"/>
    <w:uiPriority w:val="9"/>
    <w:unhideWhenUsed/>
    <w:qFormat/>
    <w:rsid w:val="00c64383"/>
    <w:pPr>
      <w:pBdr/>
      <w:spacing w:before="640" w:after="160"/>
      <w:contextualSpacing/>
      <w:outlineLvl w:val="5"/>
    </w:pPr>
    <w:rPr>
      <w:rFonts w:ascii="Lato" w:hAnsi="Lato"/>
      <w:b w:val="false"/>
      <w:caps w:val="false"/>
      <w:smallCaps w:val="false"/>
      <w:spacing w:val="0"/>
      <w:sz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sid w:val="00d33ec9"/>
    <w:rPr>
      <w:rFonts w:ascii="Nunito" w:hAnsi="Nunito"/>
      <w:b w:val="false"/>
      <w:i/>
      <w:color w:val="4A4A4A"/>
      <w:sz w:val="16"/>
    </w:rPr>
  </w:style>
  <w:style w:type="character" w:styleId="VerbatimChar" w:customStyle="1">
    <w:name w:val="Verbatim Char"/>
    <w:basedOn w:val="Caption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Footnotereference">
    <w:name w:val="footnote reference"/>
    <w:basedOn w:val="CaptionChar"/>
    <w:qFormat/>
    <w:rsid w:val="007c0706"/>
    <w:rPr>
      <w:rFonts w:ascii="Nunito ExtraBold" w:hAnsi="Nunito ExtraBold"/>
      <w:b/>
      <w:i w:val="false"/>
      <w:color w:val="7A7A7A"/>
      <w:sz w:val="16"/>
      <w:vertAlign w:val="superscript"/>
    </w:rPr>
  </w:style>
  <w:style w:type="character" w:styleId="InternetLink">
    <w:name w:val="Internet Link"/>
    <w:rsid w:val="00bd65f3"/>
    <w:rPr>
      <w:rFonts w:ascii="Lato" w:hAnsi="Lato"/>
      <w:b w:val="false"/>
      <w:i w:val="false"/>
      <w:color w:val="1D63F3"/>
      <w:sz w:val="22"/>
      <w:u w:val="dotted" w:color="79A1F3"/>
    </w:rPr>
  </w:style>
  <w:style w:type="character" w:styleId="FollowedHyperlink">
    <w:name w:val="FollowedHyperlink"/>
    <w:basedOn w:val="DefaultParagraphFont"/>
    <w:semiHidden/>
    <w:unhideWhenUsed/>
    <w:qFormat/>
    <w:rsid w:val="002a76cf"/>
    <w:rPr>
      <w:rFonts w:ascii="Nunito" w:hAnsi="Nunito"/>
      <w:b w:val="false"/>
      <w:i w:val="false"/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a3070"/>
    <w:rPr>
      <w:rFonts w:ascii="Nunito" w:hAnsi="Nunito"/>
      <w:b w:val="false"/>
      <w:i w:val="false"/>
      <w:sz w:val="20"/>
    </w:rPr>
  </w:style>
  <w:style w:type="character" w:styleId="FunctionTok" w:customStyle="1">
    <w:name w:val="Function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NormalTok" w:customStyle="1">
    <w:name w:val="Normal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CompactChar" w:customStyle="1">
    <w:name w:val="Compact Char"/>
    <w:basedOn w:val="BodyTextChar"/>
    <w:link w:val="Compact"/>
    <w:qFormat/>
    <w:rsid w:val="00df04d6"/>
    <w:rPr>
      <w:rFonts w:ascii="Nunito" w:hAnsi="Nunito"/>
      <w:b w:val="false"/>
      <w:i w:val="false"/>
      <w:sz w:val="20"/>
    </w:rPr>
  </w:style>
  <w:style w:type="character" w:styleId="ListLabel1">
    <w:name w:val="ListLabel 1"/>
    <w:qFormat/>
    <w:rPr>
      <w:color w:val="1D63F3"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1D63F3"/>
      <w:sz w:val="16"/>
    </w:rPr>
  </w:style>
  <w:style w:type="character" w:styleId="ListLabel6">
    <w:name w:val="ListLabel 6"/>
    <w:qFormat/>
    <w:rPr>
      <w:color w:val="1D63F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1D63F3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1D63F3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1D63F3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1D63F3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olor w:val="1D63F3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a3070"/>
    <w:pPr>
      <w:spacing w:before="180" w:after="180"/>
    </w:pPr>
    <w:rPr>
      <w:color w:val="333333"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link w:val="CompactChar"/>
    <w:qFormat/>
    <w:rsid w:val="00df04d6"/>
    <w:pPr>
      <w:spacing w:before="36" w:after="36"/>
    </w:pPr>
    <w:rPr/>
  </w:style>
  <w:style w:type="paragraph" w:styleId="Title">
    <w:name w:val="Title"/>
    <w:basedOn w:val="Normal"/>
    <w:qFormat/>
    <w:rsid w:val="002a76cf"/>
    <w:pPr>
      <w:keepNext/>
      <w:keepLines/>
      <w:spacing w:lineRule="auto" w:line="240" w:before="480" w:after="120"/>
      <w:contextualSpacing/>
      <w:jc w:val="center"/>
    </w:pPr>
    <w:rPr>
      <w:rFonts w:eastAsia="" w:cs="" w:cstheme="majorBidi" w:eastAsiaTheme="majorEastAsia"/>
      <w:b/>
      <w:bCs/>
      <w:color w:val="808080"/>
      <w:sz w:val="36"/>
      <w:szCs w:val="36"/>
    </w:rPr>
  </w:style>
  <w:style w:type="paragraph" w:styleId="Subtitle">
    <w:name w:val="Subtitle"/>
    <w:basedOn w:val="Title"/>
    <w:qFormat/>
    <w:rsid w:val="00524a6c"/>
    <w:pPr>
      <w:spacing w:before="120" w:after="120"/>
      <w:contextualSpacing/>
    </w:pPr>
    <w:rPr>
      <w:rFonts w:cs="Times New Roman (Headings CS)"/>
      <w:caps/>
      <w:color w:val="7A7A7A"/>
      <w:spacing w:val="30"/>
      <w:sz w:val="16"/>
      <w:szCs w:val="30"/>
    </w:rPr>
  </w:style>
  <w:style w:type="paragraph" w:styleId="Author" w:customStyle="1">
    <w:name w:val="Author"/>
    <w:qFormat/>
    <w:rsid w:val="00524a6c"/>
    <w:pPr>
      <w:keepNext/>
      <w:keepLines/>
      <w:widowControl/>
      <w:bidi w:val="0"/>
      <w:jc w:val="center"/>
    </w:pPr>
    <w:rPr>
      <w:rFonts w:ascii="Nunito" w:hAnsi="Nunito" w:eastAsia="Cambria" w:cs="Times New Roman (Body CS)"/>
      <w:b/>
      <w:color w:val="363636"/>
      <w:sz w:val="16"/>
      <w:szCs w:val="24"/>
      <w:lang w:val="en-US" w:eastAsia="en-US" w:bidi="ar-SA"/>
    </w:rPr>
  </w:style>
  <w:style w:type="paragraph" w:styleId="Date">
    <w:name w:val="Date"/>
    <w:qFormat/>
    <w:rsid w:val="00524a6c"/>
    <w:pPr>
      <w:keepNext/>
      <w:keepLines/>
      <w:widowControl/>
      <w:suppressAutoHyphens w:val="true"/>
      <w:bidi w:val="0"/>
      <w:spacing w:before="0" w:after="120"/>
      <w:jc w:val="right"/>
    </w:pPr>
    <w:rPr>
      <w:rFonts w:ascii="Nunito" w:hAnsi="Nunito" w:eastAsia="Cambria" w:cs="Times New Roman (Body CS)"/>
      <w:b/>
      <w:caps/>
      <w:color w:val="7A7A7A"/>
      <w:sz w:val="13"/>
      <w:szCs w:val="13"/>
      <w:lang w:val="en-US" w:eastAsia="en-US" w:bidi="ar-SA"/>
    </w:rPr>
  </w:style>
  <w:style w:type="paragraph" w:styleId="Abstract" w:customStyle="1">
    <w:name w:val="Abstract"/>
    <w:basedOn w:val="Normal"/>
    <w:qFormat/>
    <w:rsid w:val="00524a6c"/>
    <w:pPr>
      <w:keepNext/>
      <w:keepLines/>
      <w:pBdr>
        <w:top w:val="single" w:sz="4" w:space="16" w:color="B5B5B5"/>
        <w:bottom w:val="single" w:sz="4" w:space="16" w:color="B5B5B5"/>
      </w:pBdr>
      <w:spacing w:before="480" w:after="480"/>
      <w:contextualSpacing/>
    </w:pPr>
    <w:rPr>
      <w:rFonts w:ascii="Nunito SemiBold" w:hAnsi="Nunito SemiBold"/>
      <w:b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rsid w:val="004538e0"/>
    <w:pPr>
      <w:keepLines/>
      <w:pBdr>
        <w:left w:val="single" w:sz="18" w:space="4" w:color="1C63F3"/>
      </w:pBdr>
      <w:shd w:val="clear" w:color="auto" w:fill="F1F1F2"/>
      <w:spacing w:lineRule="auto" w:line="271" w:before="320" w:after="120"/>
      <w:ind w:left="720" w:hanging="0"/>
      <w:contextualSpacing/>
    </w:pPr>
    <w:rPr>
      <w:rFonts w:eastAsia="" w:cs="Times New Roman (Headings CS)" w:eastAsiaTheme="majorEastAsia"/>
      <w:bCs/>
      <w:color w:val="4A4A4A"/>
      <w:szCs w:val="20"/>
    </w:rPr>
  </w:style>
  <w:style w:type="paragraph" w:styleId="Footnotetext">
    <w:name w:val="footnote text"/>
    <w:basedOn w:val="Normal"/>
    <w:uiPriority w:val="9"/>
    <w:unhideWhenUsed/>
    <w:qFormat/>
    <w:rsid w:val="00ca3070"/>
    <w:pPr/>
    <w:rPr>
      <w:sz w:val="16"/>
    </w:rPr>
  </w:style>
  <w:style w:type="paragraph" w:styleId="DefinitionTerm" w:customStyle="1">
    <w:name w:val="Definition Term"/>
    <w:basedOn w:val="Normal"/>
    <w:qFormat/>
    <w:rsid w:val="00070da7"/>
    <w:pPr>
      <w:keepNext/>
      <w:keepLines/>
      <w:spacing w:before="0" w:after="0"/>
    </w:pPr>
    <w:rPr>
      <w:b/>
      <w:sz w:val="20"/>
    </w:rPr>
  </w:style>
  <w:style w:type="paragraph" w:styleId="Definition" w:customStyle="1">
    <w:name w:val="Definition"/>
    <w:basedOn w:val="Normal"/>
    <w:qFormat/>
    <w:rsid w:val="00070da7"/>
    <w:pPr/>
    <w:rPr>
      <w:sz w:val="20"/>
    </w:rPr>
  </w:style>
  <w:style w:type="paragraph" w:styleId="Caption1">
    <w:name w:val="caption"/>
    <w:basedOn w:val="Normal"/>
    <w:link w:val="CaptionChar"/>
    <w:qFormat/>
    <w:rsid w:val="00d33ec9"/>
    <w:pPr>
      <w:spacing w:lineRule="auto" w:line="271" w:before="80" w:after="320"/>
      <w:jc w:val="center"/>
    </w:pPr>
    <w:rPr>
      <w:i/>
      <w:color w:val="4A4A4A"/>
      <w:sz w:val="16"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20"/>
      <w:contextualSpacing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Footnote">
    <w:name w:val="Footnote Text"/>
    <w:basedOn w:val="Normal"/>
    <w:pPr/>
    <w:rPr/>
  </w:style>
  <w:style w:type="paragraph" w:styleId="CodeChunk">
    <w:name w:val="CodeChunk"/>
    <w:basedOn w:val="TextBody"/>
    <w:qFormat/>
    <w:pPr>
      <w:spacing w:before="567" w:after="567"/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32180c"/>
    <w:pPr>
      <w:spacing w:before="320" w:after="320"/>
    </w:pPr>
    <w:rPr>
      <w:lang w:val="en-CA"/>
      <w:sz w:val="20"/>
      <w:szCs w:val="20"/>
    </w:rPr>
    <w:tblPr>
      <w:tblStyleRowBandSize w:val="1"/>
      <w:tblStyleColBandSize w:val="1"/>
      <w:tblInd w:w="0" w:type="dxa"/>
      <w:tblBorders>
        <w:top w:val="single" w:color="B5B5B5" w:sz="2" w:space="0"/>
        <w:left w:val="single" w:color="B5B5B5" w:sz="2" w:space="0"/>
        <w:bottom w:val="single" w:color="B5B5B5" w:sz="2" w:space="0"/>
        <w:right w:val="single" w:color="B5B5B5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right"/>
      </w:pPr>
      <w:rPr>
        <w:b/>
      </w:rPr>
      <w:tblPr/>
      <w:tcPr>
        <w:tcBorders>
          <w:bottom w:val="nil"/>
        </w:tcBorders>
        <w:shd w:val="clear" w:color="auto" w:fill="F1F1F2"/>
      </w:tcPr>
    </w:tblStylePr>
    <w:tblStylePr w:type="lastRow">
      <w:rPr>
        <w:b/>
      </w:rPr>
      <w:tblPr/>
      <w:tcPr>
        <w:tcBorders>
          <w:top w:val="single" w:color="B5B5B5" w:sz="12" w:space="0"/>
        </w:tcBorders>
        <w:shd w:val="clear" w:color="auto" w:fill="auto"/>
      </w:tcPr>
    </w:tblStylePr>
    <w:tblStylePr w:type="band1Vert">
      <w:tblPr/>
      <w:tcPr>
        <w:tcBorders>
          <w:left w:val="nil"/>
        </w:tcBorders>
      </w:tcPr>
    </w:tblStylePr>
    <w:tblStylePr w:type="band2Horz">
      <w:tblPr/>
      <w:tcPr>
        <w:shd w:val="clear" w:color="auto" w:fill="F5F5F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82B2EA-88E6-404B-AD23-48ADD2298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LibreOffice/5.1.6.2$Linux_X86_64 LibreOffice_project/10m0$Build-2</Application>
  <Pages>2</Pages>
  <Words>51</Words>
  <Characters>269</Characters>
  <CharactersWithSpaces>320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en-GB</dc:language>
  <cp:lastModifiedBy/>
  <dcterms:modified xsi:type="dcterms:W3CDTF">2019-09-13T18:26:49Z</dcterms:modified>
  <cp:revision>29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