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ShieldLend — 3-Minute Video Demo Script</w:t>
      </w:r>
    </w:p>
    <w:p>
      <w:pPr>
        <w:pStyle w:val="Subtitle"/>
        <w:jc w:val="center"/>
      </w:pPr>
      <w:r>
        <w:t>Privacy-Native BTC Lending Protocol on Starknet</w:t>
        <w:br/>
        <w:t>Re{define} Hackathon | March 2026</w:t>
        <w:br/>
        <w:t>Tracks: Privacy + Bitcoin</w:t>
      </w:r>
    </w:p>
    <w:p/>
    <w:p>
      <w:pPr>
        <w:pStyle w:val="Heading1"/>
      </w:pPr>
      <w:r>
        <w:t>Video Structure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Segment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What to Show</w:t>
            </w:r>
          </w:p>
        </w:tc>
      </w:tr>
      <w:tr>
        <w:tc>
          <w:tcPr>
            <w:tcW w:type="dxa" w:w="2880"/>
          </w:tcPr>
          <w:p>
            <w:r>
              <w:t>1. Intro / Hook</w:t>
            </w:r>
          </w:p>
        </w:tc>
        <w:tc>
          <w:tcPr>
            <w:tcW w:type="dxa" w:w="2880"/>
          </w:tcPr>
          <w:p>
            <w:r>
              <w:t>0:00 – 0:20</w:t>
            </w:r>
          </w:p>
        </w:tc>
        <w:tc>
          <w:tcPr>
            <w:tcW w:type="dxa" w:w="2880"/>
          </w:tcPr>
          <w:p>
            <w:r>
              <w:t>Title slide + problem statement</w:t>
            </w:r>
          </w:p>
        </w:tc>
      </w:tr>
      <w:tr>
        <w:tc>
          <w:tcPr>
            <w:tcW w:type="dxa" w:w="2880"/>
          </w:tcPr>
          <w:p>
            <w:r>
              <w:t>2. Architecture</w:t>
            </w:r>
          </w:p>
        </w:tc>
        <w:tc>
          <w:tcPr>
            <w:tcW w:type="dxa" w:w="2880"/>
          </w:tcPr>
          <w:p>
            <w:r>
              <w:t>0:20 – 0:50</w:t>
            </w:r>
          </w:p>
        </w:tc>
        <w:tc>
          <w:tcPr>
            <w:tcW w:type="dxa" w:w="2880"/>
          </w:tcPr>
          <w:p>
            <w:r>
              <w:t>Architecture slide + contract structure</w:t>
            </w:r>
          </w:p>
        </w:tc>
      </w:tr>
      <w:tr>
        <w:tc>
          <w:tcPr>
            <w:tcW w:type="dxa" w:w="2880"/>
          </w:tcPr>
          <w:p>
            <w:r>
              <w:t>3. Live Demo — Deposit</w:t>
            </w:r>
          </w:p>
        </w:tc>
        <w:tc>
          <w:tcPr>
            <w:tcW w:type="dxa" w:w="2880"/>
          </w:tcPr>
          <w:p>
            <w:r>
              <w:t>0:50 – 1:20</w:t>
            </w:r>
          </w:p>
        </w:tc>
        <w:tc>
          <w:tcPr>
            <w:tcW w:type="dxa" w:w="2880"/>
          </w:tcPr>
          <w:p>
            <w:r>
              <w:t>Connect wallet → deposit strkBTC</w:t>
            </w:r>
          </w:p>
        </w:tc>
      </w:tr>
      <w:tr>
        <w:tc>
          <w:tcPr>
            <w:tcW w:type="dxa" w:w="2880"/>
          </w:tcPr>
          <w:p>
            <w:r>
              <w:t>4. Live Demo — Borrow</w:t>
            </w:r>
          </w:p>
        </w:tc>
        <w:tc>
          <w:tcPr>
            <w:tcW w:type="dxa" w:w="2880"/>
          </w:tcPr>
          <w:p>
            <w:r>
              <w:t>1:20 – 1:50</w:t>
            </w:r>
          </w:p>
        </w:tc>
        <w:tc>
          <w:tcPr>
            <w:tcW w:type="dxa" w:w="2880"/>
          </w:tcPr>
          <w:p>
            <w:r>
              <w:t>Borrow USDC against collateral</w:t>
            </w:r>
          </w:p>
        </w:tc>
      </w:tr>
      <w:tr>
        <w:tc>
          <w:tcPr>
            <w:tcW w:type="dxa" w:w="2880"/>
          </w:tcPr>
          <w:p>
            <w:r>
              <w:t>5. Privacy Feature</w:t>
            </w:r>
          </w:p>
        </w:tc>
        <w:tc>
          <w:tcPr>
            <w:tcW w:type="dxa" w:w="2880"/>
          </w:tcPr>
          <w:p>
            <w:r>
              <w:t>1:50 – 2:20</w:t>
            </w:r>
          </w:p>
        </w:tc>
        <w:tc>
          <w:tcPr>
            <w:tcW w:type="dxa" w:w="2880"/>
          </w:tcPr>
          <w:p>
            <w:r>
              <w:t>Show shielded mode toggle + explain ZK flow</w:t>
            </w:r>
          </w:p>
        </w:tc>
      </w:tr>
      <w:tr>
        <w:tc>
          <w:tcPr>
            <w:tcW w:type="dxa" w:w="2880"/>
          </w:tcPr>
          <w:p>
            <w:r>
              <w:t>6. Yield + Markets</w:t>
            </w:r>
          </w:p>
        </w:tc>
        <w:tc>
          <w:tcPr>
            <w:tcW w:type="dxa" w:w="2880"/>
          </w:tcPr>
          <w:p>
            <w:r>
              <w:t>2:20 – 2:50</w:t>
            </w:r>
          </w:p>
        </w:tc>
        <w:tc>
          <w:tcPr>
            <w:tcW w:type="dxa" w:w="2880"/>
          </w:tcPr>
          <w:p>
            <w:r>
              <w:t>Show yield tokenization + market stats</w:t>
            </w:r>
          </w:p>
        </w:tc>
      </w:tr>
    </w:tbl>
    <w:p/>
    <w:p>
      <w:pPr>
        <w:pStyle w:val="Heading1"/>
      </w:pPr>
      <w:r>
        <w:t>Detailed Script (Dialog + Actions)</w:t>
      </w:r>
    </w:p>
    <w:p>
      <w:pPr>
        <w:pStyle w:val="Heading2"/>
      </w:pPr>
      <w:r>
        <w:t>Segment 1 — Intro / Hook  (0:00 – 0:20)</w:t>
      </w:r>
    </w:p>
    <w:p>
      <w:r>
        <w:rPr>
          <w:b/>
        </w:rPr>
        <w:t>[SLIDE: Title Slide — ShieldLend logo + tagline]</w:t>
        <w:br/>
        <w:br/>
      </w:r>
      <w:r>
        <w:rPr>
          <w:b/>
        </w:rPr>
        <w:t>DIALOG:</w:t>
        <w:br/>
      </w:r>
    </w:p>
    <w:p>
      <w:pPr>
        <w:pStyle w:val="Quote"/>
      </w:pPr>
      <w:r>
        <w:t>"Hi, I'm 0xhaz and this is ShieldLend — a privacy-native BTC lending protocol built on Starknet.</w:t>
        <w:br/>
        <w:br/>
        <w:t>The problem: In DeFi lending today, every deposit, borrow, and liquidation is fully visible on-chain. Anyone can track your positions, front-run your trades, or target you for liquidation.</w:t>
        <w:br/>
        <w:br/>
        <w:t>ShieldLend solves this by making privacy a first-class feature. You can deposit BTC, borrow stablecoins, and earn yield — all with optional ZK-powered privacy."</w:t>
      </w:r>
    </w:p>
    <w:p>
      <w:pPr>
        <w:pStyle w:val="Heading2"/>
      </w:pPr>
      <w:r>
        <w:t>Segment 2 — Architecture Overview  (0:20 – 0:50)</w:t>
      </w:r>
    </w:p>
    <w:p>
      <w:r>
        <w:rPr>
          <w:b/>
        </w:rPr>
        <w:t>[SLIDE: Architecture Diagram]</w:t>
        <w:br/>
        <w:br/>
      </w:r>
      <w:r>
        <w:rPr>
          <w:b/>
        </w:rPr>
        <w:t>DIALOG:</w:t>
        <w:br/>
      </w:r>
    </w:p>
    <w:p>
      <w:pPr>
        <w:pStyle w:val="Quote"/>
      </w:pPr>
      <w:r>
        <w:t>"Let me walk you through the architecture.</w:t>
        <w:br/>
        <w:br/>
        <w:t>We built 16 Cairo smart contracts with over 3,200 lines of code, all passing 123 tests.</w:t>
        <w:br/>
        <w:br/>
        <w:t>At the core, we have isolated LendingPool markets — strkBTC/USDC, tBTC/USDC, and a strkBTC/tBTC eMode pool with 95% LTV for correlated BTC pairs.</w:t>
        <w:br/>
        <w:br/>
        <w:t>The privacy engine uses Pedersen commitments stored in a Merkle tree, a nullifier registry for double-spend prevention, and an on-chain ZK verifier — all native to Starknet.</w:t>
        <w:br/>
        <w:br/>
        <w:t>On top, we have yield tokenization that splits deposit receipts into Principal Tokens and Yield Tokens for advanced DeFi strategies, plus Dutch auction liquidations and flash loans."</w:t>
      </w:r>
    </w:p>
    <w:p>
      <w:pPr>
        <w:pStyle w:val="Heading2"/>
      </w:pPr>
      <w:r>
        <w:t>Segment 3 — Live Demo: Deposit  (0:50 – 1:20)</w:t>
      </w:r>
    </w:p>
    <w:p>
      <w:r>
        <w:rPr>
          <w:b/>
        </w:rPr>
        <w:t>[SCREEN: Browser showing ShieldLend frontend]</w:t>
        <w:br/>
        <w:br/>
      </w:r>
      <w:r>
        <w:rPr>
          <w:b/>
        </w:rPr>
        <w:t>ACTIONS:</w:t>
        <w:br/>
      </w:r>
    </w:p>
    <w:p>
      <w:pPr>
        <w:pStyle w:val="ListNumber"/>
      </w:pPr>
      <w:r>
        <w:t>Open the ShieldLend app in the browser</w:t>
      </w:r>
    </w:p>
    <w:p>
      <w:pPr>
        <w:pStyle w:val="ListNumber"/>
      </w:pPr>
      <w:r>
        <w:t>Show the homepage — point out the live market stats (TVL, Active Markets, ZK-Ready badge)</w:t>
      </w:r>
    </w:p>
    <w:p>
      <w:pPr>
        <w:pStyle w:val="ListNumber"/>
      </w:pPr>
      <w:r>
        <w:t>Click "Explore Markets" → show the 3 markets with live APYs and utilization rates</w:t>
      </w:r>
    </w:p>
    <w:p>
      <w:pPr>
        <w:pStyle w:val="ListNumber"/>
      </w:pPr>
      <w:r>
        <w:t>Click on strkBTC/USDC market → show the market detail page with interest rate curve</w:t>
      </w:r>
    </w:p>
    <w:p>
      <w:pPr>
        <w:pStyle w:val="ListNumber"/>
      </w:pPr>
      <w:r>
        <w:t>Navigate to "Lend" page</w:t>
      </w:r>
    </w:p>
    <w:p>
      <w:pPr>
        <w:pStyle w:val="ListNumber"/>
      </w:pPr>
      <w:r>
        <w:t>Connect wallet (Argent X / Braavos)</w:t>
      </w:r>
    </w:p>
    <w:p>
      <w:pPr>
        <w:pStyle w:val="ListNumber"/>
      </w:pPr>
      <w:r>
        <w:t>Select strkBTC/USDC market</w:t>
      </w:r>
    </w:p>
    <w:p>
      <w:pPr>
        <w:pStyle w:val="ListNumber"/>
      </w:pPr>
      <w:r>
        <w:t>Enter deposit amount (e.g., 0.5 strkBTC)</w:t>
      </w:r>
    </w:p>
    <w:p>
      <w:pPr>
        <w:pStyle w:val="ListNumber"/>
      </w:pPr>
      <w:r>
        <w:t>Click "Deposit" → approve + confirm transaction</w:t>
      </w:r>
    </w:p>
    <w:p>
      <w:pPr>
        <w:pStyle w:val="ListNumber"/>
      </w:pPr>
      <w:r>
        <w:t>Show the updated balance — slTokens received</w:t>
      </w:r>
    </w:p>
    <w:p>
      <w:r>
        <w:rPr>
          <w:b/>
        </w:rPr>
        <w:br/>
        <w:t>DIALOG:</w:t>
        <w:br/>
      </w:r>
    </w:p>
    <w:p>
      <w:pPr>
        <w:pStyle w:val="Quote"/>
      </w:pPr>
      <w:r>
        <w:t>"Here's our live app deployed on Starknet Sepolia. You can see 3 active markets with real on-chain data — supply APY, borrow APY, and utilization rates all calculated from our two-slope interest rate model.</w:t>
        <w:br/>
        <w:br/>
        <w:t>Let me deposit some strkBTC as collateral. I connect my wallet, select the amount, and deposit. The pool takes my strkBTC and mints slTokens — these are my deposit receipt tokens that appreciate as borrowers pay interest."</w:t>
      </w:r>
    </w:p>
    <w:p>
      <w:pPr>
        <w:pStyle w:val="Heading2"/>
      </w:pPr>
      <w:r>
        <w:t>Segment 4 — Live Demo: Borrow  (1:20 – 1:50)</w:t>
      </w:r>
    </w:p>
    <w:p>
      <w:r>
        <w:rPr>
          <w:b/>
        </w:rPr>
        <w:t>[SCREEN: Borrow page]</w:t>
        <w:br/>
        <w:br/>
      </w:r>
      <w:r>
        <w:rPr>
          <w:b/>
        </w:rPr>
        <w:t>ACTIONS:</w:t>
        <w:br/>
      </w:r>
    </w:p>
    <w:p>
      <w:pPr>
        <w:pStyle w:val="ListNumber"/>
      </w:pPr>
      <w:r>
        <w:t>Navigate to "Borrow" page</w:t>
      </w:r>
    </w:p>
    <w:p>
      <w:pPr>
        <w:pStyle w:val="ListNumber"/>
      </w:pPr>
      <w:r>
        <w:t>Select strkBTC/USDC market</w:t>
      </w:r>
    </w:p>
    <w:p>
      <w:pPr>
        <w:pStyle w:val="ListNumber"/>
      </w:pPr>
      <w:r>
        <w:t>Show the collateral info — deposited strkBTC amount, health factor</w:t>
      </w:r>
    </w:p>
    <w:p>
      <w:pPr>
        <w:pStyle w:val="ListNumber"/>
      </w:pPr>
      <w:r>
        <w:t>Enter borrow amount (e.g., 20,000 USDC)</w:t>
      </w:r>
    </w:p>
    <w:p>
      <w:pPr>
        <w:pStyle w:val="ListNumber"/>
      </w:pPr>
      <w:r>
        <w:t>Point out the LTV ratio (75%) and health factor indicator</w:t>
      </w:r>
    </w:p>
    <w:p>
      <w:pPr>
        <w:pStyle w:val="ListNumber"/>
      </w:pPr>
      <w:r>
        <w:t>Click "Borrow" → confirm transaction</w:t>
      </w:r>
    </w:p>
    <w:p>
      <w:pPr>
        <w:pStyle w:val="ListNumber"/>
      </w:pPr>
      <w:r>
        <w:t>Show USDC received in wallet</w:t>
      </w:r>
    </w:p>
    <w:p>
      <w:r>
        <w:rPr>
          <w:b/>
        </w:rPr>
        <w:br/>
        <w:t>DIALOG:</w:t>
        <w:br/>
      </w:r>
    </w:p>
    <w:p>
      <w:pPr>
        <w:pStyle w:val="Quote"/>
      </w:pPr>
      <w:r>
        <w:t>"Now I can borrow against my collateral. The strkBTC/USDC pool has a 75% LTV ratio. The oracle gives us BTC prices, and the pool calculates how much I can borrow.</w:t>
        <w:br/>
        <w:br/>
        <w:t>I'll borrow 20,000 USDC. The pool verifies my collateral covers the loan, mints a DebtToken to track my debt, and sends USDC to my wallet. The interest rate adjusts dynamically based on pool utilization."</w:t>
      </w:r>
    </w:p>
    <w:p>
      <w:pPr>
        <w:pStyle w:val="Heading2"/>
      </w:pPr>
      <w:r>
        <w:t>Segment 5 — Privacy Feature  (1:50 – 2:20)</w:t>
      </w:r>
    </w:p>
    <w:p>
      <w:r>
        <w:rPr>
          <w:b/>
        </w:rPr>
        <w:t>[SCREEN: Lend page with Privacy toggle / Architecture slide]</w:t>
        <w:br/>
        <w:br/>
      </w:r>
      <w:r>
        <w:rPr>
          <w:b/>
        </w:rPr>
        <w:t>ACTIONS:</w:t>
        <w:br/>
      </w:r>
    </w:p>
    <w:p>
      <w:pPr>
        <w:pStyle w:val="ListNumber"/>
      </w:pPr>
      <w:r>
        <w:t>Show the Privacy Mode toggle on the Lend page</w:t>
      </w:r>
    </w:p>
    <w:p>
      <w:pPr>
        <w:pStyle w:val="ListNumber"/>
      </w:pPr>
      <w:r>
        <w:t>Toggle it ON — explain what changes</w:t>
      </w:r>
    </w:p>
    <w:p>
      <w:pPr>
        <w:pStyle w:val="ListNumber"/>
      </w:pPr>
      <w:r>
        <w:t>Point to the privacy indicator badge</w:t>
      </w:r>
    </w:p>
    <w:p>
      <w:pPr>
        <w:pStyle w:val="ListNumber"/>
      </w:pPr>
      <w:r>
        <w:t>[SLIDE: Switch to Shielded Flow diagram]</w:t>
      </w:r>
    </w:p>
    <w:p>
      <w:pPr>
        <w:pStyle w:val="ListNumber"/>
      </w:pPr>
      <w:r>
        <w:t>Walk through: commitment → proof → verify → nullify</w:t>
      </w:r>
    </w:p>
    <w:p>
      <w:r>
        <w:rPr>
          <w:b/>
        </w:rPr>
        <w:br/>
        <w:t>DIALOG:</w:t>
        <w:br/>
      </w:r>
    </w:p>
    <w:p>
      <w:pPr>
        <w:pStyle w:val="Quote"/>
      </w:pPr>
      <w:r>
        <w:t>"This is what makes ShieldLend different — privacy mode.</w:t>
        <w:br/>
        <w:br/>
        <w:t>When you toggle privacy on, instead of a normal deposit, the client generates a Pedersen commitment — hash of your amount plus a random blinding factor. This commitment goes into a Merkle tree on-chain via our CommitmentStore.</w:t>
        <w:br/>
        <w:br/>
        <w:t>When you borrow or withdraw, you reveal a nullifier — derived from your secret — which the NullifierRegistry checks to prevent double-spending. The ZK verifier confirms your proof without ever learning the actual amounts.</w:t>
        <w:br/>
        <w:br/>
        <w:t>The transparent and shielded modes use the SAME LendingPool contract but different entrypoints — so liquidity is shared but accounting is completely separate. This is all native to Starknet using STARKs, no external proving systems needed."</w:t>
      </w:r>
    </w:p>
    <w:p>
      <w:pPr>
        <w:pStyle w:val="Heading2"/>
      </w:pPr>
      <w:r>
        <w:t>Segment 6 — Yield + Markets  (2:20 – 2:50)</w:t>
      </w:r>
    </w:p>
    <w:p>
      <w:r>
        <w:rPr>
          <w:b/>
        </w:rPr>
        <w:t>[SCREEN: Yield page + Markets page]</w:t>
        <w:br/>
        <w:br/>
      </w:r>
      <w:r>
        <w:rPr>
          <w:b/>
        </w:rPr>
        <w:t>ACTIONS:</w:t>
        <w:br/>
      </w:r>
    </w:p>
    <w:p>
      <w:pPr>
        <w:pStyle w:val="ListNumber"/>
      </w:pPr>
      <w:r>
        <w:t>Navigate to "Yield" page</w:t>
      </w:r>
    </w:p>
    <w:p>
      <w:pPr>
        <w:pStyle w:val="ListNumber"/>
      </w:pPr>
      <w:r>
        <w:t>Show the 3 yield tokenizer markets with maturity dates</w:t>
      </w:r>
    </w:p>
    <w:p>
      <w:pPr>
        <w:pStyle w:val="ListNumber"/>
      </w:pPr>
      <w:r>
        <w:t>Explain PT (Principal Token) and YT (Yield Token) concept</w:t>
      </w:r>
    </w:p>
    <w:p>
      <w:pPr>
        <w:pStyle w:val="ListNumber"/>
      </w:pPr>
      <w:r>
        <w:t>Navigate to "Portfolio" page — show positions overview</w:t>
      </w:r>
    </w:p>
    <w:p>
      <w:pPr>
        <w:pStyle w:val="ListNumber"/>
      </w:pPr>
      <w:r>
        <w:t>Navigate back to Markets — show all 3 markets with live data</w:t>
      </w:r>
    </w:p>
    <w:p>
      <w:r>
        <w:rPr>
          <w:b/>
        </w:rPr>
        <w:br/>
        <w:t>DIALOG:</w:t>
        <w:br/>
      </w:r>
    </w:p>
    <w:p>
      <w:pPr>
        <w:pStyle w:val="Quote"/>
      </w:pPr>
      <w:r>
        <w:t>"We also built yield tokenization. You can split your slTokens — the deposit receipt — into Principal Tokens and Yield Tokens. PT gives you fixed-rate exposure, YT gives you leveraged yield exposure. After maturity, PT redeems 1:1 for slTokens and YT claims accrued interest.</w:t>
        <w:br/>
        <w:br/>
        <w:t>Plus we have flash loans with a 0.09% fee, Dutch auction liquidations, and eMode for correlated BTC pairs with up to 95% LTV."</w:t>
      </w:r>
    </w:p>
    <w:p>
      <w:pPr>
        <w:pStyle w:val="Heading2"/>
      </w:pPr>
      <w:r>
        <w:t>Closing  (2:50 – 3:00)</w:t>
      </w:r>
    </w:p>
    <w:p>
      <w:r>
        <w:rPr>
          <w:b/>
        </w:rPr>
        <w:t>[SLIDE: Summary / Thank You slide]</w:t>
        <w:br/>
        <w:br/>
      </w:r>
      <w:r>
        <w:rPr>
          <w:b/>
        </w:rPr>
        <w:t>DIALOG:</w:t>
        <w:br/>
      </w:r>
    </w:p>
    <w:p>
      <w:pPr>
        <w:pStyle w:val="Quote"/>
      </w:pPr>
      <w:r>
        <w:t>"To recap — ShieldLend brings privacy-native BTC lending to Starknet. 16 contracts, 123 tests, live on Sepolia, with ZK-powered privacy, yield tokenization, and a full production-ready frontend.</w:t>
        <w:br/>
        <w:br/>
        <w:t>Thank you for watching. The code is open source on GitHub."</w:t>
      </w:r>
    </w:p>
    <w:p/>
    <w:p>
      <w:pPr>
        <w:pStyle w:val="Heading1"/>
      </w:pPr>
      <w:r>
        <w:t>Recording Tips</w:t>
      </w:r>
    </w:p>
    <w:p>
      <w:pPr>
        <w:pStyle w:val="ListBullet"/>
      </w:pPr>
      <w:r>
        <w:t>Pre-record the wallet transactions to avoid waiting for block confirmations on camera</w:t>
      </w:r>
    </w:p>
    <w:p>
      <w:pPr>
        <w:pStyle w:val="ListBullet"/>
      </w:pPr>
      <w:r>
        <w:t>Use screen recording software (OBS) at 1080p, record audio separately for clean sound</w:t>
      </w:r>
    </w:p>
    <w:p>
      <w:pPr>
        <w:pStyle w:val="ListBullet"/>
      </w:pPr>
      <w:r>
        <w:t>Have the architecture slides ready to switch to during the privacy explanation</w:t>
      </w:r>
    </w:p>
    <w:p>
      <w:pPr>
        <w:pStyle w:val="ListBullet"/>
      </w:pPr>
      <w:r>
        <w:t>Keep the browser zoomed in so text is readable in the video</w:t>
      </w:r>
    </w:p>
    <w:p>
      <w:pPr>
        <w:pStyle w:val="ListBullet"/>
      </w:pPr>
      <w:r>
        <w:t>Practice the script 2-3 times to hit the 3-minute mark naturally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