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FD75F">
      <w:pPr>
        <w:pStyle w:val="2"/>
        <w:keepNext w:val="0"/>
        <w:keepLines w:val="0"/>
        <w:widowControl/>
        <w:suppressLineNumbers w:val="0"/>
        <w:ind w:firstLine="2168" w:firstLineChars="600"/>
        <w:jc w:val="left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共生呼吸symbreath</w:t>
      </w:r>
    </w:p>
    <w:p w14:paraId="2976A68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产品/设计 (PM/Design)：</w:t>
      </w:r>
      <w:r>
        <w:t xml:space="preserve"> 项目叙事（PPT）、交互流程、UI视觉（心灵之树的颜色效果）。</w:t>
      </w:r>
    </w:p>
    <w:p w14:paraId="217701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后端/合约 (Blockchain/Dev)：</w:t>
      </w:r>
      <w:r>
        <w:t xml:space="preserve"> Solidity 合约编写、部署、以及模拟树木数据的逻辑。</w:t>
      </w:r>
    </w:p>
    <w:p w14:paraId="14BB2C5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前端 (Frontend)：</w:t>
      </w:r>
      <w:r>
        <w:t xml:space="preserve"> 钱包连接（Connect Wallet）、调用合约函数、实现呼吸圆圈的动画。</w:t>
      </w:r>
    </w:p>
    <w:p w14:paraId="42482DF5">
      <w:pPr>
        <w:rPr>
          <w:rFonts w:hint="eastAsia"/>
          <w:b/>
          <w:bCs/>
          <w:sz w:val="36"/>
          <w:szCs w:val="36"/>
          <w:lang w:val="en-US" w:eastAsia="zh-CN"/>
        </w:rPr>
      </w:pPr>
    </w:p>
    <w:p w14:paraId="014CC866">
      <w:pPr>
        <w:pStyle w:val="2"/>
        <w:keepNext w:val="0"/>
        <w:keepLines w:val="0"/>
        <w:widowControl/>
        <w:suppressLineNumbers w:val="0"/>
      </w:pPr>
      <w:r>
        <w:t>产出物清单 (The Deliverables)</w:t>
      </w:r>
    </w:p>
    <w:p w14:paraId="5CF112F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Github 仓库：</w:t>
      </w:r>
      <w:r>
        <w:t xml:space="preserve"> 包含前端代码和合约代码（记得写 </w:t>
      </w:r>
      <w:r>
        <w:rPr>
          <w:rStyle w:val="5"/>
        </w:rPr>
        <w:t>README.md</w:t>
      </w:r>
      <w:r>
        <w:t>，简述项目如何运行）。</w:t>
      </w:r>
    </w:p>
    <w:p w14:paraId="69AF96C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演示视频 (Demo Video)：</w:t>
      </w:r>
      <w:r>
        <w:t xml:space="preserve"> 通常要求 2-3 分钟。</w:t>
      </w:r>
    </w:p>
    <w:p w14:paraId="5DA7016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演示幻灯片 (Pitch Deck)：</w:t>
      </w:r>
      <w:r>
        <w:t xml:space="preserve"> 10-15 页 PPT，阐述痛点、方案、Web3 必要性、未来规划</w:t>
      </w:r>
      <w:r>
        <w:rPr>
          <w:rFonts w:hint="eastAsia"/>
          <w:lang w:val="en-US" w:eastAsia="zh-CN"/>
        </w:rPr>
        <w:t>等等</w:t>
      </w:r>
      <w:bookmarkStart w:id="0" w:name="_GoBack"/>
      <w:bookmarkEnd w:id="0"/>
      <w:r>
        <w:t>。</w:t>
      </w:r>
    </w:p>
    <w:p w14:paraId="04860A4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智能合约地址：</w:t>
      </w:r>
      <w:r>
        <w:t xml:space="preserve"> 部署在测试网上的合约地址</w:t>
      </w:r>
    </w:p>
    <w:p w14:paraId="5BC3B80E"/>
    <w:p w14:paraId="4ACB46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3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2026-03-31T12:35:44Z</dcterms:created>
  <dc:creator>ASUS</dc:creator>
  <cp:lastModifiedBy>X Lauren</cp:lastModifiedBy>
  <dcterms:modified xsi:type="dcterms:W3CDTF">2026-03-31T12:45:30Z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3B546F276F9C4D4998D5FC2E015132A2_12</vt:lpwstr>
  </property>
</Properties>
</file>