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68F05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Demo项目：共生呼吸</w:t>
      </w:r>
      <w:bookmarkStart w:id="0" w:name="_GoBack"/>
      <w:bookmarkEnd w:id="0"/>
      <w:r>
        <w:rPr>
          <w:rFonts w:hint="eastAsia"/>
          <w:b/>
          <w:bCs/>
          <w:sz w:val="52"/>
          <w:szCs w:val="52"/>
          <w:lang w:val="en-US" w:eastAsia="zh-CN"/>
        </w:rPr>
        <w:t>symbresth</w:t>
      </w:r>
    </w:p>
    <w:p w14:paraId="226C0E9A">
      <w:pPr>
        <w:jc w:val="left"/>
        <w:rPr>
          <w:rFonts w:hint="default"/>
          <w:b/>
          <w:bCs/>
          <w:sz w:val="36"/>
          <w:szCs w:val="36"/>
          <w:lang w:val="en-US" w:eastAsia="zh-CN"/>
        </w:rPr>
      </w:pPr>
    </w:p>
    <w:p w14:paraId="5322DE26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在气候危机日益严峻的今天，远方的森林灾难（干旱、洪涝、热浪）往往只是新闻里的数字。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共生呼吸</w:t>
      </w:r>
      <w:r>
        <w:rPr>
          <w:rFonts w:ascii="宋体" w:hAnsi="宋体" w:eastAsia="宋体" w:cs="宋体"/>
          <w:sz w:val="24"/>
          <w:szCs w:val="24"/>
        </w:rPr>
        <w:t>试图打破这种“感官隔离”。我们利用 Web3 的博弈机制与实时气象数据，建立一套</w:t>
      </w:r>
      <w:r>
        <w:rPr>
          <w:rFonts w:ascii="宋体" w:hAnsi="宋体" w:eastAsia="宋体" w:cs="宋体"/>
          <w:b/>
          <w:bCs/>
          <w:sz w:val="24"/>
          <w:szCs w:val="24"/>
        </w:rPr>
        <w:t>跨物种的共生协议</w:t>
      </w:r>
      <w:r>
        <w:rPr>
          <w:rFonts w:ascii="宋体" w:hAnsi="宋体" w:eastAsia="宋体" w:cs="宋体"/>
          <w:sz w:val="24"/>
          <w:szCs w:val="24"/>
        </w:rPr>
        <w:t>。通过将森林的生存压力转化为个体的冥想交互，让环保从“遥远的公益”变成“切身的感知”</w:t>
      </w:r>
    </w:p>
    <w:p w14:paraId="0069BCDE">
      <w:pPr>
        <w:jc w:val="left"/>
        <w:rPr>
          <w:rFonts w:ascii="宋体" w:hAnsi="宋体" w:eastAsia="宋体" w:cs="宋体"/>
          <w:sz w:val="24"/>
          <w:szCs w:val="24"/>
        </w:rPr>
      </w:pPr>
    </w:p>
    <w:p w14:paraId="39FCFD5C">
      <w:pPr>
        <w:jc w:val="left"/>
        <w:rPr>
          <w:rFonts w:ascii="宋体" w:hAnsi="宋体" w:eastAsia="宋体" w:cs="宋体"/>
          <w:sz w:val="24"/>
          <w:szCs w:val="24"/>
        </w:rPr>
      </w:pPr>
    </w:p>
    <w:p w14:paraId="23ADA756">
      <w:pPr>
        <w:jc w:val="left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大概规划</w:t>
      </w:r>
    </w:p>
    <w:p w14:paraId="576A4910">
      <w:p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树木数据 -&gt; 定制化冥想 -&gt; 生成动态NF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T碳循环徽章奖励</w:t>
      </w:r>
    </w:p>
    <w:p w14:paraId="181CF0EA">
      <w:pPr>
        <w:jc w:val="left"/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用户激励挑战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抵押代币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完成短期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共生挑战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（规定时间内：比如7/21天）</w:t>
      </w:r>
    </w:p>
    <w:p w14:paraId="663733F2">
      <w:p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根据数据产生警报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-&gt;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在规定时间内完成冥想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-&gt;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警报解除</w:t>
      </w:r>
    </w:p>
    <w:p w14:paraId="10F9CAC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挑战时间内解除所有警报则成功，退回抵押代币（</w:t>
      </w:r>
      <w:r>
        <w:rPr>
          <w:rFonts w:hint="eastAsia" w:ascii="宋体" w:hAnsi="宋体" w:eastAsia="宋体" w:cs="宋体"/>
          <w:b/>
          <w:bCs/>
          <w:color w:val="385724" w:themeColor="accent6" w:themeShade="80"/>
          <w:sz w:val="28"/>
          <w:szCs w:val="28"/>
          <w:lang w:val="en-US" w:eastAsia="zh-CN"/>
        </w:rPr>
        <w:t>获得奖励？什么奖励这个还不太确定？姐妹们可以提出自己的想法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，挑战没完成则会扣除抵押代币自动捐赠给当地森林环保局。</w:t>
      </w:r>
    </w:p>
    <w:p w14:paraId="40AC97A8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0DADD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>举例子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B56F7A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B5B884">
      <w:pPr>
        <w:jc w:val="left"/>
      </w:pPr>
      <w:r>
        <w:t>现实世界的极端天气直接触发链上交互任务。</w:t>
      </w:r>
    </w:p>
    <w:p w14:paraId="0BC426C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具体行为：</w:t>
      </w:r>
      <w:r>
        <w:t xml:space="preserve"> </w:t>
      </w:r>
      <w:r>
        <w:rPr>
          <w:b/>
          <w:bCs/>
        </w:rPr>
        <w:t>“能量注氧”</w:t>
      </w:r>
      <w:r>
        <w:t>。当预言机监测到现实树木所在地连续 3 天无雨且高温时，App 发起“干旱预警”。</w:t>
      </w:r>
    </w:p>
    <w:p w14:paraId="3171CA42">
      <w:pPr>
        <w:jc w:val="left"/>
      </w:pPr>
      <w:r>
        <w:rPr>
          <w:b/>
          <w:bCs/>
        </w:rPr>
        <w:t>具体动作：</w:t>
      </w:r>
      <w:r>
        <w:t xml:space="preserve"> 用户需要通过“清凉呼吸法”（Sitali Breath，一种特定的深呼吸）来产生“数字雨滴”</w:t>
      </w:r>
    </w:p>
    <w:p w14:paraId="0B0B28B1">
      <w:pPr>
        <w:jc w:val="left"/>
      </w:pPr>
    </w:p>
    <w:p w14:paraId="30F2572D">
      <w:pPr>
        <w:jc w:val="left"/>
        <w:rPr>
          <w:rFonts w:hint="default" w:eastAsiaTheme="minorEastAsia"/>
          <w:b/>
          <w:bCs/>
          <w:color w:val="385724" w:themeColor="accent6" w:themeShade="8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385724" w:themeColor="accent6" w:themeShade="80"/>
          <w:sz w:val="28"/>
          <w:szCs w:val="28"/>
          <w:lang w:val="en-US" w:eastAsia="zh-CN"/>
        </w:rPr>
        <w:t>（画面效果互动这块还暂时不确定，想听姐妹们意见，有待商讨中）</w:t>
      </w:r>
    </w:p>
    <w:p w14:paraId="417791A5">
      <w:pPr>
        <w:jc w:val="left"/>
        <w:rPr>
          <w:rFonts w:ascii="宋体" w:hAnsi="宋体" w:eastAsia="宋体" w:cs="宋体"/>
          <w:sz w:val="24"/>
          <w:szCs w:val="24"/>
        </w:rPr>
      </w:pPr>
    </w:p>
    <w:p w14:paraId="65F177AE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现实</w:t>
      </w:r>
      <w:r>
        <w:rPr>
          <w:rFonts w:ascii="宋体" w:hAnsi="宋体" w:eastAsia="宋体" w:cs="宋体"/>
          <w:sz w:val="24"/>
          <w:szCs w:val="24"/>
        </w:rPr>
        <w:t>灾害，系统将触发不同频率的</w:t>
      </w:r>
      <w:r>
        <w:rPr>
          <w:rFonts w:ascii="宋体" w:hAnsi="宋体" w:eastAsia="宋体" w:cs="宋体"/>
          <w:b/>
          <w:bCs/>
          <w:sz w:val="24"/>
          <w:szCs w:val="24"/>
        </w:rPr>
        <w:t>光谱预警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0C6AC8FA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u w:val="single"/>
        </w:rPr>
        <w:t xml:space="preserve"> </w:t>
      </w:r>
      <w:r>
        <w:rPr>
          <w:b/>
          <w:bCs/>
          <w:u w:val="single"/>
        </w:rPr>
        <w:t>琥珀色 (干旱)</w:t>
      </w:r>
      <w:r>
        <w:rPr>
          <w:b/>
          <w:bCs/>
        </w:rPr>
        <w:t>：</w:t>
      </w:r>
      <w:r>
        <w:t xml:space="preserve"> 树木蒸腾受阻，光流变缓。</w:t>
      </w:r>
    </w:p>
    <w:p w14:paraId="6932768C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 </w:t>
      </w:r>
      <w:r>
        <w:rPr>
          <w:b/>
          <w:bCs/>
          <w:u w:val="single"/>
        </w:rPr>
        <w:t>深海蓝 (洪涝)</w:t>
      </w:r>
      <w:r>
        <w:rPr>
          <w:b/>
          <w:bCs/>
        </w:rPr>
        <w:t>：</w:t>
      </w:r>
      <w:r>
        <w:t xml:space="preserve"> 根部窒息，生命体征沉闷。</w:t>
      </w:r>
    </w:p>
    <w:p w14:paraId="67EF063E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  <w:u w:val="single"/>
        </w:rPr>
        <w:t>鲜红色 (热浪)：</w:t>
      </w:r>
      <w:r>
        <w:t xml:space="preserve"> 气孔关闭，进入极端高压。</w:t>
      </w:r>
    </w:p>
    <w:p w14:paraId="2297B592">
      <w:pPr>
        <w:pStyle w:val="8"/>
        <w:keepNext w:val="0"/>
        <w:keepLines w:val="0"/>
        <w:widowControl/>
        <w:suppressLineNumbers w:val="0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不同光谱预警转化为不同冥想呼吸节奏</w:t>
      </w:r>
    </w:p>
    <w:p w14:paraId="44FD95B7">
      <w:pPr>
        <w:pStyle w:val="8"/>
        <w:keepNext w:val="0"/>
        <w:keepLines w:val="0"/>
        <w:widowControl/>
        <w:suppressLineNumbers w:val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lang w:val="en-US" w:eastAsia="zh-CN"/>
        </w:rPr>
        <w:t>极端干旱：</w:t>
      </w:r>
      <w:r>
        <w:rPr>
          <w:rFonts w:ascii="宋体" w:hAnsi="宋体" w:eastAsia="宋体" w:cs="宋体"/>
          <w:b/>
          <w:bCs/>
          <w:sz w:val="24"/>
          <w:szCs w:val="24"/>
        </w:rPr>
        <w:t>深长吸气 - 屏息 - 慢呼</w:t>
      </w:r>
    </w:p>
    <w:p w14:paraId="3BCD4D9F">
      <w:pPr>
        <w:pStyle w:val="8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洪涝/根部缺氧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短促吸气 - 快速有力呼气</w:t>
      </w:r>
    </w:p>
    <w:p w14:paraId="0877607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热浪/野火风险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极轻柔的微弱呼吸</w:t>
      </w:r>
    </w:p>
    <w:p w14:paraId="766772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EA4F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3E00B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b/>
          <w:bCs/>
          <w:sz w:val="36"/>
          <w:szCs w:val="36"/>
        </w:rPr>
      </w:pPr>
    </w:p>
    <w:p w14:paraId="0614555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b/>
          <w:bCs/>
          <w:sz w:val="36"/>
          <w:szCs w:val="36"/>
        </w:rPr>
      </w:pPr>
      <w:r>
        <w:rPr>
          <w:rFonts w:hint="default" w:ascii="sans-serif" w:hAnsi="sans-serif" w:eastAsia="sans-serif" w:cs="sans-serif"/>
          <w:b/>
          <w:bCs/>
          <w:sz w:val="36"/>
          <w:szCs w:val="36"/>
        </w:rPr>
        <w:t xml:space="preserve">Stake-to-Heal </w:t>
      </w:r>
      <w:r>
        <w:rPr>
          <w:rFonts w:hint="eastAsia" w:ascii="sans-serif" w:hAnsi="sans-serif" w:cs="sans-serif"/>
          <w:b/>
          <w:bCs/>
          <w:sz w:val="36"/>
          <w:szCs w:val="36"/>
          <w:lang w:val="en-US" w:eastAsia="zh-CN"/>
        </w:rPr>
        <w:t>共生挑战</w:t>
      </w:r>
      <w:r>
        <w:rPr>
          <w:rFonts w:hint="default" w:ascii="sans-serif" w:hAnsi="sans-serif" w:eastAsia="sans-serif" w:cs="sans-serif"/>
          <w:b/>
          <w:bCs/>
          <w:sz w:val="36"/>
          <w:szCs w:val="36"/>
        </w:rPr>
        <w:t>质押对赌机制</w:t>
      </w:r>
    </w:p>
    <w:p w14:paraId="36579CF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共生挑战：</w:t>
      </w:r>
      <w:r>
        <w:rPr>
          <w:rFonts w:hint="default" w:ascii="sans-serif" w:hAnsi="sans-serif" w:eastAsia="sans-serif" w:cs="sans-serif"/>
        </w:rPr>
        <w:t xml:space="preserve"> 用户通过质押代币（如 $0.01\ ETH$）开启短期（如 7 天或 21 天）的呼吸挑战。</w:t>
      </w:r>
    </w:p>
    <w:p w14:paraId="220167C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正向奖励：</w:t>
      </w:r>
      <w:r>
        <w:rPr>
          <w:rFonts w:hint="default" w:ascii="sans-serif" w:hAnsi="sans-serif" w:eastAsia="sans-serif" w:cs="sans-serif"/>
        </w:rPr>
        <w:t xml:space="preserve"> 挑战成功（消除所有模拟警告）将获得 </w:t>
      </w:r>
      <w:r>
        <w:rPr>
          <w:rFonts w:hint="default" w:ascii="sans-serif" w:hAnsi="sans-serif" w:eastAsia="sans-serif" w:cs="sans-serif"/>
          <w:b/>
          <w:bCs/>
        </w:rPr>
        <w:t>「碳循环动态徽章 (SBT)」</w:t>
      </w:r>
      <w:r>
        <w:rPr>
          <w:rFonts w:hint="default" w:ascii="sans-serif" w:hAnsi="sans-serif" w:eastAsia="sans-serif" w:cs="sans-serif"/>
        </w:rPr>
        <w:t>，证明你的生态贡献。</w:t>
      </w:r>
    </w:p>
    <w:p w14:paraId="2F3FED72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负向惩罚：</w:t>
      </w:r>
      <w:r>
        <w:rPr>
          <w:rFonts w:hint="default" w:ascii="sans-serif" w:hAnsi="sans-serif" w:eastAsia="sans-serif" w:cs="sans-serif"/>
        </w:rPr>
        <w:t xml:space="preserve"> 若挑战失败或断更，质押代币将通过智能合约</w:t>
      </w:r>
      <w:r>
        <w:rPr>
          <w:rFonts w:hint="default" w:ascii="sans-serif" w:hAnsi="sans-serif" w:eastAsia="sans-serif" w:cs="sans-serif"/>
          <w:b/>
          <w:bCs/>
        </w:rPr>
        <w:t>自动捐赠</w:t>
      </w:r>
      <w:r>
        <w:rPr>
          <w:rFonts w:hint="default" w:ascii="sans-serif" w:hAnsi="sans-serif" w:eastAsia="sans-serif" w:cs="sans-serif"/>
        </w:rPr>
        <w:t>给链上真实的森林保护机构。</w:t>
      </w:r>
    </w:p>
    <w:p w14:paraId="26FE944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</w:p>
    <w:p w14:paraId="7776099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eastAsia" w:ascii="sans-serif" w:hAnsi="sans-serif" w:cs="sans-serif"/>
          <w:lang w:val="en-US" w:eastAsia="zh-CN"/>
        </w:rPr>
        <w:t>Symbreath</w:t>
      </w:r>
      <w:r>
        <w:rPr>
          <w:rFonts w:hint="default" w:ascii="sans-serif" w:hAnsi="sans-serif" w:eastAsia="sans-serif" w:cs="sans-serif"/>
        </w:rPr>
        <w:t>项目全栈框架图</w:t>
      </w:r>
    </w:p>
    <w:p w14:paraId="742E043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数据感知层 (Data &amp; Oracle Layer) —— “森林的感官”</w:t>
      </w:r>
    </w:p>
    <w:p w14:paraId="084E682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这一层负责将现实世界的灾难转化为数字信号</w:t>
      </w:r>
    </w:p>
    <w:p w14:paraId="751E01B2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灾难推演引擎 (Disaster Engine)：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触发</w:t>
      </w:r>
      <w:r>
        <w:rPr>
          <w:rFonts w:hint="default" w:ascii="sans-serif" w:hAnsi="sans-serif" w:eastAsia="sans-serif" w:cs="sans-serif"/>
          <w:b/>
          <w:bCs/>
        </w:rPr>
        <w:t>预警光谱映射：</w:t>
      </w:r>
      <w:r>
        <w:rPr>
          <w:rFonts w:hint="default" w:ascii="sans-serif" w:hAnsi="sans-serif" w:eastAsia="sans-serif" w:cs="sans-serif"/>
        </w:rPr>
        <w:t xml:space="preserve"> 将灾难类型映射为 Hex 颜色代码（如干旱=#FF8C00）。</w:t>
      </w:r>
    </w:p>
    <w:p w14:paraId="43D6EA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3DDC80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智能合约层 (Protocol Layer) —— “共生契约”</w:t>
      </w:r>
    </w:p>
    <w:p w14:paraId="1CAD44A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部署在 </w:t>
      </w:r>
      <w:r>
        <w:rPr>
          <w:rFonts w:hint="eastAsia" w:ascii="sans-serif" w:hAnsi="sans-serif" w:eastAsia="宋体" w:cs="sans-serif"/>
          <w:lang w:val="en-US" w:eastAsia="zh-CN"/>
        </w:rPr>
        <w:t>链上</w:t>
      </w:r>
      <w:r>
        <w:rPr>
          <w:rFonts w:hint="default" w:ascii="sans-serif" w:hAnsi="sans-serif" w:eastAsia="sans-serif" w:cs="sans-serif"/>
        </w:rPr>
        <w:t>上的核心逻辑。</w:t>
      </w:r>
    </w:p>
    <w:p w14:paraId="26ED289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Stake Manager (质押管理)：</w:t>
      </w:r>
      <w:r>
        <w:rPr>
          <w:rFonts w:hint="default" w:ascii="sans-serif" w:hAnsi="sans-serif" w:eastAsia="sans-serif" w:cs="sans-serif"/>
        </w:rPr>
        <w:t xml:space="preserve"> 用户存入 $0.01\ ETH$ 锁定挑战。</w:t>
      </w:r>
    </w:p>
    <w:p w14:paraId="4DDD8E2C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Challenge Logic (挑战逻辑)：</w:t>
      </w:r>
      <w:r>
        <w:rPr>
          <w:rFonts w:hint="default" w:ascii="sans-serif" w:hAnsi="sans-serif" w:eastAsia="sans-serif" w:cs="sans-serif"/>
        </w:rPr>
        <w:t xml:space="preserve"> 记录用户的打卡状态（21天挑战）。</w:t>
      </w:r>
    </w:p>
    <w:p w14:paraId="4963F6C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Auto-Donate (自动捐赠)：</w:t>
      </w:r>
      <w:r>
        <w:rPr>
          <w:rFonts w:hint="default" w:ascii="sans-serif" w:hAnsi="sans-serif" w:eastAsia="sans-serif" w:cs="sans-serif"/>
        </w:rPr>
        <w:t xml:space="preserve"> * </w:t>
      </w:r>
      <w:r>
        <w:rPr>
          <w:rStyle w:val="7"/>
          <w:rFonts w:hint="default" w:ascii="sans-serif" w:hAnsi="sans-serif" w:eastAsia="sans-serif" w:cs="sans-serif"/>
        </w:rPr>
        <w:t>success()</w:t>
      </w:r>
      <w:r>
        <w:rPr>
          <w:rFonts w:hint="default" w:ascii="sans-serif" w:hAnsi="sans-serif" w:eastAsia="sans-serif" w:cs="sans-serif"/>
        </w:rPr>
        <w:t>: 退回本金 + 铸造 NFT。</w:t>
      </w:r>
    </w:p>
    <w:p w14:paraId="536F4E1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fail()</w:t>
      </w:r>
      <w:r>
        <w:rPr>
          <w:rFonts w:hint="default" w:ascii="sans-serif" w:hAnsi="sans-serif" w:eastAsia="sans-serif" w:cs="sans-serif"/>
        </w:rPr>
        <w:t>: 将质押金发送至预设的环保机构地址（如：</w:t>
      </w:r>
      <w:r>
        <w:rPr>
          <w:rStyle w:val="7"/>
          <w:rFonts w:hint="default" w:ascii="sans-serif" w:hAnsi="sans-serif" w:eastAsia="sans-serif" w:cs="sans-serif"/>
        </w:rPr>
        <w:t>0xGreenPeace...</w:t>
      </w:r>
      <w:r>
        <w:rPr>
          <w:rFonts w:hint="default" w:ascii="sans-serif" w:hAnsi="sans-serif" w:eastAsia="sans-serif" w:cs="sans-serif"/>
        </w:rPr>
        <w:t>）。</w:t>
      </w:r>
    </w:p>
    <w:p w14:paraId="50E25B6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SBT Mint (徽章铸造)：</w:t>
      </w:r>
      <w:r>
        <w:rPr>
          <w:rFonts w:hint="default" w:ascii="sans-serif" w:hAnsi="sans-serif" w:eastAsia="sans-serif" w:cs="sans-serif"/>
        </w:rPr>
        <w:t xml:space="preserve"> 挑战成功后分发不可转让的“碳循环勋章”。</w:t>
      </w:r>
    </w:p>
    <w:p w14:paraId="25615C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1C8CAD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前端交互层 (Experience Layer) —— “沉浸式界面”</w:t>
      </w:r>
    </w:p>
    <w:p w14:paraId="532F9D8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Bio-Feedback UI (生物反馈)：</w:t>
      </w:r>
      <w:r>
        <w:rPr>
          <w:rFonts w:hint="default" w:ascii="sans-serif" w:hAnsi="sans-serif" w:eastAsia="sans-serif" w:cs="sans-serif"/>
        </w:rPr>
        <w:t xml:space="preserve"> * 核心是一个带有 </w:t>
      </w:r>
      <w:r>
        <w:rPr>
          <w:rStyle w:val="7"/>
          <w:rFonts w:hint="default" w:ascii="sans-serif" w:hAnsi="sans-serif" w:eastAsia="sans-serif" w:cs="sans-serif"/>
        </w:rPr>
        <w:t>blur</w:t>
      </w:r>
      <w:r>
        <w:rPr>
          <w:rFonts w:hint="default" w:ascii="sans-serif" w:hAnsi="sans-serif" w:eastAsia="sans-serif" w:cs="sans-serif"/>
        </w:rPr>
        <w:t xml:space="preserve"> 滤镜的发光圆圈。</w:t>
      </w:r>
    </w:p>
    <w:p w14:paraId="3A73100A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圆圈的缩放速度（CSS Animation Duration）由灾难类型动态控制。</w:t>
      </w:r>
    </w:p>
    <w:p w14:paraId="36DC522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Wallet Integration (钱包连接)：</w:t>
      </w:r>
      <w:r>
        <w:rPr>
          <w:rFonts w:hint="default" w:ascii="sans-serif" w:hAnsi="sans-serif" w:eastAsia="sans-serif" w:cs="sans-serif"/>
        </w:rPr>
        <w:t xml:space="preserve"> 使用 RainbowKit 或 Wagmi 连接 MetaMask。</w:t>
      </w:r>
    </w:p>
    <w:p w14:paraId="1EA53F2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Meditation Guide (冥想引导)：</w:t>
      </w:r>
      <w:r>
        <w:rPr>
          <w:rFonts w:hint="default" w:ascii="sans-serif" w:hAnsi="sans-serif" w:eastAsia="sans-serif" w:cs="sans-serif"/>
        </w:rPr>
        <w:t xml:space="preserve"> 屏幕显示“吸气...呼气...”，并根据灾难类型提示不同的呼吸深度。</w:t>
      </w:r>
    </w:p>
    <w:p w14:paraId="5A647FE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</w:p>
    <w:p w14:paraId="6BBDC49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资产与证明层 (Impact Layer) —— “生态贡献证明”</w:t>
      </w:r>
    </w:p>
    <w:p w14:paraId="73AFEAB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Dynamic Metadata (动态元数据)：</w:t>
      </w:r>
      <w:r>
        <w:rPr>
          <w:rFonts w:hint="default" w:ascii="sans-serif" w:hAnsi="sans-serif" w:eastAsia="sans-serif" w:cs="sans-serif"/>
        </w:rPr>
        <w:t xml:space="preserve"> NFT 徽章的图片随用户消除灾难的次数而进化（树木从小苗长成大树）。</w:t>
      </w:r>
    </w:p>
    <w:p w14:paraId="41D6F02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On-chain Proof (链上证明)：</w:t>
      </w:r>
      <w:r>
        <w:rPr>
          <w:rFonts w:hint="default" w:ascii="sans-serif" w:hAnsi="sans-serif" w:eastAsia="sans-serif" w:cs="sans-serif"/>
        </w:rPr>
        <w:t xml:space="preserve"> 将每次成功的冥想记录哈希化存证，作为真实的碳中和行为证明。</w:t>
      </w:r>
    </w:p>
    <w:p w14:paraId="22D47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C04376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</w:p>
    <w:p w14:paraId="648D983C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A3C69E"/>
    <w:multiLevelType w:val="multilevel"/>
    <w:tmpl w:val="58A3C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64C3D33"/>
    <w:multiLevelType w:val="multilevel"/>
    <w:tmpl w:val="764C3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E0A866B"/>
    <w:multiLevelType w:val="multilevel"/>
    <w:tmpl w:val="7E0A8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27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2026-03-31T12:46:35Z</dcterms:created>
  <dc:creator>ASUS</dc:creator>
  <cp:lastModifiedBy>X Lauren</cp:lastModifiedBy>
  <dcterms:modified xsi:type="dcterms:W3CDTF">2026-03-31T13:45:41Z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B1F955B4718748658795D87BC3FC8162_12</vt:lpwstr>
  </property>
</Properties>
</file>