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Ultimate AI Director's Playbook: Mastering Cinematic Prompt Engineering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Method: Hacking the Rendering Engine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video models do not natively understand physics, mass, or linear time; they understand pixel patterns and sequence. To achieve studio-quality cinematic results, you must stop writing descriptive "prompts" and start writing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directorial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methodology relies on three core philosophies: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Sequential Processing (Time-Blocking):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brackets like [0:00-0:05] to force the AI to respect time. This prevents the model from blending actions together or hallucinating transitions.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&amp; Consequence: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Never state an action without its physical consequence. If a character falls, they must fall "with heavy physical momentum." This forces the AI to simulate gravity rather than floaty, underwater movement.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"Anti-AI"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Actively forbidding the AI's bad habits. You must command "strict object permanence," "zero morphing," and "no waxy CGI smoothing" in every single prompt.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7 Pillars of AI Cinematography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AI hallucinations, every prompt must follow this exact modular structure. Do not mix these categories.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[Camera Specs]: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technical format, camera body, and lens length.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[Camera Movement &amp; Editing]: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Timestamps, camera behavior, and editorial hard cuts.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[Subject &amp; Action]: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Identity locks, chronological staging, and dialogue cues.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[Setting &amp; Depth]: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Location, depth of field, and foreground/background framing.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[Micro-Textures]: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High-resolution organic details to prevent the "plastic" look.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[Physics &amp; Motion]: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Weight, gravity, friction, lip isolation, and morphing guardrails.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[Lighting &amp; Finish]: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Directional light sources, shadows, color grade, and film grain.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Deep Dive: The Comprehensive Toolkits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1: [Camera Specs &amp; Lenses]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camera and lens dictate the compression, depth, and texture of the image, completely altering how the audience connects with the subject.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 Bodies &amp; Formats: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15"/>
        <w:gridCol w:w="2430"/>
        <w:gridCol w:w="4815"/>
        <w:tblGridChange w:id="0">
          <w:tblGrid>
            <w:gridCol w:w="2115"/>
            <w:gridCol w:w="2430"/>
            <w:gridCol w:w="48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Spec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High-End Cinema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ARRI Alexa 65, Cinematic 8k raw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Natural skin tones, smooth highlight roll-off, rich and authentic cinematic colors.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Gritty &amp; Sharp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 Monstro 8K or RED V-Raptor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Hyper-detailed, ultra-sharp edges, high contrast, aggressive and punchy colors.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Massive 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IMAX 70mm Film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Breathtaking resolution, massive field of view, unparalleled environmental detail.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Indie / Vintage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Shot on 16mm Film or Bolex H16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Heavy, beautiful film grain, slightly muted colors, organic and imperfect feel.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Low-Light / Neon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Sony Venice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clean shadows, vibrant color retention in the dark, pristine low-light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Retro / Horror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VHS Camcorder or Found Footage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Harsh tracking lines, chromatic aberration, color bleeding, low resolution.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Focal Lengths (Lenses):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2835"/>
        <w:gridCol w:w="4365"/>
        <w:tblGridChange w:id="0">
          <w:tblGrid>
            <w:gridCol w:w="2160"/>
            <w:gridCol w:w="2835"/>
            <w:gridCol w:w="4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Lens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Ultra-Wide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12mm lens or 16mm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Distorts edges, stretches background, creates claustrophobic or chaotic scale.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Documentary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24mm lens or 35mm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Captures subject and environment naturally; excellent for fly-on-the-wall realism.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"Human Eye"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50mm standard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Grounded realism with very little distortion.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Portrait/Intimacy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85mm lens or 100mm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Flattens facial features flatteringly, creates extreme shallow depth of field (heavy bokeh).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Stylized Flare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Panavision Anamorphic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Horizontal lens flares, oval bokeh, letterbox aspect ratio.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Microscopic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Macro Lens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Razor-thin slice of extreme, photorealistic detail.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2: [Camera Movement &amp; Editing]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these exact industry triggers paired with timestamps to control the visual timeline and organize multiple actions.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Desired 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Locked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STATIC CAMERA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Moving Closer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SLOW CAMERA PUSH 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Tracking Subject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PAN IN CAMERA, FOLLOW [SUBJECT]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Action/Chaos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SHAKY HANDHELD CAMERA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Top-Down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FLY ABOVE TO A BIRD'S EYE VIEW CAMERA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Orbiting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CAMERA ROTATE AROUND [SUBJECT]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Instant Cut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[0:05] CUT TO [NEW ANGLE]. Absolutely no fades.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3: [Subject &amp; Action]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staging strictly chronological to avoid confusing the AI.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Locks: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use the generated @ID tag to keep faces and body types perfectly consistent.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Sequential Dialogue Blocking: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character speaks from [0:00-0:05], their action and expressive mouth movement must be locked entirely inside that timestamp. The other character must be commanded to maintain a "locked jaw" or "firmly closed mouth" during that time.</w:t>
      </w:r>
    </w:p>
    <w:p w:rsidR="00000000" w:rsidDel="00000000" w:rsidP="00000000" w:rsidRDefault="00000000" w:rsidRPr="00000000" w14:paraId="0000005A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m613x05clw6y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Dialogue &amp; Vocal Characteristics</w:t>
      </w:r>
    </w:p>
    <w:p w:rsidR="00000000" w:rsidDel="00000000" w:rsidP="00000000" w:rsidRDefault="00000000" w:rsidRPr="00000000" w14:paraId="0000005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prompting dialogue, do not just provide the words. You must define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texture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voice, as it directly impacts the generated physical acting, throat tension, and facial micro-expressions.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490"/>
        <w:gridCol w:w="3945"/>
        <w:tblGridChange w:id="0">
          <w:tblGrid>
            <w:gridCol w:w="2370"/>
            <w:gridCol w:w="2490"/>
            <w:gridCol w:w="394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Vocal 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 Prompt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Visual Effect on the Character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Raw / Damaged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Deep raspy voice, voice breaking with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Forces the engine to render bulging throat tendons, strained neck muscles, and pained micro-expressions.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Vulnerable /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Shaky and breathless, whispering, trembling 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Creates shallow, rapid chest breathing and hesitant, stuttering lip movements.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Aggressive / 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Sharp husky passion, booming roar, projected shout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Mouth opens wider, jaw tenses, and the character's physical posture leans aggressively forward.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Cold / Restrained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Deadpan delivery, monotone, speaking through gritted teeth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Locks the jaw, tightens the facial muscles, and limits the mouth movement to very subtle lip parting.</w:t>
            </w:r>
          </w:p>
        </w:tc>
      </w:tr>
    </w:tbl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to use it in your template: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pair the vocal tone directly with the dialogue line: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Instead of: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He says "Why did you lie?"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6e3"/>
          <w:rtl w:val="0"/>
        </w:rPr>
        <w:t xml:space="preserve">He shouts back with sharp, husky passion, his voice breaking as he visibly forms the words: "Why did you lie?!"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4: [Setting &amp; Depth]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Tell the engine how to treat the physical space to build a 3D world, not a flat background.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5"/>
        <w:gridCol w:w="3225"/>
        <w:gridCol w:w="4410"/>
        <w:tblGridChange w:id="0">
          <w:tblGrid>
            <w:gridCol w:w="1725"/>
            <w:gridCol w:w="3225"/>
            <w:gridCol w:w="4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Isolation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shallow cinematic depth of field, heavy bokeh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Blurs the background; forces focus solely on the subject's emotion.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depth of field, infinite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Keeps everything crisp from foreground to the far background.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Voyeuristic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Foreground framing, candid shoot-through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Places out-of-focus objects near the lens to feel "hidden" and authentic.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Atmospheric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Volumetric lighting, god rays, atmospheric haze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Gives the air itself texture, creating massive cinematic depth.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Realism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Lived-in environment, practical props, highly detailed set dressing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Prevents the empty "AI void" effect by forcing dirt, tools, and clutter.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5: [Micro-Textures]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ultimate secret weapon to completely break the "video game" or "plastic doll" aesthetic.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25"/>
        <w:gridCol w:w="3660"/>
        <w:gridCol w:w="3675"/>
        <w:tblGridChange w:id="0">
          <w:tblGrid>
            <w:gridCol w:w="2025"/>
            <w:gridCol w:w="3660"/>
            <w:gridCol w:w="3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Texture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Organic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Visible pores, translucent sub-surface scattering, flushed capillaries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Faces catch light organically and look blood-filled, not waxy.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Moisture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Glistening micro-sweat, viscous tear trails, oily skin accumulation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Creates realistic tiny specular highlights that make the subject look alive.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Individual fabric weave, frayed threads, heavy denim stiffness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Gives clothing physical weight and friction instead of looking painted 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Pitted rust, scuffed concrete, peeling paint, smeared glass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Anchors subjects in a grounded, authentic physical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Suspended dust motes, drifting ash, microscopic lint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Interacts beautifully with harsh light sources.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Anti-AI Shield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Absolutely no CGI smoothing, completely avoiding waxy skin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final safety net against computational smoothness.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6: [Physics &amp; Motion]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structural guardrails that force the engine to obey the laws of physics.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10"/>
        <w:gridCol w:w="3930"/>
        <w:gridCol w:w="3120"/>
        <w:tblGridChange w:id="0">
          <w:tblGrid>
            <w:gridCol w:w="2310"/>
            <w:gridCol w:w="393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Physics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Weight &amp; Mass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Heavy physical weight, realistic gravity, grounded momentum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Cures "floaty/underwater" AI movement; makes falls and footsteps heavy.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Friction/Contact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Accurate weight displacement, realistic skin friction, firm grip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Stops hands and objects from melting into each other.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Facial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 lip isolation, restrained micro-expressions, locked jaw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Cures "soap opera" overacting and prevents overlapping dialogue.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Fluid Dynamics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Accurate fluid dynamics, dissipating smoke plumes, viscous dripping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Ensures smoke dissipates naturally and tears obey gravity.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Guardrail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 object permanence, zero morphing, consistent skeletal anatomy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Forces the AI to keep backgrounds and body parts solid from frame 1 to frame 100.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7: [Lighting &amp; Finish]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Lighting must be directional. Never say "dramatic lighting"—tell the AI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light is coming from to paint the mood.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Lighting 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AI Prompt Keyword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Chiaroscuro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Moody low-key lighting, harsh directional light, deep shadows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Pitch-black shadows on one side; massive 3D volume and psychological tension.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Hollywood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Teal and orange color grade, warm key light, cool blue shadows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Pushes skin tones warm and shadows cold for blockbuster aesthetics.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Industrial/Sterile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Harsh overhead fluorescent glare, desaturated cold tint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Casts unforgiving downward shadows; creates an isolating, gritty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Natural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Golden hour lighting, backlit silhouettes, soft window 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Wraps the subject in a soft, forgiving glow with rim light halos.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Glue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Subtle 35mm film grain, analog cross-processing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Breaks up digital sharpness and unifies the aesthetic of the shot.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fdfnl9ocucrw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IV. Post-Production: Sound Design &amp; The "Visual Glue"</w:t>
      </w:r>
    </w:p>
    <w:p w:rsidR="00000000" w:rsidDel="00000000" w:rsidP="00000000" w:rsidRDefault="00000000" w:rsidRPr="00000000" w14:paraId="000000C5">
      <w:pPr>
        <w:spacing w:after="240" w:before="240" w:line="275.9999942779541" w:lineRule="auto"/>
        <w:rPr/>
      </w:pPr>
      <w:r w:rsidDel="00000000" w:rsidR="00000000" w:rsidRPr="00000000">
        <w:rPr>
          <w:rtl w:val="0"/>
        </w:rPr>
        <w:t xml:space="preserve">Never rely on the raw audio generated by the AI video model. Mute the original track in your editing software (like InShot) and build the soundscape from scratch using layers.</w:t>
      </w:r>
    </w:p>
    <w:p w:rsidR="00000000" w:rsidDel="00000000" w:rsidP="00000000" w:rsidRDefault="00000000" w:rsidRPr="00000000" w14:paraId="000000C6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hjvxg3fgvfj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The 4 Layers of Cinematic Sound Design</w:t>
      </w:r>
    </w:p>
    <w:p w:rsidR="00000000" w:rsidDel="00000000" w:rsidP="00000000" w:rsidRDefault="00000000" w:rsidRPr="00000000" w14:paraId="000000C7">
      <w:pPr>
        <w:spacing w:after="120" w:before="120" w:line="275.9999942779541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50"/>
        <w:gridCol w:w="4950"/>
        <w:tblGridChange w:id="0">
          <w:tblGrid>
            <w:gridCol w:w="1890"/>
            <w:gridCol w:w="1950"/>
            <w:gridCol w:w="495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Layer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It Is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to Use It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Room Tone / Ambiance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underlying "silence" of the room.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is the most important layer. A mechanic shop is never truly silent. Layer a continuous, low-volume track of a distant humming fan, fluorescent light buzz, and distant street traffic. This acts as the "glue" that binds all your hard cuts together.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Foley (SFX)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physical sounds of movement and interaction.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Match the physics you prompted. Add heavy footsteps when they walk, the sound of fabric rustling when they turn, a visceral "thump" for a chest strike, and the crackle of a burning cigarette.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Dialogue &amp; Breath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vocal performances synced to the AI's lip movements.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before="0" w:line="276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Because you used the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[0:00-0:05]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strict lip isolation trick, you have a perfect canvas. Record clean voiceovers. Crucially: layer in the sound of heavy, exhausted breathing during the "silent" gaps.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The Score (Music)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emotional undertone.</w:t>
            </w:r>
          </w:p>
        </w:tc>
        <w:tc>
          <w:tcPr>
            <w:tcBorders>
              <w:top w:color="d4d1cb" w:space="0" w:sz="6" w:val="single"/>
              <w:left w:color="d4d1cb" w:space="0" w:sz="6" w:val="single"/>
              <w:bottom w:color="d4d1cb" w:space="0" w:sz="6" w:val="single"/>
              <w:right w:color="d4d1cb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 it subtle. For a gritty, dramatic scene, use a low, droning cello or a sparse, dark synth pad rather than a full orchestra. Bring the volume of the music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right as a character delivers a devastating line, then cut it to dead silence on a hard cut for maximum impact.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Master Examples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1: The "Hard-Cut" Scene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Demonstrating the Timestamp Method and Editorial Control.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[Camera Specs]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Cinematic 8k raw footage, shot on ARRI Alexa 65, 35mm lens.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[Camera Movement &amp; Editing]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SLOW CAMERA PUSH IN. The camera dynamically pushes in for a tight, intimate close-up.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CUT TO NEW ANGLE. An instant, sharp cinematic hard cut occurs at exactly 5 seconds. Absolutely no fades or transitions.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PAN IN CAMERA, FOLLOW SUBJECT. A rear-view tracking shot follows the subject from a medium distance.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[Subject &amp; Action]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yellow tank top man walks out of frame, leaving the shirtless man alone. He cries, pointing a trembling finger, shouting: "If you walk out that door right now, there is no coming back!"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Post-cut, the man in the yellow tank top walks steadily toward the open shop door. He delivers his line over his shoulder: "I know... And right now, I'd rather be alone."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[Setting &amp; Depth]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gritty mechanic shop.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Extremely shallow cinematic depth of field.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depth of field looking down the length of the shop.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[Micro-Textures]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Extreme focus on photorealistic organic skin: visible pores, translucent sub-surface scattering, and viscous tears. Individual fabric weave on the yellow tank top. Absolutely no waxy CGI.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[Physics &amp; Motion]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 TIMED ISOLATION: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the shirtless man's mouth moves.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ONLY the yellow tank top man's mouth moves. Heavy physical weight, grounded momentum, and realistic walking physics. Strict object permanence.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[Lighting &amp; Finish]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[0:00-0:05]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Moody industrial lighting with harsh overhead fluorescent glare.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[0:05-0:10]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Transitions to high-contrast cinematic silhouette lighting. Crushed blacks and subtle 35mm film grain.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0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2: The "Micro-Texture" Static Profile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Demonstrating extreme constraint, physical weight, and atmospheric lighting.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[Camera Specs]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Cinematic 8k raw footage, shot on ARRI Alexa 65, 85mm portrait lens for tight compression.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[Camera Movement &amp; Editing]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STATIC CAMERA. A single, unbroken locked-off side profile shot with NO camera movement.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[Subject &amp; Action]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solitary shirtless man in jeans sits on the concrete floor, his back leaning heavily against a weathered shop wall. He takes a slow, shaky drag from a cigarette. A single tear traces down his face, which he slowly wipes away with a knuckle, never breaking his weary gaze.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[Setting &amp; Depth]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exact gritty mechanic shop. Extremely shallow cinematic depth of field. The background tools are softly blurred into heavy bokeh, creating a razor-sharp outline of his muscular profile.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[Micro-Textures]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Photorealistic organic skin: visible pores, translucent sub-surface scattering. Detailed wisps of cigarette smoke rising and curling. A faint, viscous tear trail. Absolutely no CGI smoothing.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[Physics &amp; Motion]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[0:00-0:10]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Restrained, natural micro-expressions. Heavy physical weight in his posture. Slow chest expansion. Accurate fluid dynamics as he exhales a dissipating plume of smoke. Realistic skin-to-hand friction. Zero morphing.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[Lighting &amp; Finish]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Moody low-key lighting. Harsh overhead fluorescent glare acts as a directional rim-light, catching the edges of his profile and the rising smoke. Deep, high-contrast chiaroscuro shadows on the unlit side of his face. Desaturated cold tint and subtle 35mm film grain.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