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AC6" w:rsidRPr="00387AC6" w:rsidRDefault="00387AC6" w:rsidP="00387AC6">
      <w:pPr>
        <w:widowControl/>
        <w:spacing w:before="100" w:beforeAutospacing="1" w:after="100" w:afterAutospacing="1"/>
        <w:jc w:val="left"/>
        <w:outlineLvl w:val="1"/>
        <w:rPr>
          <w:rFonts w:ascii="宋体" w:eastAsia="宋体" w:hAnsi="宋体" w:cs="宋体"/>
          <w:b/>
          <w:bCs/>
          <w:kern w:val="0"/>
          <w:sz w:val="36"/>
          <w:szCs w:val="36"/>
        </w:rPr>
      </w:pPr>
      <w:r w:rsidRPr="00387AC6">
        <w:rPr>
          <w:rFonts w:ascii="宋体" w:eastAsia="宋体" w:hAnsi="宋体" w:cs="宋体"/>
          <w:b/>
          <w:bCs/>
          <w:kern w:val="0"/>
          <w:sz w:val="36"/>
          <w:szCs w:val="36"/>
        </w:rPr>
        <w:t>北理工机械与车辆学院2016年全国优秀大学生暑期学术夏令营报名通知</w:t>
      </w:r>
    </w:p>
    <w:p w:rsidR="00387AC6" w:rsidRPr="00387AC6" w:rsidRDefault="00387AC6" w:rsidP="00387AC6">
      <w:pPr>
        <w:widowControl/>
        <w:spacing w:before="100" w:beforeAutospacing="1" w:after="100" w:afterAutospacing="1"/>
        <w:jc w:val="left"/>
        <w:rPr>
          <w:rFonts w:ascii="宋体" w:eastAsia="宋体" w:hAnsi="宋体" w:cs="宋体"/>
          <w:kern w:val="0"/>
          <w:sz w:val="24"/>
          <w:szCs w:val="24"/>
        </w:rPr>
      </w:pPr>
      <w:r w:rsidRPr="00387AC6">
        <w:rPr>
          <w:rFonts w:ascii="宋体" w:eastAsia="宋体" w:hAnsi="宋体" w:cs="宋体"/>
          <w:kern w:val="0"/>
          <w:sz w:val="24"/>
          <w:szCs w:val="24"/>
        </w:rPr>
        <w:t>   更新时间：2016-05-13</w:t>
      </w:r>
    </w:p>
    <w:p w:rsidR="00387AC6" w:rsidRPr="00387AC6" w:rsidRDefault="00387AC6" w:rsidP="00387AC6">
      <w:pPr>
        <w:widowControl/>
        <w:jc w:val="center"/>
        <w:rPr>
          <w:rFonts w:ascii="宋体" w:eastAsia="宋体" w:hAnsi="宋体" w:cs="宋体"/>
          <w:kern w:val="0"/>
          <w:sz w:val="24"/>
          <w:szCs w:val="24"/>
        </w:rPr>
      </w:pPr>
      <w:r w:rsidRPr="00387AC6">
        <w:rPr>
          <w:rFonts w:ascii="宋体" w:eastAsia="宋体" w:hAnsi="宋体" w:cs="宋体"/>
          <w:kern w:val="0"/>
          <w:sz w:val="24"/>
          <w:szCs w:val="24"/>
        </w:rPr>
        <w:t> </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为促进不同高校、不同学科专业的优秀大学生交流，增进全国各校优秀大学生对北京理工大学机械与车辆学院及相关学科专业的了解，特举办全国优秀大学生暑期学术夏令营活动，</w:t>
      </w:r>
      <w:proofErr w:type="gramStart"/>
      <w:r w:rsidRPr="00387AC6">
        <w:rPr>
          <w:rFonts w:ascii="宋体" w:eastAsia="宋体" w:hAnsi="宋体" w:cs="宋体"/>
          <w:kern w:val="0"/>
          <w:sz w:val="24"/>
          <w:szCs w:val="24"/>
        </w:rPr>
        <w:t>现启动</w:t>
      </w:r>
      <w:proofErr w:type="gramEnd"/>
      <w:r w:rsidRPr="00387AC6">
        <w:rPr>
          <w:rFonts w:ascii="宋体" w:eastAsia="宋体" w:hAnsi="宋体" w:cs="宋体"/>
          <w:kern w:val="0"/>
          <w:sz w:val="24"/>
          <w:szCs w:val="24"/>
        </w:rPr>
        <w:t>报名工作，具体通知如下：</w:t>
      </w:r>
    </w:p>
    <w:p w:rsidR="00387AC6" w:rsidRPr="00387AC6" w:rsidRDefault="00387AC6" w:rsidP="00387AC6">
      <w:pPr>
        <w:widowControl/>
        <w:spacing w:line="360" w:lineRule="auto"/>
        <w:ind w:firstLineChars="200" w:firstLine="482"/>
        <w:jc w:val="left"/>
        <w:rPr>
          <w:rFonts w:ascii="宋体" w:eastAsia="宋体" w:hAnsi="宋体" w:cs="宋体"/>
          <w:kern w:val="0"/>
          <w:sz w:val="24"/>
          <w:szCs w:val="24"/>
        </w:rPr>
      </w:pPr>
      <w:r w:rsidRPr="00387AC6">
        <w:rPr>
          <w:rFonts w:ascii="宋体" w:eastAsia="宋体" w:hAnsi="宋体" w:cs="宋体" w:hint="eastAsia"/>
          <w:b/>
          <w:bCs/>
          <w:kern w:val="0"/>
          <w:sz w:val="24"/>
          <w:szCs w:val="24"/>
        </w:rPr>
        <w:t>一、北京理工大学及机械与车辆学院简介</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北京理工大学创办于1940年，前身是诞生于延安的“自然科学院”，是中国共产党创办的第一所理工科大学，是新中国成立以来国家历批次重点建设的高校。七十年栉风沐雨，学校的发展始终得到党和国家的高度重视和大力支持，李富春、徐特立、李强等老一辈无产阶级革命家先后担任学校的主要领导。1942年秋，毛泽东同志亲自为自然科学院题写了校名；1952年，学校的航空系被抽调参与组建北京航空学院（现北京航空航天大学）、冶金系被抽调参与组建北京钢铁学院（现北京科技大学）、采矿系及专修科被抽调参与组建中南矿冶学院（现中南大学）。2012年，学校首次进入在全球具有广泛影响力的英国QS世界大学排名“亚洲大学100强”和“世界大学500强”，在入选的19所中国高校中名列第13位（并列）。</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北 京理工大学机械与车辆学院是国内知名的机械类专业学院，综合实力处于国内同类高校前列，部分研究方向达到国际先进水平，建院以来为我国国民经济和国防工业 培养了大批杰出人才。学院下设车辆工程系、热能与动力工程系、制造工程系、交通工程系、机电科学基础部、工程训练中心、学科基础实验中心、学院办公室等单 位。学院现有教职工314人，其中教授61人，副教授及副高职称人员124人，学院在校学生约3712人。</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学院拥有机械工程一级学科、动力机械及工程二级学科等2个国家重点学科；拥有车辆工程、动力机械及工程、机械制造及其自动化、精密与</w:t>
      </w:r>
      <w:proofErr w:type="gramStart"/>
      <w:r w:rsidRPr="00387AC6">
        <w:rPr>
          <w:rFonts w:ascii="宋体" w:eastAsia="宋体" w:hAnsi="宋体" w:cs="宋体"/>
          <w:kern w:val="0"/>
          <w:sz w:val="24"/>
          <w:szCs w:val="24"/>
        </w:rPr>
        <w:t>微纳制造</w:t>
      </w:r>
      <w:proofErr w:type="gramEnd"/>
      <w:r w:rsidRPr="00387AC6">
        <w:rPr>
          <w:rFonts w:ascii="宋体" w:eastAsia="宋体" w:hAnsi="宋体" w:cs="宋体"/>
          <w:kern w:val="0"/>
          <w:sz w:val="24"/>
          <w:szCs w:val="24"/>
        </w:rPr>
        <w:t>等4个国防特色学科，拥有光机电</w:t>
      </w:r>
      <w:proofErr w:type="gramStart"/>
      <w:r w:rsidRPr="00387AC6">
        <w:rPr>
          <w:rFonts w:ascii="宋体" w:eastAsia="宋体" w:hAnsi="宋体" w:cs="宋体"/>
          <w:kern w:val="0"/>
          <w:sz w:val="24"/>
          <w:szCs w:val="24"/>
        </w:rPr>
        <w:t>微纳制造</w:t>
      </w:r>
      <w:proofErr w:type="gramEnd"/>
      <w:r w:rsidRPr="00387AC6">
        <w:rPr>
          <w:rFonts w:ascii="宋体" w:eastAsia="宋体" w:hAnsi="宋体" w:cs="宋体"/>
          <w:kern w:val="0"/>
          <w:sz w:val="24"/>
          <w:szCs w:val="24"/>
        </w:rPr>
        <w:t>1个北京市交叉。学院下设4个博士后流动站，10个博士点，18个硕士点，7个本科专业，4个专业学位（工程</w:t>
      </w:r>
      <w:r w:rsidRPr="00387AC6">
        <w:rPr>
          <w:rFonts w:ascii="宋体" w:eastAsia="宋体" w:hAnsi="宋体" w:cs="宋体"/>
          <w:kern w:val="0"/>
          <w:sz w:val="24"/>
          <w:szCs w:val="24"/>
        </w:rPr>
        <w:lastRenderedPageBreak/>
        <w:t>硕士）授予领域。近年来学院获国家科技奖励8项，其中国家科技进步一等奖2项，国家科技进步二等奖4项，国家技术发明二等奖2项。学院实验室面积约4万平方米，设备总资产约4.5亿 元，建有坦克传动国防科技重点实验室（国家级重点实验室），电动车辆国家工程实验室（国家级重点实验室），北京电动车辆协同创新中心（国家级重点实验室） 等。学院在车辆总体、车辆传动、车辆电子、车辆悬架、新概念车辆、车辆结构强度与振动噪声、大功率柴油机总体技术、发动机燃烧与排放、发动机增压、先进加 工、微小型制造、数字化制造、工业工程、</w:t>
      </w:r>
      <w:proofErr w:type="gramStart"/>
      <w:r w:rsidRPr="00387AC6">
        <w:rPr>
          <w:rFonts w:ascii="宋体" w:eastAsia="宋体" w:hAnsi="宋体" w:cs="宋体"/>
          <w:kern w:val="0"/>
          <w:sz w:val="24"/>
          <w:szCs w:val="24"/>
        </w:rPr>
        <w:t>激光微纳制造</w:t>
      </w:r>
      <w:proofErr w:type="gramEnd"/>
      <w:r w:rsidRPr="00387AC6">
        <w:rPr>
          <w:rFonts w:ascii="宋体" w:eastAsia="宋体" w:hAnsi="宋体" w:cs="宋体"/>
          <w:kern w:val="0"/>
          <w:sz w:val="24"/>
          <w:szCs w:val="24"/>
        </w:rPr>
        <w:t xml:space="preserve">、检测与控制、机电系统与装备、交通规划与控制等方向达到国内领先水平，在车辆传动及新概念车辆等方 </w:t>
      </w:r>
      <w:proofErr w:type="gramStart"/>
      <w:r w:rsidRPr="00387AC6">
        <w:rPr>
          <w:rFonts w:ascii="宋体" w:eastAsia="宋体" w:hAnsi="宋体" w:cs="宋体"/>
          <w:kern w:val="0"/>
          <w:sz w:val="24"/>
          <w:szCs w:val="24"/>
        </w:rPr>
        <w:t>向达到</w:t>
      </w:r>
      <w:proofErr w:type="gramEnd"/>
      <w:r w:rsidRPr="00387AC6">
        <w:rPr>
          <w:rFonts w:ascii="宋体" w:eastAsia="宋体" w:hAnsi="宋体" w:cs="宋体"/>
          <w:kern w:val="0"/>
          <w:sz w:val="24"/>
          <w:szCs w:val="24"/>
        </w:rPr>
        <w:t>国际先进水平。</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 </w:t>
      </w:r>
    </w:p>
    <w:p w:rsidR="00387AC6" w:rsidRPr="00387AC6" w:rsidRDefault="00387AC6" w:rsidP="00387AC6">
      <w:pPr>
        <w:widowControl/>
        <w:spacing w:line="360" w:lineRule="auto"/>
        <w:ind w:firstLineChars="200" w:firstLine="482"/>
        <w:jc w:val="left"/>
        <w:rPr>
          <w:rFonts w:ascii="宋体" w:eastAsia="宋体" w:hAnsi="宋体" w:cs="宋体"/>
          <w:kern w:val="0"/>
          <w:sz w:val="24"/>
          <w:szCs w:val="24"/>
        </w:rPr>
      </w:pPr>
      <w:r w:rsidRPr="00387AC6">
        <w:rPr>
          <w:rFonts w:ascii="宋体" w:eastAsia="宋体" w:hAnsi="宋体" w:cs="宋体" w:hint="eastAsia"/>
          <w:b/>
          <w:bCs/>
          <w:kern w:val="0"/>
          <w:sz w:val="24"/>
          <w:szCs w:val="24"/>
        </w:rPr>
        <w:t>二、暑期学术夏令营</w:t>
      </w:r>
      <w:r w:rsidRPr="00387AC6">
        <w:rPr>
          <w:rFonts w:ascii="宋体" w:eastAsia="宋体" w:hAnsi="宋体" w:cs="宋体"/>
          <w:b/>
          <w:kern w:val="0"/>
          <w:sz w:val="24"/>
          <w:szCs w:val="24"/>
        </w:rPr>
        <w:t>接收对象</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本届活动拟接收营员约100名， 重点面向：具备较强学科专业实力的机械工程、车辆工程、动力工程及工程热物理方向的优秀大学生；数学、力学、物理学等理工类基础专业方向的优秀大学生；自 动化、信息科学、航空宇航、兵器科学以及其他相关专业的优秀大学生。其中重点关注有意愿直接攻读博士研究生</w:t>
      </w:r>
      <w:proofErr w:type="gramStart"/>
      <w:r w:rsidRPr="00387AC6">
        <w:rPr>
          <w:rFonts w:ascii="宋体" w:eastAsia="宋体" w:hAnsi="宋体" w:cs="宋体"/>
          <w:kern w:val="0"/>
          <w:sz w:val="24"/>
          <w:szCs w:val="24"/>
        </w:rPr>
        <w:t>或者有硕博</w:t>
      </w:r>
      <w:proofErr w:type="gramEnd"/>
      <w:r w:rsidRPr="00387AC6">
        <w:rPr>
          <w:rFonts w:ascii="宋体" w:eastAsia="宋体" w:hAnsi="宋体" w:cs="宋体"/>
          <w:kern w:val="0"/>
          <w:sz w:val="24"/>
          <w:szCs w:val="24"/>
        </w:rPr>
        <w:t>连读意向的优秀大学生。本届活动还将 吸纳30名机械与车辆学院优秀本科三年级在校生共同参与夏令营活动。</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各专业接收对象须满足以下条件：</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1. 985、211高校本科三年级在校生；</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2. 政治坚定，品学兼优，在校期间无违纪记录，在师生中有良好口碑；</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3. 学习成绩优异，具有继续攻读研究生的愿望及潜质，对所报学科方向有浓厚兴趣；</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4. 英语水平优良，国家六级达到425以上或者其他同等级别英语水平证明；</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5. 性格开朗，积极参加集体活动；</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6. 可参阅优先条件：达到所在高校推荐免试生要求，本科期间具有学生科技创新成果（参赛获奖、专利、论文等），本科期间荣获省部级及以上荣誉称号等。</w:t>
      </w:r>
    </w:p>
    <w:p w:rsidR="00387AC6" w:rsidRPr="00387AC6" w:rsidRDefault="00387AC6" w:rsidP="00387AC6">
      <w:pPr>
        <w:widowControl/>
        <w:spacing w:line="360" w:lineRule="auto"/>
        <w:ind w:firstLineChars="200" w:firstLine="482"/>
        <w:jc w:val="left"/>
        <w:rPr>
          <w:rFonts w:ascii="宋体" w:eastAsia="宋体" w:hAnsi="宋体" w:cs="宋体"/>
          <w:kern w:val="0"/>
          <w:sz w:val="24"/>
          <w:szCs w:val="24"/>
        </w:rPr>
      </w:pPr>
      <w:r w:rsidRPr="00387AC6">
        <w:rPr>
          <w:rFonts w:ascii="宋体" w:eastAsia="宋体" w:hAnsi="宋体" w:cs="宋体"/>
          <w:b/>
          <w:kern w:val="0"/>
          <w:sz w:val="24"/>
          <w:szCs w:val="24"/>
        </w:rPr>
        <w:lastRenderedPageBreak/>
        <w:t>三、</w:t>
      </w:r>
      <w:r w:rsidRPr="00387AC6">
        <w:rPr>
          <w:rFonts w:ascii="宋体" w:eastAsia="宋体" w:hAnsi="宋体" w:cs="宋体" w:hint="eastAsia"/>
          <w:b/>
          <w:bCs/>
          <w:kern w:val="0"/>
          <w:sz w:val="24"/>
          <w:szCs w:val="24"/>
        </w:rPr>
        <w:t>暑期学术夏令营</w:t>
      </w:r>
      <w:r w:rsidRPr="00387AC6">
        <w:rPr>
          <w:rFonts w:ascii="宋体" w:eastAsia="宋体" w:hAnsi="宋体" w:cs="宋体"/>
          <w:b/>
          <w:kern w:val="0"/>
          <w:sz w:val="24"/>
          <w:szCs w:val="24"/>
        </w:rPr>
        <w:t>活动安排</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第一天：营员报到、建班班会；</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第二天：上午举办开营仪式，下午参观西山实验室；晚上举办车辆系座谈会；</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第三天：上午举办动力系座谈会、基础部座谈会，下午参观中关系校区实验室；预留时间联络导师；</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第四天：开展专业技能和研究生培养潜质面试，晚上举办结营联欢；</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第五天：结营仪式，公布优秀营员，发放证书并欢送营员</w:t>
      </w:r>
    </w:p>
    <w:p w:rsidR="00387AC6" w:rsidRPr="00387AC6" w:rsidRDefault="00387AC6" w:rsidP="00387AC6">
      <w:pPr>
        <w:widowControl/>
        <w:spacing w:line="360" w:lineRule="auto"/>
        <w:ind w:firstLineChars="200" w:firstLine="482"/>
        <w:jc w:val="left"/>
        <w:rPr>
          <w:rFonts w:ascii="宋体" w:eastAsia="宋体" w:hAnsi="宋体" w:cs="宋体"/>
          <w:kern w:val="0"/>
          <w:sz w:val="24"/>
          <w:szCs w:val="24"/>
        </w:rPr>
      </w:pPr>
      <w:r w:rsidRPr="00387AC6">
        <w:rPr>
          <w:rFonts w:ascii="宋体" w:eastAsia="宋体" w:hAnsi="宋体" w:cs="宋体"/>
          <w:b/>
          <w:kern w:val="0"/>
          <w:sz w:val="24"/>
          <w:szCs w:val="24"/>
        </w:rPr>
        <w:t>面试相关事宜：</w:t>
      </w:r>
      <w:r w:rsidRPr="00387AC6">
        <w:rPr>
          <w:rFonts w:ascii="宋体" w:eastAsia="宋体" w:hAnsi="宋体" w:cs="宋体"/>
          <w:kern w:val="0"/>
          <w:sz w:val="24"/>
          <w:szCs w:val="24"/>
        </w:rPr>
        <w:t>营员可在确定参营资格后，可以提前主动联系相关研究生导师，在夏令营学术交流期间与导师签署《导师营员协议书》（附件2），并在面试前将协议书交至夏令营面试组，作为面试打分参考；营员也可在无协议书的情况下直接参加面试。</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导师的研究方向、学术成果、联系方式等可登陆机械与车辆学院网站http://me.bit.edu.cn/index.htm查看，导师邮箱汇总见附件3.</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 </w:t>
      </w:r>
    </w:p>
    <w:p w:rsidR="00387AC6" w:rsidRPr="00387AC6" w:rsidRDefault="00387AC6" w:rsidP="00387AC6">
      <w:pPr>
        <w:widowControl/>
        <w:spacing w:line="360" w:lineRule="auto"/>
        <w:ind w:firstLineChars="200" w:firstLine="482"/>
        <w:jc w:val="left"/>
        <w:rPr>
          <w:rFonts w:ascii="宋体" w:eastAsia="宋体" w:hAnsi="宋体" w:cs="宋体"/>
          <w:kern w:val="0"/>
          <w:sz w:val="24"/>
          <w:szCs w:val="24"/>
        </w:rPr>
      </w:pPr>
      <w:r w:rsidRPr="00387AC6">
        <w:rPr>
          <w:rFonts w:ascii="宋体" w:eastAsia="宋体" w:hAnsi="宋体" w:cs="宋体"/>
          <w:b/>
          <w:kern w:val="0"/>
          <w:sz w:val="24"/>
          <w:szCs w:val="24"/>
        </w:rPr>
        <w:t>四、</w:t>
      </w:r>
      <w:r w:rsidRPr="00387AC6">
        <w:rPr>
          <w:rFonts w:ascii="宋体" w:eastAsia="宋体" w:hAnsi="宋体" w:cs="宋体" w:hint="eastAsia"/>
          <w:b/>
          <w:bCs/>
          <w:kern w:val="0"/>
          <w:sz w:val="24"/>
          <w:szCs w:val="24"/>
        </w:rPr>
        <w:t>暑期学术夏令营</w:t>
      </w:r>
      <w:r w:rsidRPr="00387AC6">
        <w:rPr>
          <w:rFonts w:ascii="宋体" w:eastAsia="宋体" w:hAnsi="宋体" w:cs="宋体"/>
          <w:b/>
          <w:kern w:val="0"/>
          <w:sz w:val="24"/>
          <w:szCs w:val="24"/>
        </w:rPr>
        <w:t>时间计划</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5月13日—6月10日，宣传报名；</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6月10日—6月20日，选拔确定营员名单；</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6月20日—6月30日，公布营员名单并收取参营回执；</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7月4日—7月8日，举办学术夏令营活动。</w:t>
      </w:r>
    </w:p>
    <w:p w:rsidR="00387AC6" w:rsidRPr="00387AC6" w:rsidRDefault="00387AC6" w:rsidP="00387AC6">
      <w:pPr>
        <w:widowControl/>
        <w:spacing w:line="360" w:lineRule="auto"/>
        <w:ind w:firstLineChars="200" w:firstLine="482"/>
        <w:jc w:val="left"/>
        <w:rPr>
          <w:rFonts w:ascii="宋体" w:eastAsia="宋体" w:hAnsi="宋体" w:cs="宋体"/>
          <w:kern w:val="0"/>
          <w:sz w:val="24"/>
          <w:szCs w:val="24"/>
        </w:rPr>
      </w:pPr>
      <w:r w:rsidRPr="00387AC6">
        <w:rPr>
          <w:rFonts w:ascii="宋体" w:eastAsia="宋体" w:hAnsi="宋体" w:cs="宋体" w:hint="eastAsia"/>
          <w:b/>
          <w:bCs/>
          <w:kern w:val="0"/>
          <w:sz w:val="24"/>
          <w:szCs w:val="24"/>
        </w:rPr>
        <w:t>五、暑期学术夏令营</w:t>
      </w:r>
      <w:r w:rsidRPr="00387AC6">
        <w:rPr>
          <w:rFonts w:ascii="宋体" w:eastAsia="宋体" w:hAnsi="宋体" w:cs="宋体"/>
          <w:b/>
          <w:kern w:val="0"/>
          <w:sz w:val="24"/>
          <w:szCs w:val="24"/>
        </w:rPr>
        <w:t>政策激励</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1. 优秀营员名额：根据学院可接收推免生的名额并坚持“宁缺毋滥”的原则确定；</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2. 优秀营员政策：发放证书和推荐免试研究生拟录取证明（拟录取专业根据本人志愿及其在本届活动中所参加的面试组别和相关表现综合考虑确定），说明如下：</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（1）对于能获得所在学校推荐免试研究生资格的“优秀营员”，届时可免复试直接录取到相应专业；</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lastRenderedPageBreak/>
        <w:t>（2）对于未能获得所在学校推荐免试研究生资格的“优秀营员”，2017年报考机械与车辆学院相关专业研究生时，达到其所在学科门类复试基本分数线（含总分、单科分数）标准后，即可进入复试，并优先录取；</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3. 本届活动期间中产生的市内交通费、场地费、资料费、住宿费、参观学习活动费、餐饮生活补贴（40元/天）均由机械与车辆学院承担；对于被评为“优秀营员”且在2017年推荐免试研究生工作中被机械与车辆学院录取的，可报销暑期赴京参加本届活动的差旅费，差旅费根据票据报销，来（去）地应为其高校所在地或家庭所在地，标准不超过硬卧或动车二等座。</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4. 北京理工大学机械与车辆学院研究生相关奖助学金一览：</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研究生国家助学金：博士研究生每生每年12000元，硕士研究生每生每年6000元；覆盖面为100%；</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北京理工大学研究生助学金：博士研究生每生每年10000元，硕士研究生每生每年4000元；覆盖面为100%；</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北京理工大学研究生学业奖学金：博士研究生每生每年7000元，覆盖面为100%；，硕士研究生每生每年一等奖为8000元、二等奖为4000元，综合覆盖面为70%；</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北京理工大学研究生助教和助管岗位津贴：博士兼职辅导员每生每月2000元，博士德育助管每生每月1000元，硕士德育助管每生每月800元；学院内每届约30个岗位；</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研究生国家奖学金：博士研究生每生每年30000元，学院内各届博士研究生每年约15个名额；硕士研究生每生每年20000元，学院内各届硕士研究生每年约20个名额；</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北京理工大学以及机械与车辆学院设立的各类社会捐助奖学金，各生根据自己情况申报。</w:t>
      </w:r>
    </w:p>
    <w:p w:rsidR="00387AC6" w:rsidRPr="00387AC6" w:rsidRDefault="00387AC6" w:rsidP="00387AC6">
      <w:pPr>
        <w:widowControl/>
        <w:spacing w:line="360" w:lineRule="auto"/>
        <w:ind w:firstLineChars="200" w:firstLine="482"/>
        <w:jc w:val="left"/>
        <w:rPr>
          <w:rFonts w:ascii="宋体" w:eastAsia="宋体" w:hAnsi="宋体" w:cs="宋体"/>
          <w:kern w:val="0"/>
          <w:sz w:val="24"/>
          <w:szCs w:val="24"/>
        </w:rPr>
      </w:pPr>
      <w:r w:rsidRPr="00387AC6">
        <w:rPr>
          <w:rFonts w:ascii="宋体" w:eastAsia="宋体" w:hAnsi="宋体" w:cs="宋体"/>
          <w:b/>
          <w:bCs/>
          <w:kern w:val="0"/>
          <w:sz w:val="24"/>
          <w:szCs w:val="24"/>
        </w:rPr>
        <w:t>六、</w:t>
      </w:r>
      <w:r w:rsidRPr="00387AC6">
        <w:rPr>
          <w:rFonts w:ascii="宋体" w:eastAsia="宋体" w:hAnsi="宋体" w:cs="宋体" w:hint="eastAsia"/>
          <w:b/>
          <w:bCs/>
          <w:kern w:val="0"/>
          <w:sz w:val="24"/>
          <w:szCs w:val="24"/>
        </w:rPr>
        <w:t>暑期学术夏令营</w:t>
      </w:r>
      <w:r w:rsidRPr="00387AC6">
        <w:rPr>
          <w:rFonts w:ascii="宋体" w:eastAsia="宋体" w:hAnsi="宋体" w:cs="宋体"/>
          <w:b/>
          <w:bCs/>
          <w:kern w:val="0"/>
          <w:sz w:val="24"/>
          <w:szCs w:val="24"/>
        </w:rPr>
        <w:t>报名办法</w:t>
      </w:r>
      <w:r w:rsidRPr="00387AC6">
        <w:rPr>
          <w:rFonts w:ascii="宋体" w:eastAsia="宋体" w:hAnsi="宋体" w:cs="宋体"/>
          <w:kern w:val="0"/>
          <w:sz w:val="24"/>
          <w:szCs w:val="24"/>
        </w:rPr>
        <w:br/>
        <w:t xml:space="preserve">　　2016年6月10日中午12:00前将《2016夏令营报名表》（附件1）（word版本、pdf扫描版各一份）发送至</w:t>
      </w:r>
      <w:hyperlink r:id="rId4" w:history="1">
        <w:r w:rsidRPr="00387AC6">
          <w:rPr>
            <w:rFonts w:ascii="宋体" w:eastAsia="宋体" w:hAnsi="宋体" w:cs="宋体"/>
            <w:color w:val="888A8C"/>
            <w:kern w:val="0"/>
            <w:sz w:val="24"/>
            <w:szCs w:val="24"/>
            <w:u w:val="single"/>
          </w:rPr>
          <w:t>bitsmexly2016@163.com</w:t>
        </w:r>
      </w:hyperlink>
      <w:r w:rsidRPr="00387AC6">
        <w:rPr>
          <w:rFonts w:ascii="宋体" w:eastAsia="宋体" w:hAnsi="宋体" w:cs="宋体"/>
          <w:kern w:val="0"/>
          <w:sz w:val="24"/>
          <w:szCs w:val="24"/>
        </w:rPr>
        <w:t xml:space="preserve">；邮件命名格式参照“北海大学机械专业张三”；报名表命名格式参照“北海大学机械专业张三——报名表”； </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lastRenderedPageBreak/>
        <w:t>参加夏令营需要提供的证明材料有：</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1、本科成绩单（需加盖教务处公章）和英语水平证明材料；</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2、身份证复印件（正反面）和学生证复印件；</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3、其他与上述“申请资格”要求相符的证明材料（如已发表论文的复印件、奖状复印件、各类证书等）。</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 </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注：组委会将会组织相关专家对各个报名者的资格进行审核，录取信息将于2016年6月25日前进行邮件通知，请申请者密切关注自己的邮件。</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 </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活动组委会联系邮箱：</w:t>
      </w:r>
      <w:hyperlink r:id="rId5" w:history="1">
        <w:r w:rsidRPr="00387AC6">
          <w:rPr>
            <w:rFonts w:ascii="宋体" w:eastAsia="宋体" w:hAnsi="宋体" w:cs="宋体"/>
            <w:color w:val="888A8C"/>
            <w:kern w:val="0"/>
            <w:sz w:val="24"/>
            <w:szCs w:val="24"/>
            <w:u w:val="single"/>
          </w:rPr>
          <w:t>bitsmexly2016@163.com</w:t>
        </w:r>
      </w:hyperlink>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联系人及联系电话：</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韩　阳　010-68914347、68913674-602</w:t>
      </w:r>
      <w:r w:rsidRPr="00387AC6">
        <w:rPr>
          <w:rFonts w:ascii="宋体" w:eastAsia="宋体" w:hAnsi="宋体" w:cs="Calibri"/>
          <w:kern w:val="0"/>
          <w:sz w:val="24"/>
          <w:szCs w:val="24"/>
        </w:rPr>
        <w:t> </w:t>
      </w:r>
    </w:p>
    <w:p w:rsidR="00387AC6" w:rsidRPr="00387AC6" w:rsidRDefault="00387AC6" w:rsidP="00387AC6">
      <w:pPr>
        <w:widowControl/>
        <w:spacing w:line="360" w:lineRule="auto"/>
        <w:ind w:firstLineChars="200" w:firstLine="480"/>
        <w:jc w:val="left"/>
        <w:rPr>
          <w:rFonts w:ascii="宋体" w:eastAsia="宋体" w:hAnsi="宋体" w:cs="宋体"/>
          <w:kern w:val="0"/>
          <w:sz w:val="24"/>
          <w:szCs w:val="24"/>
        </w:rPr>
      </w:pPr>
      <w:r w:rsidRPr="00387AC6">
        <w:rPr>
          <w:rFonts w:ascii="宋体" w:eastAsia="宋体" w:hAnsi="宋体" w:cs="宋体"/>
          <w:kern w:val="0"/>
          <w:sz w:val="24"/>
          <w:szCs w:val="24"/>
        </w:rPr>
        <w:t> </w:t>
      </w:r>
    </w:p>
    <w:p w:rsidR="00387AC6" w:rsidRPr="00387AC6" w:rsidRDefault="00387AC6" w:rsidP="00387AC6">
      <w:pPr>
        <w:widowControl/>
        <w:spacing w:line="360" w:lineRule="auto"/>
        <w:ind w:firstLineChars="200" w:firstLine="480"/>
        <w:jc w:val="right"/>
        <w:rPr>
          <w:rFonts w:ascii="宋体" w:eastAsia="宋体" w:hAnsi="宋体" w:cs="宋体"/>
          <w:kern w:val="0"/>
          <w:sz w:val="24"/>
          <w:szCs w:val="24"/>
        </w:rPr>
      </w:pPr>
      <w:r w:rsidRPr="00387AC6">
        <w:rPr>
          <w:rFonts w:ascii="宋体" w:eastAsia="宋体" w:hAnsi="宋体" w:cs="宋体"/>
          <w:kern w:val="0"/>
          <w:sz w:val="24"/>
          <w:szCs w:val="24"/>
        </w:rPr>
        <w:t>北京理工大学机械与车辆学院</w:t>
      </w:r>
    </w:p>
    <w:p w:rsidR="00387AC6" w:rsidRPr="00387AC6" w:rsidRDefault="00387AC6" w:rsidP="00387AC6">
      <w:pPr>
        <w:widowControl/>
        <w:wordWrap w:val="0"/>
        <w:spacing w:line="360" w:lineRule="auto"/>
        <w:ind w:firstLineChars="200" w:firstLine="480"/>
        <w:jc w:val="right"/>
        <w:rPr>
          <w:rFonts w:ascii="宋体" w:eastAsia="宋体" w:hAnsi="宋体" w:cs="宋体"/>
          <w:kern w:val="0"/>
          <w:sz w:val="24"/>
          <w:szCs w:val="24"/>
        </w:rPr>
      </w:pPr>
      <w:r w:rsidRPr="00387AC6">
        <w:rPr>
          <w:rFonts w:ascii="宋体" w:eastAsia="宋体" w:hAnsi="宋体" w:cs="宋体"/>
          <w:kern w:val="0"/>
          <w:sz w:val="24"/>
          <w:szCs w:val="24"/>
        </w:rPr>
        <w:t>2016年5月13日</w:t>
      </w:r>
    </w:p>
    <w:p w:rsidR="00387AC6" w:rsidRPr="00387AC6" w:rsidRDefault="00387AC6" w:rsidP="00387AC6">
      <w:pPr>
        <w:widowControl/>
        <w:spacing w:line="360" w:lineRule="auto"/>
        <w:jc w:val="left"/>
        <w:rPr>
          <w:rFonts w:ascii="宋体" w:eastAsia="宋体" w:hAnsi="宋体" w:cs="宋体"/>
          <w:kern w:val="0"/>
          <w:sz w:val="24"/>
          <w:szCs w:val="24"/>
        </w:rPr>
      </w:pPr>
      <w:r w:rsidRPr="00387AC6">
        <w:rPr>
          <w:rFonts w:ascii="宋体" w:eastAsia="宋体" w:hAnsi="宋体" w:cs="宋体"/>
          <w:kern w:val="0"/>
          <w:sz w:val="24"/>
          <w:szCs w:val="24"/>
        </w:rPr>
        <w:t> </w:t>
      </w:r>
    </w:p>
    <w:p w:rsidR="000929C5" w:rsidRDefault="000929C5">
      <w:bookmarkStart w:id="0" w:name="_GoBack"/>
      <w:bookmarkEnd w:id="0"/>
    </w:p>
    <w:sectPr w:rsidR="000929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549"/>
    <w:rsid w:val="00066549"/>
    <w:rsid w:val="000929C5"/>
    <w:rsid w:val="00387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340F65-673C-48F4-B03D-5DE53B3B7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970560">
      <w:bodyDiv w:val="1"/>
      <w:marLeft w:val="0"/>
      <w:marRight w:val="0"/>
      <w:marTop w:val="0"/>
      <w:marBottom w:val="0"/>
      <w:divBdr>
        <w:top w:val="none" w:sz="0" w:space="0" w:color="auto"/>
        <w:left w:val="none" w:sz="0" w:space="0" w:color="auto"/>
        <w:bottom w:val="none" w:sz="0" w:space="0" w:color="auto"/>
        <w:right w:val="none" w:sz="0" w:space="0" w:color="auto"/>
      </w:divBdr>
      <w:divsChild>
        <w:div w:id="1920746408">
          <w:marLeft w:val="0"/>
          <w:marRight w:val="0"/>
          <w:marTop w:val="0"/>
          <w:marBottom w:val="0"/>
          <w:divBdr>
            <w:top w:val="none" w:sz="0" w:space="0" w:color="auto"/>
            <w:left w:val="none" w:sz="0" w:space="0" w:color="auto"/>
            <w:bottom w:val="none" w:sz="0" w:space="0" w:color="auto"/>
            <w:right w:val="none" w:sz="0" w:space="0" w:color="auto"/>
          </w:divBdr>
        </w:div>
        <w:div w:id="621032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bitsmexly2016@163.com" TargetMode="External"/><Relationship Id="rId4" Type="http://schemas.openxmlformats.org/officeDocument/2006/relationships/hyperlink" Target="mailto:bitsmexly2016@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512</Words>
  <Characters>2921</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纪人桓</dc:creator>
  <cp:keywords/>
  <dc:description/>
  <cp:lastModifiedBy>纪人桓</cp:lastModifiedBy>
  <cp:revision>2</cp:revision>
  <dcterms:created xsi:type="dcterms:W3CDTF">2016-05-17T03:47:00Z</dcterms:created>
  <dcterms:modified xsi:type="dcterms:W3CDTF">2016-05-17T03:48:00Z</dcterms:modified>
</cp:coreProperties>
</file>