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9CE" w:rsidRDefault="00C369CE" w:rsidP="00C369CE">
      <w:pPr>
        <w:rPr>
          <w:sz w:val="36"/>
          <w:szCs w:val="36"/>
        </w:rPr>
      </w:pPr>
    </w:p>
    <w:p w:rsidR="00C369CE" w:rsidRDefault="00C369CE" w:rsidP="00C369CE">
      <w:pPr>
        <w:rPr>
          <w:sz w:val="36"/>
          <w:szCs w:val="36"/>
        </w:rPr>
      </w:pPr>
    </w:p>
    <w:p w:rsidR="00C369CE" w:rsidRPr="00157E96" w:rsidRDefault="00C369CE" w:rsidP="00C369CE">
      <w:pPr>
        <w:jc w:val="center"/>
        <w:rPr>
          <w:sz w:val="36"/>
          <w:szCs w:val="36"/>
        </w:rPr>
      </w:pPr>
      <w:r w:rsidRPr="00157E96">
        <w:rPr>
          <w:rFonts w:hint="eastAsia"/>
          <w:sz w:val="36"/>
          <w:szCs w:val="36"/>
        </w:rPr>
        <w:t>化工学院</w:t>
      </w:r>
      <w:r w:rsidRPr="00157E96">
        <w:rPr>
          <w:rFonts w:hint="eastAsia"/>
          <w:sz w:val="36"/>
          <w:szCs w:val="36"/>
        </w:rPr>
        <w:t>20</w:t>
      </w:r>
      <w:r w:rsidR="00FF3E02">
        <w:rPr>
          <w:rFonts w:hint="eastAsia"/>
          <w:sz w:val="36"/>
          <w:szCs w:val="36"/>
        </w:rPr>
        <w:t>1</w:t>
      </w:r>
      <w:r w:rsidR="00533B20">
        <w:rPr>
          <w:rFonts w:hint="eastAsia"/>
          <w:sz w:val="36"/>
          <w:szCs w:val="36"/>
        </w:rPr>
        <w:t>3</w:t>
      </w:r>
      <w:r w:rsidRPr="00157E96">
        <w:rPr>
          <w:rFonts w:hint="eastAsia"/>
          <w:sz w:val="36"/>
          <w:szCs w:val="36"/>
        </w:rPr>
        <w:t>级免试研究生推荐工作</w:t>
      </w:r>
      <w:r>
        <w:rPr>
          <w:rFonts w:hint="eastAsia"/>
          <w:sz w:val="36"/>
          <w:szCs w:val="36"/>
        </w:rPr>
        <w:t>小</w:t>
      </w:r>
      <w:r w:rsidRPr="00157E96">
        <w:rPr>
          <w:rFonts w:hint="eastAsia"/>
          <w:sz w:val="36"/>
          <w:szCs w:val="36"/>
        </w:rPr>
        <w:t>组</w:t>
      </w:r>
    </w:p>
    <w:p w:rsidR="00C369CE" w:rsidRDefault="00C369CE" w:rsidP="00C369CE">
      <w:pPr>
        <w:rPr>
          <w:sz w:val="28"/>
          <w:szCs w:val="28"/>
        </w:rPr>
      </w:pPr>
    </w:p>
    <w:p w:rsidR="00C369CE" w:rsidRDefault="00C369CE" w:rsidP="00C369CE">
      <w:pPr>
        <w:rPr>
          <w:sz w:val="28"/>
          <w:szCs w:val="28"/>
        </w:rPr>
      </w:pPr>
    </w:p>
    <w:p w:rsidR="00C369CE" w:rsidRPr="00157E96" w:rsidRDefault="00C369CE" w:rsidP="00C369CE">
      <w:pPr>
        <w:ind w:firstLineChars="100" w:firstLine="280"/>
        <w:rPr>
          <w:sz w:val="28"/>
          <w:szCs w:val="28"/>
        </w:rPr>
      </w:pPr>
      <w:r w:rsidRPr="00157E96">
        <w:rPr>
          <w:rFonts w:hint="eastAsia"/>
          <w:sz w:val="28"/>
          <w:szCs w:val="28"/>
        </w:rPr>
        <w:t>组</w:t>
      </w:r>
      <w:r w:rsidRPr="00157E96">
        <w:rPr>
          <w:rFonts w:hint="eastAsia"/>
          <w:sz w:val="28"/>
          <w:szCs w:val="28"/>
        </w:rPr>
        <w:t xml:space="preserve">  </w:t>
      </w:r>
      <w:r w:rsidRPr="00157E96">
        <w:rPr>
          <w:rFonts w:hint="eastAsia"/>
          <w:sz w:val="28"/>
          <w:szCs w:val="28"/>
        </w:rPr>
        <w:t>长：</w:t>
      </w:r>
      <w:r>
        <w:rPr>
          <w:rFonts w:hint="eastAsia"/>
          <w:sz w:val="28"/>
          <w:szCs w:val="28"/>
        </w:rPr>
        <w:t>刘大斌</w:t>
      </w:r>
    </w:p>
    <w:p w:rsidR="00C369CE" w:rsidRDefault="00C369CE" w:rsidP="00C369CE">
      <w:pPr>
        <w:rPr>
          <w:sz w:val="28"/>
          <w:szCs w:val="28"/>
        </w:rPr>
      </w:pPr>
    </w:p>
    <w:p w:rsidR="00C369CE" w:rsidRPr="00157E96" w:rsidRDefault="00C369CE" w:rsidP="00C369CE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成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员</w:t>
      </w:r>
      <w:r w:rsidRPr="00157E96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袁浩明</w:t>
      </w:r>
      <w:r w:rsidRPr="00157E9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 w:rsidRPr="00157E96">
        <w:rPr>
          <w:rFonts w:hint="eastAsia"/>
          <w:sz w:val="28"/>
          <w:szCs w:val="28"/>
        </w:rPr>
        <w:t xml:space="preserve"> </w:t>
      </w:r>
      <w:r w:rsidR="00BB77B2">
        <w:rPr>
          <w:rFonts w:hint="eastAsia"/>
          <w:sz w:val="28"/>
          <w:szCs w:val="28"/>
        </w:rPr>
        <w:t>陈网桦</w:t>
      </w:r>
      <w:r>
        <w:rPr>
          <w:rFonts w:hint="eastAsia"/>
          <w:sz w:val="28"/>
          <w:szCs w:val="28"/>
        </w:rPr>
        <w:t xml:space="preserve">    </w:t>
      </w:r>
      <w:r w:rsidR="00BB77B2">
        <w:rPr>
          <w:rFonts w:hint="eastAsia"/>
          <w:sz w:val="28"/>
          <w:szCs w:val="28"/>
        </w:rPr>
        <w:t>钟</w:t>
      </w:r>
      <w:r w:rsidR="00BB77B2">
        <w:rPr>
          <w:rFonts w:hint="eastAsia"/>
          <w:sz w:val="28"/>
          <w:szCs w:val="28"/>
        </w:rPr>
        <w:t xml:space="preserve">  </w:t>
      </w:r>
      <w:r w:rsidR="00BB77B2">
        <w:rPr>
          <w:rFonts w:hint="eastAsia"/>
          <w:sz w:val="28"/>
          <w:szCs w:val="28"/>
        </w:rPr>
        <w:t>秦</w:t>
      </w:r>
      <w:r w:rsidRPr="00157E96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张小慧</w:t>
      </w:r>
      <w:r>
        <w:rPr>
          <w:rFonts w:hint="eastAsia"/>
          <w:sz w:val="28"/>
          <w:szCs w:val="28"/>
        </w:rPr>
        <w:t xml:space="preserve">    </w:t>
      </w:r>
      <w:r w:rsidR="00E4663B">
        <w:rPr>
          <w:rFonts w:hint="eastAsia"/>
          <w:sz w:val="28"/>
          <w:szCs w:val="28"/>
        </w:rPr>
        <w:t>朱顺官</w:t>
      </w:r>
    </w:p>
    <w:p w:rsidR="00C369CE" w:rsidRDefault="008B0CF2" w:rsidP="00C369CE">
      <w:pPr>
        <w:ind w:firstLineChars="500" w:firstLine="1400"/>
        <w:rPr>
          <w:sz w:val="28"/>
          <w:szCs w:val="28"/>
        </w:rPr>
      </w:pPr>
      <w:r>
        <w:rPr>
          <w:rFonts w:hint="eastAsia"/>
          <w:sz w:val="28"/>
          <w:szCs w:val="28"/>
        </w:rPr>
        <w:t>罗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军</w:t>
      </w:r>
      <w:r w:rsidR="00560D1C">
        <w:rPr>
          <w:rFonts w:hint="eastAsia"/>
          <w:sz w:val="28"/>
          <w:szCs w:val="28"/>
        </w:rPr>
        <w:t xml:space="preserve">  </w:t>
      </w:r>
      <w:r w:rsidR="00C326B2">
        <w:rPr>
          <w:rFonts w:hint="eastAsia"/>
          <w:sz w:val="28"/>
          <w:szCs w:val="28"/>
        </w:rPr>
        <w:t xml:space="preserve"> </w:t>
      </w:r>
      <w:r w:rsidR="00560D1C">
        <w:rPr>
          <w:rFonts w:hint="eastAsia"/>
          <w:sz w:val="28"/>
          <w:szCs w:val="28"/>
        </w:rPr>
        <w:t xml:space="preserve"> </w:t>
      </w:r>
      <w:r w:rsidR="00533B20">
        <w:rPr>
          <w:rFonts w:hint="eastAsia"/>
          <w:sz w:val="28"/>
          <w:szCs w:val="28"/>
        </w:rPr>
        <w:t>李成龙</w:t>
      </w:r>
      <w:r w:rsidR="00C369CE" w:rsidRPr="00157E96">
        <w:rPr>
          <w:rFonts w:hint="eastAsia"/>
          <w:sz w:val="28"/>
          <w:szCs w:val="28"/>
        </w:rPr>
        <w:t xml:space="preserve">  </w:t>
      </w:r>
      <w:r w:rsidR="00E4663B">
        <w:rPr>
          <w:sz w:val="28"/>
          <w:szCs w:val="28"/>
        </w:rPr>
        <w:t xml:space="preserve"> </w:t>
      </w:r>
      <w:r w:rsidR="00C369CE" w:rsidRPr="00157E96">
        <w:rPr>
          <w:rFonts w:hint="eastAsia"/>
          <w:sz w:val="28"/>
          <w:szCs w:val="28"/>
        </w:rPr>
        <w:t xml:space="preserve"> </w:t>
      </w:r>
      <w:r w:rsidR="00C369CE" w:rsidRPr="00157E96">
        <w:rPr>
          <w:rFonts w:hint="eastAsia"/>
          <w:sz w:val="28"/>
          <w:szCs w:val="28"/>
        </w:rPr>
        <w:t>郝艳霞</w:t>
      </w:r>
      <w:r w:rsidR="00C369CE" w:rsidRPr="00157E96">
        <w:rPr>
          <w:rFonts w:hint="eastAsia"/>
          <w:sz w:val="28"/>
          <w:szCs w:val="28"/>
        </w:rPr>
        <w:t xml:space="preserve"> </w:t>
      </w:r>
      <w:r w:rsidR="00C369CE">
        <w:rPr>
          <w:rFonts w:hint="eastAsia"/>
          <w:sz w:val="28"/>
          <w:szCs w:val="28"/>
        </w:rPr>
        <w:t xml:space="preserve">  </w:t>
      </w:r>
      <w:r w:rsidR="00C369CE" w:rsidRPr="00157E96">
        <w:rPr>
          <w:rFonts w:hint="eastAsia"/>
          <w:sz w:val="28"/>
          <w:szCs w:val="28"/>
        </w:rPr>
        <w:t xml:space="preserve"> </w:t>
      </w:r>
      <w:r w:rsidR="003F7DED" w:rsidRPr="00157E96">
        <w:rPr>
          <w:rFonts w:hint="eastAsia"/>
          <w:sz w:val="28"/>
          <w:szCs w:val="28"/>
        </w:rPr>
        <w:t>张聚沛</w:t>
      </w:r>
      <w:r w:rsidR="00C369CE" w:rsidRPr="00157E96">
        <w:rPr>
          <w:rFonts w:hint="eastAsia"/>
          <w:sz w:val="28"/>
          <w:szCs w:val="28"/>
        </w:rPr>
        <w:t xml:space="preserve"> </w:t>
      </w:r>
      <w:r w:rsidR="00C369CE">
        <w:rPr>
          <w:rFonts w:hint="eastAsia"/>
          <w:sz w:val="28"/>
          <w:szCs w:val="28"/>
        </w:rPr>
        <w:t xml:space="preserve">   </w:t>
      </w:r>
      <w:r w:rsidR="003F7DED">
        <w:rPr>
          <w:rFonts w:hint="eastAsia"/>
          <w:sz w:val="28"/>
          <w:szCs w:val="28"/>
        </w:rPr>
        <w:t>黄</w:t>
      </w:r>
      <w:r w:rsidR="003F7DED">
        <w:rPr>
          <w:rFonts w:hint="eastAsia"/>
          <w:sz w:val="28"/>
          <w:szCs w:val="28"/>
        </w:rPr>
        <w:t xml:space="preserve">  </w:t>
      </w:r>
      <w:r w:rsidR="003F7DED">
        <w:rPr>
          <w:rFonts w:hint="eastAsia"/>
          <w:sz w:val="28"/>
          <w:szCs w:val="28"/>
        </w:rPr>
        <w:t>茹</w:t>
      </w:r>
    </w:p>
    <w:p w:rsidR="00C369CE" w:rsidRPr="00E4663B" w:rsidRDefault="00C369CE" w:rsidP="00C369CE">
      <w:pPr>
        <w:rPr>
          <w:sz w:val="28"/>
          <w:szCs w:val="28"/>
        </w:rPr>
      </w:pPr>
      <w:bookmarkStart w:id="0" w:name="_GoBack"/>
      <w:bookmarkEnd w:id="0"/>
    </w:p>
    <w:p w:rsidR="00C369CE" w:rsidRPr="003F7DED" w:rsidRDefault="00C369CE" w:rsidP="00C369CE">
      <w:pPr>
        <w:rPr>
          <w:sz w:val="28"/>
          <w:szCs w:val="28"/>
        </w:rPr>
      </w:pPr>
    </w:p>
    <w:p w:rsidR="00C369CE" w:rsidRPr="00C326B2" w:rsidRDefault="00C369CE" w:rsidP="00C369CE">
      <w:pPr>
        <w:rPr>
          <w:sz w:val="28"/>
          <w:szCs w:val="28"/>
        </w:rPr>
      </w:pPr>
    </w:p>
    <w:p w:rsidR="00C369CE" w:rsidRDefault="00C369CE" w:rsidP="00C369CE">
      <w:pPr>
        <w:rPr>
          <w:sz w:val="28"/>
          <w:szCs w:val="28"/>
        </w:rPr>
      </w:pPr>
    </w:p>
    <w:p w:rsidR="00C369CE" w:rsidRDefault="00C369CE" w:rsidP="00C369CE">
      <w:pPr>
        <w:ind w:right="84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化工学院</w:t>
      </w:r>
    </w:p>
    <w:p w:rsidR="00C369CE" w:rsidRDefault="00C369CE" w:rsidP="00C369CE">
      <w:pPr>
        <w:ind w:right="840"/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1</w:t>
      </w:r>
      <w:r w:rsidR="00533B20"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-9-</w:t>
      </w:r>
      <w:r w:rsidR="008B0CF2">
        <w:rPr>
          <w:rFonts w:hint="eastAsia"/>
          <w:sz w:val="28"/>
          <w:szCs w:val="28"/>
        </w:rPr>
        <w:t>1</w:t>
      </w:r>
      <w:r w:rsidR="00533B20">
        <w:rPr>
          <w:rFonts w:hint="eastAsia"/>
          <w:sz w:val="28"/>
          <w:szCs w:val="28"/>
        </w:rPr>
        <w:t>2</w:t>
      </w:r>
    </w:p>
    <w:p w:rsidR="00C369CE" w:rsidRDefault="00C369CE" w:rsidP="00C369CE">
      <w:pPr>
        <w:rPr>
          <w:sz w:val="28"/>
          <w:szCs w:val="28"/>
        </w:rPr>
      </w:pPr>
    </w:p>
    <w:p w:rsidR="00C369CE" w:rsidRDefault="00C369CE" w:rsidP="00C369CE">
      <w:pPr>
        <w:rPr>
          <w:sz w:val="28"/>
          <w:szCs w:val="28"/>
        </w:rPr>
      </w:pPr>
    </w:p>
    <w:p w:rsidR="00C369CE" w:rsidRDefault="00C369CE" w:rsidP="00C369CE">
      <w:pPr>
        <w:rPr>
          <w:sz w:val="28"/>
          <w:szCs w:val="28"/>
        </w:rPr>
      </w:pPr>
    </w:p>
    <w:p w:rsidR="00C369CE" w:rsidRDefault="00C369CE" w:rsidP="00C369CE">
      <w:pPr>
        <w:rPr>
          <w:sz w:val="28"/>
          <w:szCs w:val="28"/>
        </w:rPr>
      </w:pPr>
    </w:p>
    <w:p w:rsidR="00C369CE" w:rsidRDefault="00C369CE" w:rsidP="00C369CE">
      <w:pPr>
        <w:rPr>
          <w:sz w:val="28"/>
          <w:szCs w:val="28"/>
        </w:rPr>
      </w:pPr>
    </w:p>
    <w:p w:rsidR="006117F0" w:rsidRDefault="006117F0">
      <w:pPr>
        <w:sectPr w:rsidR="006117F0" w:rsidSect="005E0AC6">
          <w:pgSz w:w="11906" w:h="16838"/>
          <w:pgMar w:top="1440" w:right="1531" w:bottom="1440" w:left="1531" w:header="851" w:footer="992" w:gutter="0"/>
          <w:cols w:space="425"/>
          <w:docGrid w:type="lines" w:linePitch="312"/>
        </w:sectPr>
      </w:pPr>
    </w:p>
    <w:p w:rsidR="006117F0" w:rsidRPr="00BA77AB" w:rsidRDefault="006117F0" w:rsidP="006117F0">
      <w:pPr>
        <w:spacing w:line="480" w:lineRule="exact"/>
        <w:jc w:val="center"/>
        <w:rPr>
          <w:rFonts w:ascii="黑体" w:eastAsia="黑体"/>
          <w:sz w:val="32"/>
          <w:szCs w:val="32"/>
        </w:rPr>
      </w:pPr>
      <w:r w:rsidRPr="00BA77AB">
        <w:rPr>
          <w:rFonts w:ascii="黑体" w:eastAsia="黑体" w:hint="eastAsia"/>
          <w:sz w:val="32"/>
          <w:szCs w:val="32"/>
        </w:rPr>
        <w:lastRenderedPageBreak/>
        <w:t>化工学院</w:t>
      </w:r>
      <w:r>
        <w:rPr>
          <w:rFonts w:ascii="黑体" w:eastAsia="黑体" w:hint="eastAsia"/>
          <w:sz w:val="32"/>
          <w:szCs w:val="32"/>
        </w:rPr>
        <w:t>优秀本科生免试</w:t>
      </w:r>
      <w:r w:rsidRPr="00BA77AB">
        <w:rPr>
          <w:rFonts w:ascii="黑体" w:eastAsia="黑体" w:hint="eastAsia"/>
          <w:sz w:val="32"/>
          <w:szCs w:val="32"/>
        </w:rPr>
        <w:t>硕士研究生实施办法</w:t>
      </w:r>
    </w:p>
    <w:p w:rsidR="006117F0" w:rsidRDefault="006117F0" w:rsidP="006117F0">
      <w:pPr>
        <w:spacing w:line="480" w:lineRule="exact"/>
        <w:rPr>
          <w:rFonts w:ascii="楷体_GB2312" w:eastAsia="楷体_GB2312"/>
          <w:sz w:val="28"/>
          <w:szCs w:val="28"/>
        </w:rPr>
      </w:pPr>
    </w:p>
    <w:p w:rsidR="006117F0" w:rsidRPr="002025AB" w:rsidRDefault="006117F0" w:rsidP="006117F0">
      <w:pPr>
        <w:spacing w:line="480" w:lineRule="exact"/>
        <w:rPr>
          <w:rFonts w:ascii="黑体" w:eastAsia="黑体"/>
          <w:sz w:val="28"/>
          <w:szCs w:val="28"/>
        </w:rPr>
      </w:pPr>
      <w:r w:rsidRPr="002025AB">
        <w:rPr>
          <w:rFonts w:ascii="黑体" w:eastAsia="黑体" w:hint="eastAsia"/>
          <w:sz w:val="28"/>
          <w:szCs w:val="28"/>
        </w:rPr>
        <w:t>一、推荐条件</w:t>
      </w:r>
    </w:p>
    <w:p w:rsidR="006117F0" w:rsidRPr="002D4A12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2D4A12">
        <w:rPr>
          <w:rFonts w:ascii="楷体_GB2312" w:eastAsia="楷体_GB2312" w:hint="eastAsia"/>
          <w:sz w:val="28"/>
          <w:szCs w:val="28"/>
        </w:rPr>
        <w:t>1.具有高尚的爱国主义情操和集体主义精神，社会主义信念坚定，社会责任感强，遵纪守法，积极向上，身心健康。</w:t>
      </w:r>
    </w:p>
    <w:p w:rsidR="006117F0" w:rsidRPr="002D4A12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2D4A12">
        <w:rPr>
          <w:rFonts w:ascii="楷体_GB2312" w:eastAsia="楷体_GB2312" w:hint="eastAsia"/>
          <w:sz w:val="28"/>
          <w:szCs w:val="28"/>
        </w:rPr>
        <w:t>2.勤奋学习，刻苦钻研，成绩优秀：</w:t>
      </w:r>
    </w:p>
    <w:p w:rsidR="006117F0" w:rsidRPr="002D4A12" w:rsidRDefault="006117F0" w:rsidP="006117F0">
      <w:pPr>
        <w:pStyle w:val="0"/>
        <w:snapToGrid w:val="0"/>
        <w:spacing w:after="0" w:line="520" w:lineRule="exact"/>
        <w:ind w:firstLineChars="200" w:firstLine="560"/>
        <w:jc w:val="both"/>
        <w:rPr>
          <w:rFonts w:ascii="楷体_GB2312" w:eastAsia="楷体_GB2312" w:hAnsi="Times New Roman" w:cs="Times New Roman"/>
          <w:kern w:val="2"/>
          <w:sz w:val="28"/>
          <w:szCs w:val="28"/>
        </w:rPr>
      </w:pPr>
      <w:r w:rsidRPr="002D4A12">
        <w:rPr>
          <w:rFonts w:ascii="楷体_GB2312" w:eastAsia="楷体_GB2312" w:hAnsi="Times New Roman" w:cs="Times New Roman" w:hint="eastAsia"/>
          <w:kern w:val="2"/>
          <w:sz w:val="28"/>
          <w:szCs w:val="28"/>
        </w:rPr>
        <w:t xml:space="preserve">（1）前三年课程平均成绩（包括所有必修课、专业选修课）名列学院前30%；前三年课程平均成绩计算以第一次考试成绩为准，非英语专业学生英语成绩的计算，以国家四级(或六级)统考成绩为准，按8学分计；排名时，课程成绩所占权重不得低于85%，课外科技活动、学科竞赛、科技创新（含授权专利、公开发表论文、科技获奖）、文体特长及社会工作等所占权重总计不得高于15%，其中文体特长及社会工作权重总计不得高于5%； </w:t>
      </w:r>
    </w:p>
    <w:p w:rsidR="006117F0" w:rsidRPr="002D4A12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2D4A12">
        <w:rPr>
          <w:rFonts w:ascii="楷体_GB2312" w:eastAsia="楷体_GB2312" w:hint="eastAsia"/>
          <w:sz w:val="28"/>
          <w:szCs w:val="28"/>
        </w:rPr>
        <w:t>（2）基础扎实，主要基础课和专业主干课程平均成绩优良；</w:t>
      </w:r>
    </w:p>
    <w:p w:rsidR="006117F0" w:rsidRPr="002D4A12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2D4A12">
        <w:rPr>
          <w:rFonts w:ascii="楷体_GB2312" w:eastAsia="楷体_GB2312" w:hint="eastAsia"/>
          <w:sz w:val="28"/>
          <w:szCs w:val="28"/>
        </w:rPr>
        <w:t>（3）国家大学英语四级统考达到460分，或者六级达到425分；</w:t>
      </w:r>
    </w:p>
    <w:p w:rsidR="006117F0" w:rsidRPr="002D4A12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2D4A12">
        <w:rPr>
          <w:rFonts w:ascii="楷体_GB2312" w:eastAsia="楷体_GB2312" w:hint="eastAsia"/>
          <w:sz w:val="28"/>
          <w:szCs w:val="28"/>
        </w:rPr>
        <w:t>（4）必修课、专业选修课无不及格课程。</w:t>
      </w:r>
    </w:p>
    <w:p w:rsidR="006117F0" w:rsidRPr="002D4A12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2D4A12">
        <w:rPr>
          <w:rFonts w:ascii="楷体_GB2312" w:eastAsia="楷体_GB2312" w:hint="eastAsia"/>
          <w:sz w:val="28"/>
          <w:szCs w:val="28"/>
        </w:rPr>
        <w:t>3.学术研究兴趣浓厚，有较强的创新意识、创新能力和专业能力倾向，对获得各类学科竞赛和科技竞赛奖励的学生同等条件下优先推荐。</w:t>
      </w:r>
    </w:p>
    <w:p w:rsidR="006117F0" w:rsidRPr="002D4A12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2D4A12">
        <w:rPr>
          <w:rFonts w:ascii="楷体_GB2312" w:eastAsia="楷体_GB2312" w:hint="eastAsia"/>
          <w:sz w:val="28"/>
          <w:szCs w:val="28"/>
        </w:rPr>
        <w:t>4.诚实守信，学风端正，无任何考试作弊和剽窃他人学术成果记录。</w:t>
      </w:r>
    </w:p>
    <w:p w:rsidR="006117F0" w:rsidRPr="002D4A12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2D4A12">
        <w:rPr>
          <w:rFonts w:ascii="楷体_GB2312" w:eastAsia="楷体_GB2312" w:hint="eastAsia"/>
          <w:sz w:val="28"/>
          <w:szCs w:val="28"/>
        </w:rPr>
        <w:t>5.品行表现优良，无任何违法违纪受处分记录。</w:t>
      </w:r>
    </w:p>
    <w:p w:rsidR="006117F0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2D4A12">
        <w:rPr>
          <w:rFonts w:ascii="楷体_GB2312" w:eastAsia="楷体_GB2312" w:hint="eastAsia"/>
          <w:sz w:val="28"/>
          <w:szCs w:val="28"/>
        </w:rPr>
        <w:t>6.身体健康，达到体育教学要求，符合国家硕士生招生体检标准。</w:t>
      </w:r>
    </w:p>
    <w:p w:rsidR="006117F0" w:rsidRPr="002D4A12" w:rsidRDefault="006117F0" w:rsidP="006117F0">
      <w:pPr>
        <w:snapToGrid w:val="0"/>
        <w:spacing w:line="520" w:lineRule="exact"/>
        <w:ind w:firstLineChars="200" w:firstLine="560"/>
        <w:rPr>
          <w:rFonts w:ascii="楷体_GB2312" w:eastAsia="楷体_GB2312"/>
          <w:sz w:val="28"/>
          <w:szCs w:val="28"/>
        </w:rPr>
      </w:pPr>
    </w:p>
    <w:p w:rsidR="006117F0" w:rsidRPr="0014655E" w:rsidRDefault="006117F0" w:rsidP="006117F0">
      <w:pPr>
        <w:spacing w:line="480" w:lineRule="exact"/>
        <w:rPr>
          <w:rFonts w:ascii="楷体_GB2312" w:eastAsia="楷体_GB2312"/>
          <w:sz w:val="28"/>
          <w:szCs w:val="28"/>
        </w:rPr>
      </w:pPr>
      <w:r w:rsidRPr="002025AB">
        <w:rPr>
          <w:rFonts w:ascii="黑体" w:eastAsia="黑体" w:hint="eastAsia"/>
          <w:sz w:val="28"/>
          <w:szCs w:val="28"/>
        </w:rPr>
        <w:t>二、学生综合考评分加分说明</w:t>
      </w:r>
    </w:p>
    <w:p w:rsidR="006117F0" w:rsidRPr="002025AB" w:rsidRDefault="006117F0" w:rsidP="006117F0">
      <w:pPr>
        <w:spacing w:line="480" w:lineRule="exact"/>
        <w:rPr>
          <w:rFonts w:ascii="楷体_GB2312" w:eastAsia="楷体_GB2312"/>
          <w:b/>
          <w:sz w:val="28"/>
        </w:rPr>
      </w:pPr>
      <w:r w:rsidRPr="002025AB">
        <w:rPr>
          <w:rFonts w:ascii="楷体_GB2312" w:eastAsia="楷体_GB2312" w:hint="eastAsia"/>
          <w:b/>
          <w:sz w:val="28"/>
        </w:rPr>
        <w:t>（一）学科加分（累计加分不设上限）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50"/>
        <w:gridCol w:w="2102"/>
        <w:gridCol w:w="1516"/>
        <w:gridCol w:w="1742"/>
        <w:gridCol w:w="1612"/>
      </w:tblGrid>
      <w:tr w:rsidR="006117F0" w:rsidRPr="0014655E" w:rsidTr="00226418">
        <w:trPr>
          <w:trHeight w:val="526"/>
        </w:trPr>
        <w:tc>
          <w:tcPr>
            <w:tcW w:w="1550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类别</w:t>
            </w:r>
          </w:p>
        </w:tc>
        <w:tc>
          <w:tcPr>
            <w:tcW w:w="210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级别</w:t>
            </w: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等级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加分</w:t>
            </w:r>
          </w:p>
        </w:tc>
        <w:tc>
          <w:tcPr>
            <w:tcW w:w="161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鉴定单位</w:t>
            </w: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 w:val="restart"/>
            <w:vAlign w:val="center"/>
          </w:tcPr>
          <w:p w:rsidR="006117F0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  <w:p w:rsidR="006117F0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  <w:p w:rsidR="006117F0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1、学科竞赛</w:t>
            </w:r>
          </w:p>
        </w:tc>
        <w:tc>
          <w:tcPr>
            <w:tcW w:w="2102" w:type="dxa"/>
            <w:vMerge w:val="restart"/>
          </w:tcPr>
          <w:p w:rsidR="006117F0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1.1国家级</w:t>
            </w:r>
          </w:p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及国际级</w:t>
            </w: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一等奖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0.5</w:t>
            </w:r>
          </w:p>
        </w:tc>
        <w:tc>
          <w:tcPr>
            <w:tcW w:w="1612" w:type="dxa"/>
            <w:vMerge w:val="restart"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>
              <w:rPr>
                <w:rFonts w:ascii="楷体_GB2312" w:eastAsia="楷体_GB2312" w:hint="eastAsia"/>
                <w:sz w:val="24"/>
              </w:rPr>
              <w:t xml:space="preserve">   </w:t>
            </w:r>
            <w:r w:rsidRPr="0014655E">
              <w:rPr>
                <w:rFonts w:ascii="楷体_GB2312" w:eastAsia="楷体_GB2312" w:hint="eastAsia"/>
                <w:sz w:val="24"/>
              </w:rPr>
              <w:t>教务处、学工处、学院</w:t>
            </w: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二等奖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0.4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三等奖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0.3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  <w:vMerge w:val="restart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1.2省部级</w:t>
            </w: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一等奖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0.4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26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二等奖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0.3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三等奖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0.2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26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  <w:vMerge w:val="restart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1.3校级</w:t>
            </w: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一等奖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0.3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26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二等奖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0.2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26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1516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三等奖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0.1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 w:val="restart"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2、论文</w:t>
            </w:r>
          </w:p>
        </w:tc>
        <w:tc>
          <w:tcPr>
            <w:tcW w:w="2102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2.1期刊在1区以上被SCI收录</w:t>
            </w:r>
          </w:p>
        </w:tc>
        <w:tc>
          <w:tcPr>
            <w:tcW w:w="1516" w:type="dxa"/>
            <w:vAlign w:val="center"/>
          </w:tcPr>
          <w:p w:rsidR="006117F0" w:rsidRPr="0014655E" w:rsidRDefault="006117F0" w:rsidP="00226418">
            <w:pPr>
              <w:spacing w:line="520" w:lineRule="exact"/>
              <w:jc w:val="lef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第一作者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</w:t>
            </w:r>
            <w:r>
              <w:rPr>
                <w:rFonts w:ascii="楷体_GB2312" w:eastAsia="楷体_GB2312" w:hint="eastAsia"/>
                <w:sz w:val="24"/>
              </w:rPr>
              <w:t>5</w:t>
            </w:r>
          </w:p>
        </w:tc>
        <w:tc>
          <w:tcPr>
            <w:tcW w:w="1612" w:type="dxa"/>
            <w:vMerge w:val="restart"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学院、教务处</w:t>
            </w: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2.2期刊在2、3区SCI收录</w:t>
            </w:r>
          </w:p>
        </w:tc>
        <w:tc>
          <w:tcPr>
            <w:tcW w:w="1516" w:type="dxa"/>
            <w:vAlign w:val="center"/>
          </w:tcPr>
          <w:p w:rsidR="006117F0" w:rsidRPr="0014655E" w:rsidRDefault="006117F0" w:rsidP="00226418">
            <w:pPr>
              <w:spacing w:line="520" w:lineRule="exact"/>
              <w:jc w:val="lef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第一作者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</w:t>
            </w:r>
            <w:r>
              <w:rPr>
                <w:rFonts w:ascii="楷体_GB2312" w:eastAsia="楷体_GB2312" w:hint="eastAsia"/>
                <w:sz w:val="24"/>
              </w:rPr>
              <w:t>3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26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2.3其他SCI 、EI收录</w:t>
            </w:r>
          </w:p>
        </w:tc>
        <w:tc>
          <w:tcPr>
            <w:tcW w:w="1516" w:type="dxa"/>
            <w:vAlign w:val="center"/>
          </w:tcPr>
          <w:p w:rsidR="006117F0" w:rsidRPr="0014655E" w:rsidRDefault="006117F0" w:rsidP="00226418">
            <w:pPr>
              <w:spacing w:line="520" w:lineRule="exact"/>
              <w:jc w:val="lef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第一作者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</w:t>
            </w:r>
            <w:r>
              <w:rPr>
                <w:rFonts w:ascii="楷体_GB2312" w:eastAsia="楷体_GB2312" w:hint="eastAsia"/>
                <w:sz w:val="24"/>
              </w:rPr>
              <w:t>15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2.4核心期刊发表</w:t>
            </w:r>
          </w:p>
        </w:tc>
        <w:tc>
          <w:tcPr>
            <w:tcW w:w="1516" w:type="dxa"/>
            <w:vAlign w:val="center"/>
          </w:tcPr>
          <w:p w:rsidR="006117F0" w:rsidRPr="0014655E" w:rsidRDefault="006117F0" w:rsidP="00226418">
            <w:pPr>
              <w:spacing w:line="520" w:lineRule="exact"/>
              <w:jc w:val="lef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第一作者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</w:t>
            </w:r>
            <w:r>
              <w:rPr>
                <w:rFonts w:ascii="楷体_GB2312" w:eastAsia="楷体_GB2312" w:hint="eastAsia"/>
                <w:sz w:val="24"/>
              </w:rPr>
              <w:t>1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 w:val="restart"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3、</w:t>
            </w:r>
            <w:r>
              <w:rPr>
                <w:rFonts w:ascii="楷体_GB2312" w:eastAsia="楷体_GB2312" w:hint="eastAsia"/>
                <w:sz w:val="24"/>
              </w:rPr>
              <w:t>授权</w:t>
            </w:r>
            <w:r w:rsidRPr="0014655E">
              <w:rPr>
                <w:rFonts w:ascii="楷体_GB2312" w:eastAsia="楷体_GB2312" w:hint="eastAsia"/>
                <w:sz w:val="24"/>
              </w:rPr>
              <w:t>专利</w:t>
            </w:r>
          </w:p>
        </w:tc>
        <w:tc>
          <w:tcPr>
            <w:tcW w:w="2102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3.1发明</w:t>
            </w:r>
          </w:p>
        </w:tc>
        <w:tc>
          <w:tcPr>
            <w:tcW w:w="1516" w:type="dxa"/>
            <w:vAlign w:val="center"/>
          </w:tcPr>
          <w:p w:rsidR="006117F0" w:rsidRPr="0014655E" w:rsidRDefault="006117F0" w:rsidP="00226418">
            <w:pPr>
              <w:spacing w:line="520" w:lineRule="exact"/>
              <w:jc w:val="lef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第一作者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0.4</w:t>
            </w:r>
          </w:p>
        </w:tc>
        <w:tc>
          <w:tcPr>
            <w:tcW w:w="1612" w:type="dxa"/>
            <w:vMerge w:val="restart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教务处、科技处、学院</w:t>
            </w: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3.2实用新型</w:t>
            </w:r>
          </w:p>
        </w:tc>
        <w:tc>
          <w:tcPr>
            <w:tcW w:w="1516" w:type="dxa"/>
            <w:vAlign w:val="center"/>
          </w:tcPr>
          <w:p w:rsidR="006117F0" w:rsidRPr="0014655E" w:rsidRDefault="006117F0" w:rsidP="00226418">
            <w:pPr>
              <w:spacing w:line="520" w:lineRule="exact"/>
              <w:jc w:val="lef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第一作者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0.3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511"/>
        </w:trPr>
        <w:tc>
          <w:tcPr>
            <w:tcW w:w="155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102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3.3外观设计</w:t>
            </w:r>
          </w:p>
        </w:tc>
        <w:tc>
          <w:tcPr>
            <w:tcW w:w="1516" w:type="dxa"/>
            <w:vAlign w:val="center"/>
          </w:tcPr>
          <w:p w:rsidR="006117F0" w:rsidRPr="0014655E" w:rsidRDefault="006117F0" w:rsidP="00226418">
            <w:pPr>
              <w:spacing w:line="520" w:lineRule="exact"/>
              <w:jc w:val="lef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第一作者</w:t>
            </w:r>
          </w:p>
        </w:tc>
        <w:tc>
          <w:tcPr>
            <w:tcW w:w="1742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0.2</w:t>
            </w:r>
          </w:p>
        </w:tc>
        <w:tc>
          <w:tcPr>
            <w:tcW w:w="1612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:rsidR="006117F0" w:rsidRPr="0014655E" w:rsidRDefault="006117F0" w:rsidP="006117F0">
      <w:pPr>
        <w:spacing w:line="520" w:lineRule="exact"/>
        <w:ind w:firstLineChars="150" w:firstLine="360"/>
        <w:rPr>
          <w:rFonts w:ascii="楷体_GB2312" w:eastAsia="楷体_GB2312"/>
          <w:sz w:val="24"/>
        </w:rPr>
      </w:pPr>
    </w:p>
    <w:p w:rsidR="006117F0" w:rsidRPr="002025AB" w:rsidRDefault="006117F0" w:rsidP="006117F0">
      <w:pPr>
        <w:spacing w:line="520" w:lineRule="exact"/>
        <w:rPr>
          <w:rFonts w:ascii="楷体_GB2312" w:eastAsia="楷体_GB2312"/>
          <w:b/>
          <w:sz w:val="24"/>
        </w:rPr>
      </w:pPr>
      <w:r w:rsidRPr="002025AB">
        <w:rPr>
          <w:rFonts w:ascii="楷体_GB2312" w:eastAsia="楷体_GB2312" w:hint="eastAsia"/>
          <w:b/>
          <w:sz w:val="28"/>
        </w:rPr>
        <w:t>（二）各类奖励及骨干加分（累计加分上限为0.5分）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3"/>
        <w:gridCol w:w="1220"/>
        <w:gridCol w:w="2268"/>
        <w:gridCol w:w="1701"/>
        <w:gridCol w:w="1560"/>
      </w:tblGrid>
      <w:tr w:rsidR="006117F0" w:rsidRPr="0014655E" w:rsidTr="00226418">
        <w:trPr>
          <w:trHeight w:val="526"/>
        </w:trPr>
        <w:tc>
          <w:tcPr>
            <w:tcW w:w="1723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类别</w:t>
            </w:r>
          </w:p>
        </w:tc>
        <w:tc>
          <w:tcPr>
            <w:tcW w:w="3488" w:type="dxa"/>
            <w:gridSpan w:val="2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级别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加分</w:t>
            </w:r>
          </w:p>
        </w:tc>
        <w:tc>
          <w:tcPr>
            <w:tcW w:w="1560" w:type="dxa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鉴定单位</w:t>
            </w:r>
          </w:p>
        </w:tc>
      </w:tr>
      <w:tr w:rsidR="006117F0" w:rsidRPr="0014655E" w:rsidTr="00226418">
        <w:trPr>
          <w:trHeight w:val="511"/>
        </w:trPr>
        <w:tc>
          <w:tcPr>
            <w:tcW w:w="1723" w:type="dxa"/>
            <w:vMerge w:val="restart"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1、各类奖励及荣誉称号</w:t>
            </w:r>
          </w:p>
        </w:tc>
        <w:tc>
          <w:tcPr>
            <w:tcW w:w="3488" w:type="dxa"/>
            <w:gridSpan w:val="2"/>
            <w:vAlign w:val="center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1.1国家级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0.3</w:t>
            </w:r>
          </w:p>
        </w:tc>
        <w:tc>
          <w:tcPr>
            <w:tcW w:w="1560" w:type="dxa"/>
            <w:vMerge w:val="restart"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教务处、学工处、学院</w:t>
            </w:r>
          </w:p>
        </w:tc>
      </w:tr>
      <w:tr w:rsidR="006117F0" w:rsidRPr="0014655E" w:rsidTr="00226418">
        <w:trPr>
          <w:trHeight w:val="511"/>
        </w:trPr>
        <w:tc>
          <w:tcPr>
            <w:tcW w:w="1723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3488" w:type="dxa"/>
            <w:gridSpan w:val="2"/>
            <w:vAlign w:val="center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1.2省部级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0.2</w:t>
            </w:r>
          </w:p>
        </w:tc>
        <w:tc>
          <w:tcPr>
            <w:tcW w:w="156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175"/>
        </w:trPr>
        <w:tc>
          <w:tcPr>
            <w:tcW w:w="1723" w:type="dxa"/>
            <w:vMerge w:val="restart"/>
            <w:vAlign w:val="center"/>
          </w:tcPr>
          <w:p w:rsidR="006117F0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  <w:p w:rsidR="006117F0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  <w:p w:rsidR="006117F0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  <w:p w:rsidR="006117F0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2、担任学生骨干</w:t>
            </w:r>
          </w:p>
        </w:tc>
        <w:tc>
          <w:tcPr>
            <w:tcW w:w="3488" w:type="dxa"/>
            <w:gridSpan w:val="2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lastRenderedPageBreak/>
              <w:t>2.1辅导员助理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0.1</w:t>
            </w:r>
          </w:p>
        </w:tc>
        <w:tc>
          <w:tcPr>
            <w:tcW w:w="1560" w:type="dxa"/>
            <w:vMerge w:val="restart"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团委、学工处、学院</w:t>
            </w:r>
          </w:p>
        </w:tc>
      </w:tr>
      <w:tr w:rsidR="006117F0" w:rsidRPr="0014655E" w:rsidTr="00226418">
        <w:trPr>
          <w:trHeight w:val="175"/>
        </w:trPr>
        <w:tc>
          <w:tcPr>
            <w:tcW w:w="1723" w:type="dxa"/>
            <w:vMerge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220" w:type="dxa"/>
            <w:vMerge w:val="restart"/>
            <w:vAlign w:val="center"/>
          </w:tcPr>
          <w:p w:rsidR="006117F0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2.2</w:t>
            </w:r>
          </w:p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lastRenderedPageBreak/>
              <w:t>校级</w:t>
            </w:r>
          </w:p>
        </w:tc>
        <w:tc>
          <w:tcPr>
            <w:tcW w:w="2268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lastRenderedPageBreak/>
              <w:t>主席团（含校团委书</w:t>
            </w:r>
            <w:r w:rsidRPr="0014655E">
              <w:rPr>
                <w:rFonts w:ascii="楷体_GB2312" w:eastAsia="楷体_GB2312" w:hint="eastAsia"/>
                <w:sz w:val="24"/>
              </w:rPr>
              <w:lastRenderedPageBreak/>
              <w:t>记助理）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lastRenderedPageBreak/>
              <w:t>0.06/学期</w:t>
            </w:r>
          </w:p>
        </w:tc>
        <w:tc>
          <w:tcPr>
            <w:tcW w:w="156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175"/>
        </w:trPr>
        <w:tc>
          <w:tcPr>
            <w:tcW w:w="1723" w:type="dxa"/>
            <w:vMerge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220" w:type="dxa"/>
            <w:vMerge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268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部长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0.05/学期</w:t>
            </w:r>
          </w:p>
        </w:tc>
        <w:tc>
          <w:tcPr>
            <w:tcW w:w="156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263"/>
        </w:trPr>
        <w:tc>
          <w:tcPr>
            <w:tcW w:w="1723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220" w:type="dxa"/>
            <w:vMerge w:val="restart"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2.3院级</w:t>
            </w:r>
          </w:p>
        </w:tc>
        <w:tc>
          <w:tcPr>
            <w:tcW w:w="2268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主席团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0.05/学期</w:t>
            </w:r>
          </w:p>
        </w:tc>
        <w:tc>
          <w:tcPr>
            <w:tcW w:w="156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262"/>
        </w:trPr>
        <w:tc>
          <w:tcPr>
            <w:tcW w:w="1723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220" w:type="dxa"/>
            <w:vMerge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2268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部长（含青、科、红协会主席）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0.04/学期</w:t>
            </w:r>
          </w:p>
        </w:tc>
        <w:tc>
          <w:tcPr>
            <w:tcW w:w="156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132"/>
        </w:trPr>
        <w:tc>
          <w:tcPr>
            <w:tcW w:w="1723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220" w:type="dxa"/>
            <w:vMerge w:val="restart"/>
            <w:vAlign w:val="center"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2.4年级</w:t>
            </w:r>
          </w:p>
        </w:tc>
        <w:tc>
          <w:tcPr>
            <w:tcW w:w="2268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主席团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0.04/学期</w:t>
            </w:r>
          </w:p>
        </w:tc>
        <w:tc>
          <w:tcPr>
            <w:tcW w:w="156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131"/>
        </w:trPr>
        <w:tc>
          <w:tcPr>
            <w:tcW w:w="1723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22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268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部长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0.03/学期</w:t>
            </w:r>
          </w:p>
        </w:tc>
        <w:tc>
          <w:tcPr>
            <w:tcW w:w="156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131"/>
        </w:trPr>
        <w:tc>
          <w:tcPr>
            <w:tcW w:w="1723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22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268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班长、支书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0.04/学期</w:t>
            </w:r>
          </w:p>
        </w:tc>
        <w:tc>
          <w:tcPr>
            <w:tcW w:w="156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  <w:tr w:rsidR="006117F0" w:rsidRPr="0014655E" w:rsidTr="00226418">
        <w:trPr>
          <w:trHeight w:val="131"/>
        </w:trPr>
        <w:tc>
          <w:tcPr>
            <w:tcW w:w="1723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  <w:tc>
          <w:tcPr>
            <w:tcW w:w="1220" w:type="dxa"/>
            <w:vMerge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</w:p>
        </w:tc>
        <w:tc>
          <w:tcPr>
            <w:tcW w:w="2268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班委</w:t>
            </w:r>
          </w:p>
        </w:tc>
        <w:tc>
          <w:tcPr>
            <w:tcW w:w="1701" w:type="dxa"/>
          </w:tcPr>
          <w:p w:rsidR="006117F0" w:rsidRPr="0014655E" w:rsidRDefault="006117F0" w:rsidP="00226418">
            <w:pPr>
              <w:spacing w:line="520" w:lineRule="exact"/>
              <w:rPr>
                <w:rFonts w:ascii="楷体_GB2312" w:eastAsia="楷体_GB2312"/>
                <w:sz w:val="24"/>
              </w:rPr>
            </w:pPr>
            <w:r w:rsidRPr="0014655E">
              <w:rPr>
                <w:rFonts w:ascii="楷体_GB2312" w:eastAsia="楷体_GB2312" w:hint="eastAsia"/>
                <w:sz w:val="24"/>
              </w:rPr>
              <w:t>0.02/学期</w:t>
            </w:r>
          </w:p>
        </w:tc>
        <w:tc>
          <w:tcPr>
            <w:tcW w:w="1560" w:type="dxa"/>
            <w:vMerge/>
          </w:tcPr>
          <w:p w:rsidR="006117F0" w:rsidRPr="0014655E" w:rsidRDefault="006117F0" w:rsidP="00226418">
            <w:pPr>
              <w:spacing w:line="520" w:lineRule="exact"/>
              <w:jc w:val="center"/>
              <w:rPr>
                <w:rFonts w:ascii="楷体_GB2312" w:eastAsia="楷体_GB2312"/>
                <w:sz w:val="24"/>
              </w:rPr>
            </w:pPr>
          </w:p>
        </w:tc>
      </w:tr>
    </w:tbl>
    <w:p w:rsidR="006117F0" w:rsidRPr="00232F60" w:rsidRDefault="006117F0" w:rsidP="009F3DAE">
      <w:pPr>
        <w:spacing w:line="480" w:lineRule="exact"/>
        <w:ind w:left="1401" w:hangingChars="500" w:hanging="1401"/>
        <w:jc w:val="left"/>
        <w:rPr>
          <w:rFonts w:ascii="楷体_GB2312" w:eastAsia="楷体_GB2312"/>
          <w:b/>
          <w:sz w:val="28"/>
          <w:szCs w:val="28"/>
        </w:rPr>
      </w:pPr>
      <w:r w:rsidRPr="00232F60">
        <w:rPr>
          <w:rFonts w:ascii="楷体_GB2312" w:eastAsia="楷体_GB2312" w:hint="eastAsia"/>
          <w:b/>
          <w:sz w:val="28"/>
          <w:szCs w:val="28"/>
        </w:rPr>
        <w:t>备注：</w:t>
      </w:r>
    </w:p>
    <w:p w:rsidR="006117F0" w:rsidRPr="0014655E" w:rsidRDefault="006117F0" w:rsidP="006117F0">
      <w:pPr>
        <w:spacing w:line="480" w:lineRule="exact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1</w:t>
      </w:r>
      <w:r w:rsidRPr="0014655E">
        <w:rPr>
          <w:rFonts w:ascii="楷体_GB2312" w:eastAsia="楷体_GB2312" w:hint="eastAsia"/>
          <w:sz w:val="28"/>
          <w:szCs w:val="28"/>
        </w:rPr>
        <w:t>、论文及专利须与本学科相关，一篇论文只记录一次最高分值，不累加；获得专利者，需凭专利证书等有效证明方可获得加分；</w:t>
      </w:r>
    </w:p>
    <w:p w:rsidR="006117F0" w:rsidRPr="0014655E" w:rsidRDefault="006117F0" w:rsidP="006117F0">
      <w:pPr>
        <w:spacing w:line="480" w:lineRule="exact"/>
        <w:ind w:left="1400" w:hangingChars="500" w:hanging="140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2</w:t>
      </w:r>
      <w:r w:rsidRPr="0014655E">
        <w:rPr>
          <w:rFonts w:ascii="楷体_GB2312" w:eastAsia="楷体_GB2312" w:hint="eastAsia"/>
          <w:sz w:val="28"/>
          <w:szCs w:val="28"/>
        </w:rPr>
        <w:t>、获得多项荣誉称号者只记录一次最高分值；</w:t>
      </w:r>
    </w:p>
    <w:p w:rsidR="006117F0" w:rsidRPr="0014655E" w:rsidRDefault="006117F0" w:rsidP="006117F0">
      <w:pPr>
        <w:spacing w:line="480" w:lineRule="exact"/>
        <w:ind w:left="1400" w:hangingChars="500" w:hanging="1400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3</w:t>
      </w:r>
      <w:r w:rsidRPr="0014655E">
        <w:rPr>
          <w:rFonts w:ascii="楷体_GB2312" w:eastAsia="楷体_GB2312" w:hint="eastAsia"/>
          <w:sz w:val="28"/>
          <w:szCs w:val="28"/>
        </w:rPr>
        <w:t>、</w:t>
      </w:r>
      <w:r>
        <w:rPr>
          <w:rFonts w:ascii="楷体_GB2312" w:eastAsia="楷体_GB2312" w:hint="eastAsia"/>
          <w:sz w:val="28"/>
          <w:szCs w:val="28"/>
        </w:rPr>
        <w:t>学生同时担任多个学生干部岗位</w:t>
      </w:r>
      <w:r w:rsidRPr="0014655E">
        <w:rPr>
          <w:rFonts w:ascii="楷体_GB2312" w:eastAsia="楷体_GB2312" w:hint="eastAsia"/>
          <w:sz w:val="28"/>
          <w:szCs w:val="28"/>
        </w:rPr>
        <w:t>，只记录一次最高分值，不累加。</w:t>
      </w:r>
    </w:p>
    <w:p w:rsidR="006117F0" w:rsidRPr="0014655E" w:rsidRDefault="006117F0" w:rsidP="006117F0">
      <w:pPr>
        <w:spacing w:line="480" w:lineRule="exact"/>
        <w:ind w:left="1" w:hanging="1"/>
        <w:jc w:val="left"/>
        <w:rPr>
          <w:rFonts w:ascii="楷体_GB2312" w:eastAsia="楷体_GB2312"/>
          <w:sz w:val="28"/>
          <w:szCs w:val="28"/>
        </w:rPr>
      </w:pPr>
      <w:r>
        <w:rPr>
          <w:rFonts w:ascii="楷体_GB2312" w:eastAsia="楷体_GB2312" w:hint="eastAsia"/>
          <w:sz w:val="28"/>
          <w:szCs w:val="28"/>
        </w:rPr>
        <w:t>4</w:t>
      </w:r>
      <w:r w:rsidRPr="0014655E">
        <w:rPr>
          <w:rFonts w:ascii="楷体_GB2312" w:eastAsia="楷体_GB2312" w:hint="eastAsia"/>
          <w:sz w:val="28"/>
          <w:szCs w:val="28"/>
        </w:rPr>
        <w:t>、表中未列加分项，可由化工学院免试研究生工作领导小组商议决定加分值</w:t>
      </w:r>
      <w:r>
        <w:rPr>
          <w:rFonts w:ascii="楷体_GB2312" w:eastAsia="楷体_GB2312" w:hint="eastAsia"/>
          <w:sz w:val="28"/>
          <w:szCs w:val="28"/>
        </w:rPr>
        <w:t>。</w:t>
      </w:r>
    </w:p>
    <w:p w:rsidR="006117F0" w:rsidRDefault="006117F0" w:rsidP="006117F0">
      <w:pPr>
        <w:spacing w:line="480" w:lineRule="exact"/>
        <w:rPr>
          <w:sz w:val="28"/>
          <w:szCs w:val="28"/>
        </w:rPr>
      </w:pPr>
    </w:p>
    <w:p w:rsidR="006117F0" w:rsidRDefault="006117F0" w:rsidP="006117F0">
      <w:pPr>
        <w:spacing w:line="480" w:lineRule="exact"/>
        <w:rPr>
          <w:rFonts w:ascii="黑体" w:eastAsia="黑体"/>
          <w:sz w:val="28"/>
          <w:szCs w:val="28"/>
        </w:rPr>
      </w:pPr>
      <w:r w:rsidRPr="007A1568">
        <w:rPr>
          <w:rFonts w:ascii="黑体" w:eastAsia="黑体" w:hint="eastAsia"/>
          <w:sz w:val="28"/>
          <w:szCs w:val="28"/>
        </w:rPr>
        <w:t>三、</w:t>
      </w:r>
      <w:r w:rsidRPr="00407975">
        <w:rPr>
          <w:rFonts w:ascii="黑体" w:eastAsia="黑体" w:hint="eastAsia"/>
          <w:sz w:val="28"/>
          <w:szCs w:val="28"/>
        </w:rPr>
        <w:t>免试研究生</w:t>
      </w:r>
      <w:r>
        <w:rPr>
          <w:rFonts w:ascii="黑体" w:eastAsia="黑体" w:hint="eastAsia"/>
          <w:sz w:val="28"/>
          <w:szCs w:val="28"/>
        </w:rPr>
        <w:t>资格确定</w:t>
      </w:r>
    </w:p>
    <w:p w:rsidR="006117F0" w:rsidRPr="006B5C6F" w:rsidRDefault="006117F0" w:rsidP="006117F0">
      <w:pPr>
        <w:spacing w:line="48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6B5C6F">
        <w:rPr>
          <w:rFonts w:ascii="楷体_GB2312" w:eastAsia="楷体_GB2312" w:hint="eastAsia"/>
          <w:sz w:val="28"/>
          <w:szCs w:val="28"/>
        </w:rPr>
        <w:t>综合成绩名列学院前</w:t>
      </w:r>
      <w:r>
        <w:rPr>
          <w:rFonts w:ascii="楷体_GB2312" w:eastAsia="楷体_GB2312"/>
          <w:sz w:val="28"/>
          <w:szCs w:val="28"/>
        </w:rPr>
        <w:t>3</w:t>
      </w:r>
      <w:r w:rsidRPr="006B5C6F">
        <w:rPr>
          <w:rFonts w:ascii="楷体_GB2312" w:eastAsia="楷体_GB2312" w:hint="eastAsia"/>
          <w:sz w:val="28"/>
          <w:szCs w:val="28"/>
        </w:rPr>
        <w:t>0%的学生均可提出免研申请，推荐免试研究生资格由其综合成绩排序从高至低而定，若有放弃、依次递补。</w:t>
      </w:r>
    </w:p>
    <w:p w:rsidR="006117F0" w:rsidRPr="006B5C6F" w:rsidRDefault="006117F0" w:rsidP="006117F0">
      <w:pPr>
        <w:spacing w:line="480" w:lineRule="exact"/>
        <w:rPr>
          <w:rFonts w:ascii="黑体" w:eastAsia="黑体"/>
          <w:sz w:val="28"/>
          <w:szCs w:val="28"/>
        </w:rPr>
      </w:pPr>
    </w:p>
    <w:p w:rsidR="006117F0" w:rsidRPr="007A1568" w:rsidRDefault="006117F0" w:rsidP="006117F0">
      <w:pPr>
        <w:spacing w:line="480" w:lineRule="exact"/>
        <w:rPr>
          <w:rFonts w:ascii="黑体" w:eastAsia="黑体"/>
          <w:sz w:val="28"/>
          <w:szCs w:val="28"/>
        </w:rPr>
      </w:pPr>
      <w:r w:rsidRPr="006B5C6F">
        <w:rPr>
          <w:rFonts w:ascii="黑体" w:eastAsia="黑体" w:hint="eastAsia"/>
          <w:sz w:val="28"/>
          <w:szCs w:val="28"/>
        </w:rPr>
        <w:t>四、</w:t>
      </w:r>
      <w:r w:rsidRPr="007A1568">
        <w:rPr>
          <w:rFonts w:ascii="黑体" w:eastAsia="黑体" w:hint="eastAsia"/>
          <w:sz w:val="28"/>
          <w:szCs w:val="28"/>
        </w:rPr>
        <w:t>强调事项</w:t>
      </w:r>
    </w:p>
    <w:p w:rsidR="006117F0" w:rsidRPr="0014655E" w:rsidRDefault="006117F0" w:rsidP="006117F0">
      <w:pPr>
        <w:spacing w:line="480" w:lineRule="exact"/>
        <w:ind w:firstLineChars="200" w:firstLine="560"/>
        <w:rPr>
          <w:rFonts w:ascii="楷体_GB2312" w:eastAsia="楷体_GB2312"/>
          <w:sz w:val="28"/>
          <w:szCs w:val="28"/>
        </w:rPr>
      </w:pPr>
      <w:r w:rsidRPr="0014655E">
        <w:rPr>
          <w:rFonts w:ascii="楷体_GB2312" w:eastAsia="楷体_GB2312" w:hint="eastAsia"/>
          <w:sz w:val="28"/>
          <w:szCs w:val="28"/>
        </w:rPr>
        <w:t>学生获得免试研究生指标后，该生不列入本年度就业计划</w:t>
      </w:r>
      <w:r>
        <w:rPr>
          <w:rFonts w:ascii="楷体_GB2312" w:eastAsia="楷体_GB2312" w:hint="eastAsia"/>
          <w:sz w:val="28"/>
          <w:szCs w:val="28"/>
        </w:rPr>
        <w:t>。</w:t>
      </w:r>
      <w:r w:rsidRPr="0014655E">
        <w:rPr>
          <w:rFonts w:ascii="楷体_GB2312" w:eastAsia="楷体_GB2312" w:hint="eastAsia"/>
          <w:sz w:val="28"/>
          <w:szCs w:val="28"/>
        </w:rPr>
        <w:t>分院不出具该生</w:t>
      </w:r>
      <w:r>
        <w:rPr>
          <w:rFonts w:ascii="楷体_GB2312" w:eastAsia="楷体_GB2312" w:hint="eastAsia"/>
          <w:sz w:val="28"/>
          <w:szCs w:val="28"/>
        </w:rPr>
        <w:t>就业、</w:t>
      </w:r>
      <w:r w:rsidRPr="0014655E">
        <w:rPr>
          <w:rFonts w:ascii="楷体_GB2312" w:eastAsia="楷体_GB2312" w:hint="eastAsia"/>
          <w:sz w:val="28"/>
          <w:szCs w:val="28"/>
        </w:rPr>
        <w:t>出国所需要的各类证明</w:t>
      </w:r>
      <w:r>
        <w:rPr>
          <w:rFonts w:ascii="楷体_GB2312" w:eastAsia="楷体_GB2312" w:hint="eastAsia"/>
          <w:sz w:val="28"/>
          <w:szCs w:val="28"/>
        </w:rPr>
        <w:t>材料</w:t>
      </w:r>
      <w:r w:rsidRPr="0014655E">
        <w:rPr>
          <w:rFonts w:ascii="楷体_GB2312" w:eastAsia="楷体_GB2312" w:hint="eastAsia"/>
          <w:sz w:val="28"/>
          <w:szCs w:val="28"/>
        </w:rPr>
        <w:t>。</w:t>
      </w:r>
    </w:p>
    <w:p w:rsidR="006117F0" w:rsidRDefault="006117F0" w:rsidP="006117F0">
      <w:pPr>
        <w:spacing w:line="480" w:lineRule="exact"/>
        <w:ind w:firstLineChars="150" w:firstLine="420"/>
        <w:rPr>
          <w:rFonts w:ascii="楷体_GB2312" w:eastAsia="楷体_GB2312"/>
          <w:sz w:val="28"/>
          <w:szCs w:val="28"/>
        </w:rPr>
      </w:pPr>
    </w:p>
    <w:p w:rsidR="006117F0" w:rsidRPr="0014655E" w:rsidRDefault="006117F0" w:rsidP="006117F0">
      <w:pPr>
        <w:spacing w:line="480" w:lineRule="exact"/>
        <w:ind w:firstLineChars="150" w:firstLine="420"/>
        <w:rPr>
          <w:rFonts w:ascii="楷体_GB2312" w:eastAsia="楷体_GB2312"/>
          <w:sz w:val="28"/>
          <w:szCs w:val="28"/>
        </w:rPr>
      </w:pPr>
    </w:p>
    <w:p w:rsidR="006117F0" w:rsidRPr="00232F60" w:rsidRDefault="006117F0" w:rsidP="009F3DAE">
      <w:pPr>
        <w:spacing w:line="480" w:lineRule="exact"/>
        <w:ind w:left="420" w:hangingChars="150" w:hanging="420"/>
        <w:jc w:val="right"/>
        <w:rPr>
          <w:rFonts w:ascii="楷体_GB2312" w:eastAsia="楷体_GB2312"/>
          <w:b/>
          <w:sz w:val="28"/>
          <w:szCs w:val="28"/>
        </w:rPr>
      </w:pPr>
      <w:r w:rsidRPr="00232F60">
        <w:rPr>
          <w:rFonts w:ascii="楷体_GB2312" w:eastAsia="楷体_GB2312" w:hint="eastAsia"/>
          <w:b/>
          <w:sz w:val="28"/>
          <w:szCs w:val="28"/>
        </w:rPr>
        <w:t>南京理工大学化工学院</w:t>
      </w:r>
    </w:p>
    <w:p w:rsidR="00257990" w:rsidRPr="006117F0" w:rsidRDefault="006117F0" w:rsidP="004A1F4D">
      <w:pPr>
        <w:spacing w:line="480" w:lineRule="exact"/>
        <w:ind w:left="420" w:right="560" w:hangingChars="150" w:hanging="420"/>
        <w:jc w:val="center"/>
        <w:rPr>
          <w:rFonts w:ascii="楷体_GB2312" w:eastAsia="楷体_GB2312"/>
          <w:b/>
          <w:sz w:val="28"/>
          <w:szCs w:val="28"/>
        </w:rPr>
      </w:pPr>
      <w:r w:rsidRPr="00232F60">
        <w:rPr>
          <w:rFonts w:ascii="楷体_GB2312" w:eastAsia="楷体_GB2312" w:hint="eastAsia"/>
          <w:b/>
          <w:sz w:val="28"/>
          <w:szCs w:val="28"/>
        </w:rPr>
        <w:t xml:space="preserve">                                          201</w:t>
      </w:r>
      <w:r>
        <w:rPr>
          <w:rFonts w:ascii="楷体_GB2312" w:eastAsia="楷体_GB2312" w:hint="eastAsia"/>
          <w:b/>
          <w:sz w:val="28"/>
          <w:szCs w:val="28"/>
        </w:rPr>
        <w:t>6</w:t>
      </w:r>
      <w:r w:rsidRPr="00232F60">
        <w:rPr>
          <w:rFonts w:ascii="楷体_GB2312" w:eastAsia="楷体_GB2312" w:hint="eastAsia"/>
          <w:b/>
          <w:sz w:val="28"/>
          <w:szCs w:val="28"/>
        </w:rPr>
        <w:t>年</w:t>
      </w:r>
      <w:r>
        <w:rPr>
          <w:rFonts w:ascii="楷体_GB2312" w:eastAsia="楷体_GB2312" w:hint="eastAsia"/>
          <w:b/>
          <w:sz w:val="32"/>
          <w:szCs w:val="28"/>
        </w:rPr>
        <w:t>9</w:t>
      </w:r>
      <w:r w:rsidRPr="00232F60">
        <w:rPr>
          <w:rFonts w:ascii="楷体_GB2312" w:eastAsia="楷体_GB2312" w:hint="eastAsia"/>
          <w:b/>
          <w:sz w:val="28"/>
          <w:szCs w:val="28"/>
        </w:rPr>
        <w:t>月</w:t>
      </w:r>
    </w:p>
    <w:sectPr w:rsidR="00257990" w:rsidRPr="006117F0" w:rsidSect="004A1F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36B7" w:rsidRDefault="003336B7" w:rsidP="00560D1C">
      <w:r>
        <w:separator/>
      </w:r>
    </w:p>
  </w:endnote>
  <w:endnote w:type="continuationSeparator" w:id="1">
    <w:p w:rsidR="003336B7" w:rsidRDefault="003336B7" w:rsidP="00560D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36B7" w:rsidRDefault="003336B7" w:rsidP="00560D1C">
      <w:r>
        <w:separator/>
      </w:r>
    </w:p>
  </w:footnote>
  <w:footnote w:type="continuationSeparator" w:id="1">
    <w:p w:rsidR="003336B7" w:rsidRDefault="003336B7" w:rsidP="00560D1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9CE"/>
    <w:rsid w:val="00046833"/>
    <w:rsid w:val="000E23E2"/>
    <w:rsid w:val="00142CE5"/>
    <w:rsid w:val="001F1287"/>
    <w:rsid w:val="00257990"/>
    <w:rsid w:val="003336B7"/>
    <w:rsid w:val="0034561B"/>
    <w:rsid w:val="003F7DED"/>
    <w:rsid w:val="004A1F4D"/>
    <w:rsid w:val="00533B20"/>
    <w:rsid w:val="00560A27"/>
    <w:rsid w:val="00560D1C"/>
    <w:rsid w:val="005E4E44"/>
    <w:rsid w:val="006117F0"/>
    <w:rsid w:val="007F1551"/>
    <w:rsid w:val="008058F9"/>
    <w:rsid w:val="008B0CF2"/>
    <w:rsid w:val="009D2124"/>
    <w:rsid w:val="009F3DAE"/>
    <w:rsid w:val="00A3050E"/>
    <w:rsid w:val="00A56E0C"/>
    <w:rsid w:val="00BB77B2"/>
    <w:rsid w:val="00C326B2"/>
    <w:rsid w:val="00C369CE"/>
    <w:rsid w:val="00CE0954"/>
    <w:rsid w:val="00D00ED5"/>
    <w:rsid w:val="00D01241"/>
    <w:rsid w:val="00D47CA3"/>
    <w:rsid w:val="00DC34E3"/>
    <w:rsid w:val="00E4663B"/>
    <w:rsid w:val="00E50B57"/>
    <w:rsid w:val="00ED634F"/>
    <w:rsid w:val="00F3423C"/>
    <w:rsid w:val="00FB5C91"/>
    <w:rsid w:val="00FF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9C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0D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0D1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0D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0D1C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66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663B"/>
    <w:rPr>
      <w:rFonts w:ascii="Times New Roman" w:eastAsia="宋体" w:hAnsi="Times New Roman" w:cs="Times New Roman"/>
      <w:sz w:val="18"/>
      <w:szCs w:val="18"/>
    </w:rPr>
  </w:style>
  <w:style w:type="paragraph" w:customStyle="1" w:styleId="0">
    <w:name w:val="0"/>
    <w:basedOn w:val="a"/>
    <w:rsid w:val="006117F0"/>
    <w:pPr>
      <w:widowControl/>
      <w:spacing w:after="120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252</Words>
  <Characters>1439</Characters>
  <Application>Microsoft Office Word</Application>
  <DocSecurity>0</DocSecurity>
  <Lines>11</Lines>
  <Paragraphs>3</Paragraphs>
  <ScaleCrop>false</ScaleCrop>
  <Company>微软中国</Company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微软系统</dc:creator>
  <cp:lastModifiedBy>孙琳</cp:lastModifiedBy>
  <cp:revision>2</cp:revision>
  <cp:lastPrinted>2016-09-12T02:18:00Z</cp:lastPrinted>
  <dcterms:created xsi:type="dcterms:W3CDTF">2017-03-04T13:24:00Z</dcterms:created>
  <dcterms:modified xsi:type="dcterms:W3CDTF">2017-03-04T13:24:00Z</dcterms:modified>
</cp:coreProperties>
</file>